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F043A" w14:textId="06057DE6" w:rsidR="00A616BF" w:rsidRPr="00674FA3" w:rsidRDefault="00A747ED" w:rsidP="000B757D">
      <w:pPr>
        <w:pStyle w:val="HeadlineMain"/>
      </w:pPr>
      <w:r>
        <w:t>SQL Server Database Restore</w:t>
      </w:r>
    </w:p>
    <w:p w14:paraId="7311F3AB" w14:textId="7207FD2E" w:rsidR="001135B8" w:rsidRPr="00674FA3" w:rsidRDefault="009050C3" w:rsidP="000B757D">
      <w:pPr>
        <w:pStyle w:val="HeadlineSub"/>
        <w:rPr>
          <w:lang w:val="en-GB"/>
        </w:rPr>
      </w:pPr>
      <w:r w:rsidRPr="00674FA3">
        <w:rPr>
          <w:lang w:val="en-GB"/>
        </w:rPr>
        <w:t>Documentation</w:t>
      </w:r>
    </w:p>
    <w:p w14:paraId="12BDD5B8" w14:textId="77777777" w:rsidR="00DD63C1" w:rsidRPr="00674FA3" w:rsidRDefault="00DD63C1" w:rsidP="002716AE">
      <w:pPr>
        <w:jc w:val="both"/>
      </w:pPr>
    </w:p>
    <w:p w14:paraId="17BCAB38" w14:textId="77777777" w:rsidR="00DD63C1" w:rsidRPr="00674FA3" w:rsidRDefault="00DD63C1" w:rsidP="002716AE">
      <w:pPr>
        <w:pStyle w:val="Headline"/>
        <w:jc w:val="both"/>
      </w:pPr>
      <w:r w:rsidRPr="00674FA3">
        <w:br w:type="page"/>
      </w:r>
      <w:r w:rsidRPr="00674FA3">
        <w:lastRenderedPageBreak/>
        <w:t>Table of Contents</w:t>
      </w:r>
    </w:p>
    <w:p w14:paraId="728A1D20" w14:textId="77777777" w:rsidR="00AD5F16" w:rsidRDefault="00E352D2">
      <w:pPr>
        <w:pStyle w:val="TOC1"/>
        <w:tabs>
          <w:tab w:val="right" w:leader="dot" w:pos="8545"/>
        </w:tabs>
        <w:rPr>
          <w:rFonts w:asciiTheme="minorHAnsi" w:eastAsiaTheme="minorEastAsia" w:hAnsiTheme="minorHAnsi" w:cstheme="minorBidi"/>
          <w:b w:val="0"/>
          <w:sz w:val="22"/>
          <w:szCs w:val="22"/>
        </w:rPr>
      </w:pPr>
      <w:r w:rsidRPr="00674FA3">
        <w:rPr>
          <w:rFonts w:cs="Arial"/>
        </w:rPr>
        <w:fldChar w:fldCharType="begin"/>
      </w:r>
      <w:r w:rsidR="00DD63C1" w:rsidRPr="00674FA3">
        <w:rPr>
          <w:rFonts w:cs="Arial"/>
        </w:rPr>
        <w:instrText xml:space="preserve"> TOC \o "1-5" \h \z \u </w:instrText>
      </w:r>
      <w:r w:rsidRPr="00674FA3">
        <w:rPr>
          <w:rFonts w:cs="Arial"/>
        </w:rPr>
        <w:fldChar w:fldCharType="separate"/>
      </w:r>
      <w:hyperlink w:anchor="_Toc485850528" w:history="1">
        <w:r w:rsidR="00AD5F16" w:rsidRPr="00D407CD">
          <w:rPr>
            <w:rStyle w:val="Hyperlink"/>
          </w:rPr>
          <w:t>1 Introduction</w:t>
        </w:r>
        <w:r w:rsidR="00AD5F16">
          <w:rPr>
            <w:webHidden/>
          </w:rPr>
          <w:tab/>
        </w:r>
        <w:r w:rsidR="00AD5F16">
          <w:rPr>
            <w:webHidden/>
          </w:rPr>
          <w:fldChar w:fldCharType="begin"/>
        </w:r>
        <w:r w:rsidR="00AD5F16">
          <w:rPr>
            <w:webHidden/>
          </w:rPr>
          <w:instrText xml:space="preserve"> PAGEREF _Toc485850528 \h </w:instrText>
        </w:r>
        <w:r w:rsidR="00AD5F16">
          <w:rPr>
            <w:webHidden/>
          </w:rPr>
        </w:r>
        <w:r w:rsidR="00AD5F16">
          <w:rPr>
            <w:webHidden/>
          </w:rPr>
          <w:fldChar w:fldCharType="separate"/>
        </w:r>
        <w:r w:rsidR="00AD5F16">
          <w:rPr>
            <w:webHidden/>
          </w:rPr>
          <w:t>3</w:t>
        </w:r>
        <w:r w:rsidR="00AD5F16">
          <w:rPr>
            <w:webHidden/>
          </w:rPr>
          <w:fldChar w:fldCharType="end"/>
        </w:r>
      </w:hyperlink>
    </w:p>
    <w:p w14:paraId="378C5833" w14:textId="77777777" w:rsidR="00AD5F16" w:rsidRDefault="002F0B0F">
      <w:pPr>
        <w:pStyle w:val="TOC1"/>
        <w:tabs>
          <w:tab w:val="right" w:leader="dot" w:pos="8545"/>
        </w:tabs>
        <w:rPr>
          <w:rFonts w:asciiTheme="minorHAnsi" w:eastAsiaTheme="minorEastAsia" w:hAnsiTheme="minorHAnsi" w:cstheme="minorBidi"/>
          <w:b w:val="0"/>
          <w:sz w:val="22"/>
          <w:szCs w:val="22"/>
        </w:rPr>
      </w:pPr>
      <w:hyperlink w:anchor="_Toc485850529" w:history="1">
        <w:r w:rsidR="00AD5F16" w:rsidRPr="00D407CD">
          <w:rPr>
            <w:rStyle w:val="Hyperlink"/>
          </w:rPr>
          <w:t>2 Technical preview</w:t>
        </w:r>
        <w:r w:rsidR="00AD5F16">
          <w:rPr>
            <w:webHidden/>
          </w:rPr>
          <w:tab/>
        </w:r>
        <w:r w:rsidR="00AD5F16">
          <w:rPr>
            <w:webHidden/>
          </w:rPr>
          <w:fldChar w:fldCharType="begin"/>
        </w:r>
        <w:r w:rsidR="00AD5F16">
          <w:rPr>
            <w:webHidden/>
          </w:rPr>
          <w:instrText xml:space="preserve"> PAGEREF _Toc485850529 \h </w:instrText>
        </w:r>
        <w:r w:rsidR="00AD5F16">
          <w:rPr>
            <w:webHidden/>
          </w:rPr>
        </w:r>
        <w:r w:rsidR="00AD5F16">
          <w:rPr>
            <w:webHidden/>
          </w:rPr>
          <w:fldChar w:fldCharType="separate"/>
        </w:r>
        <w:r w:rsidR="00AD5F16">
          <w:rPr>
            <w:webHidden/>
          </w:rPr>
          <w:t>4</w:t>
        </w:r>
        <w:r w:rsidR="00AD5F16">
          <w:rPr>
            <w:webHidden/>
          </w:rPr>
          <w:fldChar w:fldCharType="end"/>
        </w:r>
      </w:hyperlink>
    </w:p>
    <w:p w14:paraId="1E2074DF" w14:textId="77777777" w:rsidR="00AD5F16" w:rsidRDefault="002F0B0F">
      <w:pPr>
        <w:pStyle w:val="TOC1"/>
        <w:tabs>
          <w:tab w:val="right" w:leader="dot" w:pos="8545"/>
        </w:tabs>
        <w:rPr>
          <w:rFonts w:asciiTheme="minorHAnsi" w:eastAsiaTheme="minorEastAsia" w:hAnsiTheme="minorHAnsi" w:cstheme="minorBidi"/>
          <w:b w:val="0"/>
          <w:sz w:val="22"/>
          <w:szCs w:val="22"/>
        </w:rPr>
      </w:pPr>
      <w:hyperlink w:anchor="_Toc485850530" w:history="1">
        <w:r w:rsidR="00AD5F16" w:rsidRPr="00D407CD">
          <w:rPr>
            <w:rStyle w:val="Hyperlink"/>
          </w:rPr>
          <w:t>3 Deployment</w:t>
        </w:r>
        <w:r w:rsidR="00AD5F16">
          <w:rPr>
            <w:webHidden/>
          </w:rPr>
          <w:tab/>
        </w:r>
        <w:r w:rsidR="00AD5F16">
          <w:rPr>
            <w:webHidden/>
          </w:rPr>
          <w:fldChar w:fldCharType="begin"/>
        </w:r>
        <w:r w:rsidR="00AD5F16">
          <w:rPr>
            <w:webHidden/>
          </w:rPr>
          <w:instrText xml:space="preserve"> PAGEREF _Toc485850530 \h </w:instrText>
        </w:r>
        <w:r w:rsidR="00AD5F16">
          <w:rPr>
            <w:webHidden/>
          </w:rPr>
        </w:r>
        <w:r w:rsidR="00AD5F16">
          <w:rPr>
            <w:webHidden/>
          </w:rPr>
          <w:fldChar w:fldCharType="separate"/>
        </w:r>
        <w:r w:rsidR="00AD5F16">
          <w:rPr>
            <w:webHidden/>
          </w:rPr>
          <w:t>5</w:t>
        </w:r>
        <w:r w:rsidR="00AD5F16">
          <w:rPr>
            <w:webHidden/>
          </w:rPr>
          <w:fldChar w:fldCharType="end"/>
        </w:r>
      </w:hyperlink>
    </w:p>
    <w:p w14:paraId="5E304868" w14:textId="77777777" w:rsidR="00AD5F16" w:rsidRDefault="002F0B0F">
      <w:pPr>
        <w:pStyle w:val="TOC2"/>
        <w:tabs>
          <w:tab w:val="right" w:leader="dot" w:pos="8545"/>
        </w:tabs>
        <w:rPr>
          <w:rFonts w:asciiTheme="minorHAnsi" w:eastAsiaTheme="minorEastAsia" w:hAnsiTheme="minorHAnsi" w:cstheme="minorBidi"/>
          <w:sz w:val="22"/>
          <w:szCs w:val="22"/>
        </w:rPr>
      </w:pPr>
      <w:hyperlink w:anchor="_Toc485850531" w:history="1">
        <w:r w:rsidR="00AD5F16" w:rsidRPr="00D407CD">
          <w:rPr>
            <w:rStyle w:val="Hyperlink"/>
            <w:b/>
          </w:rPr>
          <w:t>3.1 Running from another script</w:t>
        </w:r>
        <w:r w:rsidR="00AD5F16">
          <w:rPr>
            <w:webHidden/>
          </w:rPr>
          <w:tab/>
        </w:r>
        <w:r w:rsidR="00AD5F16">
          <w:rPr>
            <w:webHidden/>
          </w:rPr>
          <w:fldChar w:fldCharType="begin"/>
        </w:r>
        <w:r w:rsidR="00AD5F16">
          <w:rPr>
            <w:webHidden/>
          </w:rPr>
          <w:instrText xml:space="preserve"> PAGEREF _Toc485850531 \h </w:instrText>
        </w:r>
        <w:r w:rsidR="00AD5F16">
          <w:rPr>
            <w:webHidden/>
          </w:rPr>
        </w:r>
        <w:r w:rsidR="00AD5F16">
          <w:rPr>
            <w:webHidden/>
          </w:rPr>
          <w:fldChar w:fldCharType="separate"/>
        </w:r>
        <w:r w:rsidR="00AD5F16">
          <w:rPr>
            <w:webHidden/>
          </w:rPr>
          <w:t>6</w:t>
        </w:r>
        <w:r w:rsidR="00AD5F16">
          <w:rPr>
            <w:webHidden/>
          </w:rPr>
          <w:fldChar w:fldCharType="end"/>
        </w:r>
      </w:hyperlink>
    </w:p>
    <w:p w14:paraId="7D569CDD" w14:textId="77777777" w:rsidR="00AD5F16" w:rsidRDefault="002F0B0F">
      <w:pPr>
        <w:pStyle w:val="TOC2"/>
        <w:tabs>
          <w:tab w:val="right" w:leader="dot" w:pos="8545"/>
        </w:tabs>
        <w:rPr>
          <w:rFonts w:asciiTheme="minorHAnsi" w:eastAsiaTheme="minorEastAsia" w:hAnsiTheme="minorHAnsi" w:cstheme="minorBidi"/>
          <w:sz w:val="22"/>
          <w:szCs w:val="22"/>
        </w:rPr>
      </w:pPr>
      <w:hyperlink w:anchor="_Toc485850532" w:history="1">
        <w:r w:rsidR="00AD5F16" w:rsidRPr="00D407CD">
          <w:rPr>
            <w:rStyle w:val="Hyperlink"/>
            <w:b/>
          </w:rPr>
          <w:t>3.2 Exceptions in environments</w:t>
        </w:r>
        <w:r w:rsidR="00AD5F16">
          <w:rPr>
            <w:webHidden/>
          </w:rPr>
          <w:tab/>
        </w:r>
        <w:r w:rsidR="00AD5F16">
          <w:rPr>
            <w:webHidden/>
          </w:rPr>
          <w:fldChar w:fldCharType="begin"/>
        </w:r>
        <w:r w:rsidR="00AD5F16">
          <w:rPr>
            <w:webHidden/>
          </w:rPr>
          <w:instrText xml:space="preserve"> PAGEREF _Toc485850532 \h </w:instrText>
        </w:r>
        <w:r w:rsidR="00AD5F16">
          <w:rPr>
            <w:webHidden/>
          </w:rPr>
        </w:r>
        <w:r w:rsidR="00AD5F16">
          <w:rPr>
            <w:webHidden/>
          </w:rPr>
          <w:fldChar w:fldCharType="separate"/>
        </w:r>
        <w:r w:rsidR="00AD5F16">
          <w:rPr>
            <w:webHidden/>
          </w:rPr>
          <w:t>6</w:t>
        </w:r>
        <w:r w:rsidR="00AD5F16">
          <w:rPr>
            <w:webHidden/>
          </w:rPr>
          <w:fldChar w:fldCharType="end"/>
        </w:r>
      </w:hyperlink>
    </w:p>
    <w:p w14:paraId="7ECCB761" w14:textId="77777777" w:rsidR="00AD5F16" w:rsidRDefault="002F0B0F">
      <w:pPr>
        <w:pStyle w:val="TOC2"/>
        <w:tabs>
          <w:tab w:val="right" w:leader="dot" w:pos="8545"/>
        </w:tabs>
        <w:rPr>
          <w:rFonts w:asciiTheme="minorHAnsi" w:eastAsiaTheme="minorEastAsia" w:hAnsiTheme="minorHAnsi" w:cstheme="minorBidi"/>
          <w:sz w:val="22"/>
          <w:szCs w:val="22"/>
        </w:rPr>
      </w:pPr>
      <w:hyperlink w:anchor="_Toc485850533" w:history="1">
        <w:r w:rsidR="00AD5F16" w:rsidRPr="00D407CD">
          <w:rPr>
            <w:rStyle w:val="Hyperlink"/>
            <w:b/>
          </w:rPr>
          <w:t>3.3 Optimize TempDB</w:t>
        </w:r>
        <w:r w:rsidR="00AD5F16">
          <w:rPr>
            <w:webHidden/>
          </w:rPr>
          <w:tab/>
        </w:r>
        <w:r w:rsidR="00AD5F16">
          <w:rPr>
            <w:webHidden/>
          </w:rPr>
          <w:fldChar w:fldCharType="begin"/>
        </w:r>
        <w:r w:rsidR="00AD5F16">
          <w:rPr>
            <w:webHidden/>
          </w:rPr>
          <w:instrText xml:space="preserve"> PAGEREF _Toc485850533 \h </w:instrText>
        </w:r>
        <w:r w:rsidR="00AD5F16">
          <w:rPr>
            <w:webHidden/>
          </w:rPr>
        </w:r>
        <w:r w:rsidR="00AD5F16">
          <w:rPr>
            <w:webHidden/>
          </w:rPr>
          <w:fldChar w:fldCharType="separate"/>
        </w:r>
        <w:r w:rsidR="00AD5F16">
          <w:rPr>
            <w:webHidden/>
          </w:rPr>
          <w:t>7</w:t>
        </w:r>
        <w:r w:rsidR="00AD5F16">
          <w:rPr>
            <w:webHidden/>
          </w:rPr>
          <w:fldChar w:fldCharType="end"/>
        </w:r>
      </w:hyperlink>
    </w:p>
    <w:p w14:paraId="0EA3F010" w14:textId="77777777" w:rsidR="00AD5F16" w:rsidRDefault="002F0B0F">
      <w:pPr>
        <w:pStyle w:val="TOC2"/>
        <w:tabs>
          <w:tab w:val="right" w:leader="dot" w:pos="8545"/>
        </w:tabs>
        <w:rPr>
          <w:rFonts w:asciiTheme="minorHAnsi" w:eastAsiaTheme="minorEastAsia" w:hAnsiTheme="minorHAnsi" w:cstheme="minorBidi"/>
          <w:sz w:val="22"/>
          <w:szCs w:val="22"/>
        </w:rPr>
      </w:pPr>
      <w:hyperlink w:anchor="_Toc485850534" w:history="1">
        <w:r w:rsidR="00AD5F16" w:rsidRPr="00D407CD">
          <w:rPr>
            <w:rStyle w:val="Hyperlink"/>
            <w:b/>
          </w:rPr>
          <w:t>3.4 Optimize model settings</w:t>
        </w:r>
        <w:r w:rsidR="00AD5F16">
          <w:rPr>
            <w:webHidden/>
          </w:rPr>
          <w:tab/>
        </w:r>
        <w:r w:rsidR="00AD5F16">
          <w:rPr>
            <w:webHidden/>
          </w:rPr>
          <w:fldChar w:fldCharType="begin"/>
        </w:r>
        <w:r w:rsidR="00AD5F16">
          <w:rPr>
            <w:webHidden/>
          </w:rPr>
          <w:instrText xml:space="preserve"> PAGEREF _Toc485850534 \h </w:instrText>
        </w:r>
        <w:r w:rsidR="00AD5F16">
          <w:rPr>
            <w:webHidden/>
          </w:rPr>
        </w:r>
        <w:r w:rsidR="00AD5F16">
          <w:rPr>
            <w:webHidden/>
          </w:rPr>
          <w:fldChar w:fldCharType="separate"/>
        </w:r>
        <w:r w:rsidR="00AD5F16">
          <w:rPr>
            <w:webHidden/>
          </w:rPr>
          <w:t>7</w:t>
        </w:r>
        <w:r w:rsidR="00AD5F16">
          <w:rPr>
            <w:webHidden/>
          </w:rPr>
          <w:fldChar w:fldCharType="end"/>
        </w:r>
      </w:hyperlink>
    </w:p>
    <w:p w14:paraId="423D57F9" w14:textId="77777777" w:rsidR="00AD5F16" w:rsidRDefault="002F0B0F">
      <w:pPr>
        <w:pStyle w:val="TOC1"/>
        <w:tabs>
          <w:tab w:val="right" w:leader="dot" w:pos="8545"/>
        </w:tabs>
        <w:rPr>
          <w:rFonts w:asciiTheme="minorHAnsi" w:eastAsiaTheme="minorEastAsia" w:hAnsiTheme="minorHAnsi" w:cstheme="minorBidi"/>
          <w:b w:val="0"/>
          <w:sz w:val="22"/>
          <w:szCs w:val="22"/>
        </w:rPr>
      </w:pPr>
      <w:hyperlink w:anchor="_Toc485850535" w:history="1">
        <w:r w:rsidR="00AD5F16" w:rsidRPr="00D407CD">
          <w:rPr>
            <w:rStyle w:val="Hyperlink"/>
          </w:rPr>
          <w:t>4 After deployment</w:t>
        </w:r>
        <w:r w:rsidR="00AD5F16">
          <w:rPr>
            <w:webHidden/>
          </w:rPr>
          <w:tab/>
        </w:r>
        <w:r w:rsidR="00AD5F16">
          <w:rPr>
            <w:webHidden/>
          </w:rPr>
          <w:fldChar w:fldCharType="begin"/>
        </w:r>
        <w:r w:rsidR="00AD5F16">
          <w:rPr>
            <w:webHidden/>
          </w:rPr>
          <w:instrText xml:space="preserve"> PAGEREF _Toc485850535 \h </w:instrText>
        </w:r>
        <w:r w:rsidR="00AD5F16">
          <w:rPr>
            <w:webHidden/>
          </w:rPr>
        </w:r>
        <w:r w:rsidR="00AD5F16">
          <w:rPr>
            <w:webHidden/>
          </w:rPr>
          <w:fldChar w:fldCharType="separate"/>
        </w:r>
        <w:r w:rsidR="00AD5F16">
          <w:rPr>
            <w:webHidden/>
          </w:rPr>
          <w:t>8</w:t>
        </w:r>
        <w:r w:rsidR="00AD5F16">
          <w:rPr>
            <w:webHidden/>
          </w:rPr>
          <w:fldChar w:fldCharType="end"/>
        </w:r>
      </w:hyperlink>
    </w:p>
    <w:p w14:paraId="4664D435" w14:textId="77777777" w:rsidR="00AD5F16" w:rsidRDefault="002F0B0F">
      <w:pPr>
        <w:pStyle w:val="TOC2"/>
        <w:tabs>
          <w:tab w:val="right" w:leader="dot" w:pos="8545"/>
        </w:tabs>
        <w:rPr>
          <w:rFonts w:asciiTheme="minorHAnsi" w:eastAsiaTheme="minorEastAsia" w:hAnsiTheme="minorHAnsi" w:cstheme="minorBidi"/>
          <w:sz w:val="22"/>
          <w:szCs w:val="22"/>
        </w:rPr>
      </w:pPr>
      <w:hyperlink w:anchor="_Toc485850536" w:history="1">
        <w:r w:rsidR="00AD5F16" w:rsidRPr="00D407CD">
          <w:rPr>
            <w:rStyle w:val="Hyperlink"/>
            <w:b/>
          </w:rPr>
          <w:t>4.1 Direct results</w:t>
        </w:r>
        <w:r w:rsidR="00AD5F16">
          <w:rPr>
            <w:webHidden/>
          </w:rPr>
          <w:tab/>
        </w:r>
        <w:r w:rsidR="00AD5F16">
          <w:rPr>
            <w:webHidden/>
          </w:rPr>
          <w:fldChar w:fldCharType="begin"/>
        </w:r>
        <w:r w:rsidR="00AD5F16">
          <w:rPr>
            <w:webHidden/>
          </w:rPr>
          <w:instrText xml:space="preserve"> PAGEREF _Toc485850536 \h </w:instrText>
        </w:r>
        <w:r w:rsidR="00AD5F16">
          <w:rPr>
            <w:webHidden/>
          </w:rPr>
        </w:r>
        <w:r w:rsidR="00AD5F16">
          <w:rPr>
            <w:webHidden/>
          </w:rPr>
          <w:fldChar w:fldCharType="separate"/>
        </w:r>
        <w:r w:rsidR="00AD5F16">
          <w:rPr>
            <w:webHidden/>
          </w:rPr>
          <w:t>8</w:t>
        </w:r>
        <w:r w:rsidR="00AD5F16">
          <w:rPr>
            <w:webHidden/>
          </w:rPr>
          <w:fldChar w:fldCharType="end"/>
        </w:r>
      </w:hyperlink>
    </w:p>
    <w:p w14:paraId="252DCC8C" w14:textId="77777777" w:rsidR="00AD5F16" w:rsidRDefault="002F0B0F">
      <w:pPr>
        <w:pStyle w:val="TOC2"/>
        <w:tabs>
          <w:tab w:val="right" w:leader="dot" w:pos="8545"/>
        </w:tabs>
        <w:rPr>
          <w:rFonts w:asciiTheme="minorHAnsi" w:eastAsiaTheme="minorEastAsia" w:hAnsiTheme="minorHAnsi" w:cstheme="minorBidi"/>
          <w:sz w:val="22"/>
          <w:szCs w:val="22"/>
        </w:rPr>
      </w:pPr>
      <w:hyperlink w:anchor="_Toc485850537" w:history="1">
        <w:r w:rsidR="00AD5F16" w:rsidRPr="00D407CD">
          <w:rPr>
            <w:rStyle w:val="Hyperlink"/>
            <w:b/>
          </w:rPr>
          <w:t>4.2 System databases</w:t>
        </w:r>
        <w:r w:rsidR="00AD5F16">
          <w:rPr>
            <w:webHidden/>
          </w:rPr>
          <w:tab/>
        </w:r>
        <w:r w:rsidR="00AD5F16">
          <w:rPr>
            <w:webHidden/>
          </w:rPr>
          <w:fldChar w:fldCharType="begin"/>
        </w:r>
        <w:r w:rsidR="00AD5F16">
          <w:rPr>
            <w:webHidden/>
          </w:rPr>
          <w:instrText xml:space="preserve"> PAGEREF _Toc485850537 \h </w:instrText>
        </w:r>
        <w:r w:rsidR="00AD5F16">
          <w:rPr>
            <w:webHidden/>
          </w:rPr>
        </w:r>
        <w:r w:rsidR="00AD5F16">
          <w:rPr>
            <w:webHidden/>
          </w:rPr>
          <w:fldChar w:fldCharType="separate"/>
        </w:r>
        <w:r w:rsidR="00AD5F16">
          <w:rPr>
            <w:webHidden/>
          </w:rPr>
          <w:t>9</w:t>
        </w:r>
        <w:r w:rsidR="00AD5F16">
          <w:rPr>
            <w:webHidden/>
          </w:rPr>
          <w:fldChar w:fldCharType="end"/>
        </w:r>
      </w:hyperlink>
    </w:p>
    <w:p w14:paraId="690CE1C9" w14:textId="77777777" w:rsidR="00AD5F16" w:rsidRDefault="002F0B0F">
      <w:pPr>
        <w:pStyle w:val="TOC2"/>
        <w:tabs>
          <w:tab w:val="right" w:leader="dot" w:pos="8545"/>
        </w:tabs>
        <w:rPr>
          <w:rFonts w:asciiTheme="minorHAnsi" w:eastAsiaTheme="minorEastAsia" w:hAnsiTheme="minorHAnsi" w:cstheme="minorBidi"/>
          <w:sz w:val="22"/>
          <w:szCs w:val="22"/>
        </w:rPr>
      </w:pPr>
      <w:hyperlink w:anchor="_Toc485850538" w:history="1">
        <w:r w:rsidR="00AD5F16" w:rsidRPr="00D407CD">
          <w:rPr>
            <w:rStyle w:val="Hyperlink"/>
            <w:b/>
          </w:rPr>
          <w:t>4.3 Filesystem</w:t>
        </w:r>
        <w:r w:rsidR="00AD5F16">
          <w:rPr>
            <w:webHidden/>
          </w:rPr>
          <w:tab/>
        </w:r>
        <w:r w:rsidR="00AD5F16">
          <w:rPr>
            <w:webHidden/>
          </w:rPr>
          <w:fldChar w:fldCharType="begin"/>
        </w:r>
        <w:r w:rsidR="00AD5F16">
          <w:rPr>
            <w:webHidden/>
          </w:rPr>
          <w:instrText xml:space="preserve"> PAGEREF _Toc485850538 \h </w:instrText>
        </w:r>
        <w:r w:rsidR="00AD5F16">
          <w:rPr>
            <w:webHidden/>
          </w:rPr>
        </w:r>
        <w:r w:rsidR="00AD5F16">
          <w:rPr>
            <w:webHidden/>
          </w:rPr>
          <w:fldChar w:fldCharType="separate"/>
        </w:r>
        <w:r w:rsidR="00AD5F16">
          <w:rPr>
            <w:webHidden/>
          </w:rPr>
          <w:t>9</w:t>
        </w:r>
        <w:r w:rsidR="00AD5F16">
          <w:rPr>
            <w:webHidden/>
          </w:rPr>
          <w:fldChar w:fldCharType="end"/>
        </w:r>
      </w:hyperlink>
    </w:p>
    <w:p w14:paraId="2E3ECE70" w14:textId="77777777" w:rsidR="00AD5F16" w:rsidRDefault="002F0B0F">
      <w:pPr>
        <w:pStyle w:val="TOC2"/>
        <w:tabs>
          <w:tab w:val="right" w:leader="dot" w:pos="8545"/>
        </w:tabs>
        <w:rPr>
          <w:rFonts w:asciiTheme="minorHAnsi" w:eastAsiaTheme="minorEastAsia" w:hAnsiTheme="minorHAnsi" w:cstheme="minorBidi"/>
          <w:sz w:val="22"/>
          <w:szCs w:val="22"/>
        </w:rPr>
      </w:pPr>
      <w:hyperlink w:anchor="_Toc485850539" w:history="1">
        <w:r w:rsidR="00AD5F16" w:rsidRPr="00D407CD">
          <w:rPr>
            <w:rStyle w:val="Hyperlink"/>
            <w:b/>
          </w:rPr>
          <w:t>4.4 SQL Agent Jobs</w:t>
        </w:r>
        <w:r w:rsidR="00AD5F16">
          <w:rPr>
            <w:webHidden/>
          </w:rPr>
          <w:tab/>
        </w:r>
        <w:r w:rsidR="00AD5F16">
          <w:rPr>
            <w:webHidden/>
          </w:rPr>
          <w:fldChar w:fldCharType="begin"/>
        </w:r>
        <w:r w:rsidR="00AD5F16">
          <w:rPr>
            <w:webHidden/>
          </w:rPr>
          <w:instrText xml:space="preserve"> PAGEREF _Toc485850539 \h </w:instrText>
        </w:r>
        <w:r w:rsidR="00AD5F16">
          <w:rPr>
            <w:webHidden/>
          </w:rPr>
        </w:r>
        <w:r w:rsidR="00AD5F16">
          <w:rPr>
            <w:webHidden/>
          </w:rPr>
          <w:fldChar w:fldCharType="separate"/>
        </w:r>
        <w:r w:rsidR="00AD5F16">
          <w:rPr>
            <w:webHidden/>
          </w:rPr>
          <w:t>10</w:t>
        </w:r>
        <w:r w:rsidR="00AD5F16">
          <w:rPr>
            <w:webHidden/>
          </w:rPr>
          <w:fldChar w:fldCharType="end"/>
        </w:r>
      </w:hyperlink>
    </w:p>
    <w:p w14:paraId="3A82602D" w14:textId="77777777" w:rsidR="00AD5F16" w:rsidRDefault="002F0B0F">
      <w:pPr>
        <w:pStyle w:val="TOC2"/>
        <w:tabs>
          <w:tab w:val="right" w:leader="dot" w:pos="8545"/>
        </w:tabs>
        <w:rPr>
          <w:rFonts w:asciiTheme="minorHAnsi" w:eastAsiaTheme="minorEastAsia" w:hAnsiTheme="minorHAnsi" w:cstheme="minorBidi"/>
          <w:sz w:val="22"/>
          <w:szCs w:val="22"/>
        </w:rPr>
      </w:pPr>
      <w:hyperlink w:anchor="_Toc485850540" w:history="1">
        <w:r w:rsidR="00AD5F16" w:rsidRPr="00D407CD">
          <w:rPr>
            <w:rStyle w:val="Hyperlink"/>
            <w:b/>
          </w:rPr>
          <w:t>4.5 SQL Agent Jobs schedules</w:t>
        </w:r>
        <w:r w:rsidR="00AD5F16">
          <w:rPr>
            <w:webHidden/>
          </w:rPr>
          <w:tab/>
        </w:r>
        <w:r w:rsidR="00AD5F16">
          <w:rPr>
            <w:webHidden/>
          </w:rPr>
          <w:fldChar w:fldCharType="begin"/>
        </w:r>
        <w:r w:rsidR="00AD5F16">
          <w:rPr>
            <w:webHidden/>
          </w:rPr>
          <w:instrText xml:space="preserve"> PAGEREF _Toc485850540 \h </w:instrText>
        </w:r>
        <w:r w:rsidR="00AD5F16">
          <w:rPr>
            <w:webHidden/>
          </w:rPr>
        </w:r>
        <w:r w:rsidR="00AD5F16">
          <w:rPr>
            <w:webHidden/>
          </w:rPr>
          <w:fldChar w:fldCharType="separate"/>
        </w:r>
        <w:r w:rsidR="00AD5F16">
          <w:rPr>
            <w:webHidden/>
          </w:rPr>
          <w:t>11</w:t>
        </w:r>
        <w:r w:rsidR="00AD5F16">
          <w:rPr>
            <w:webHidden/>
          </w:rPr>
          <w:fldChar w:fldCharType="end"/>
        </w:r>
      </w:hyperlink>
    </w:p>
    <w:p w14:paraId="36B06EBF" w14:textId="77777777" w:rsidR="00AD5F16" w:rsidRDefault="002F0B0F">
      <w:pPr>
        <w:pStyle w:val="TOC2"/>
        <w:tabs>
          <w:tab w:val="right" w:leader="dot" w:pos="8545"/>
        </w:tabs>
        <w:rPr>
          <w:rFonts w:asciiTheme="minorHAnsi" w:eastAsiaTheme="minorEastAsia" w:hAnsiTheme="minorHAnsi" w:cstheme="minorBidi"/>
          <w:sz w:val="22"/>
          <w:szCs w:val="22"/>
        </w:rPr>
      </w:pPr>
      <w:hyperlink w:anchor="_Toc485850541" w:history="1">
        <w:r w:rsidR="00AD5F16" w:rsidRPr="00D407CD">
          <w:rPr>
            <w:rStyle w:val="Hyperlink"/>
            <w:b/>
          </w:rPr>
          <w:t>4.6 Database backup retention settings</w:t>
        </w:r>
        <w:r w:rsidR="00AD5F16">
          <w:rPr>
            <w:webHidden/>
          </w:rPr>
          <w:tab/>
        </w:r>
        <w:r w:rsidR="00AD5F16">
          <w:rPr>
            <w:webHidden/>
          </w:rPr>
          <w:fldChar w:fldCharType="begin"/>
        </w:r>
        <w:r w:rsidR="00AD5F16">
          <w:rPr>
            <w:webHidden/>
          </w:rPr>
          <w:instrText xml:space="preserve"> PAGEREF _Toc485850541 \h </w:instrText>
        </w:r>
        <w:r w:rsidR="00AD5F16">
          <w:rPr>
            <w:webHidden/>
          </w:rPr>
        </w:r>
        <w:r w:rsidR="00AD5F16">
          <w:rPr>
            <w:webHidden/>
          </w:rPr>
          <w:fldChar w:fldCharType="separate"/>
        </w:r>
        <w:r w:rsidR="00AD5F16">
          <w:rPr>
            <w:webHidden/>
          </w:rPr>
          <w:t>12</w:t>
        </w:r>
        <w:r w:rsidR="00AD5F16">
          <w:rPr>
            <w:webHidden/>
          </w:rPr>
          <w:fldChar w:fldCharType="end"/>
        </w:r>
      </w:hyperlink>
    </w:p>
    <w:p w14:paraId="29956B68" w14:textId="77777777" w:rsidR="00AD5F16" w:rsidRDefault="002F0B0F">
      <w:pPr>
        <w:pStyle w:val="TOC1"/>
        <w:tabs>
          <w:tab w:val="right" w:leader="dot" w:pos="8545"/>
        </w:tabs>
        <w:rPr>
          <w:rFonts w:asciiTheme="minorHAnsi" w:eastAsiaTheme="minorEastAsia" w:hAnsiTheme="minorHAnsi" w:cstheme="minorBidi"/>
          <w:b w:val="0"/>
          <w:sz w:val="22"/>
          <w:szCs w:val="22"/>
        </w:rPr>
      </w:pPr>
      <w:hyperlink w:anchor="_Toc485850542" w:history="1">
        <w:r w:rsidR="00AD5F16" w:rsidRPr="00D407CD">
          <w:rPr>
            <w:rStyle w:val="Hyperlink"/>
          </w:rPr>
          <w:t>5 Possible problems</w:t>
        </w:r>
        <w:r w:rsidR="00AD5F16">
          <w:rPr>
            <w:webHidden/>
          </w:rPr>
          <w:tab/>
        </w:r>
        <w:r w:rsidR="00AD5F16">
          <w:rPr>
            <w:webHidden/>
          </w:rPr>
          <w:fldChar w:fldCharType="begin"/>
        </w:r>
        <w:r w:rsidR="00AD5F16">
          <w:rPr>
            <w:webHidden/>
          </w:rPr>
          <w:instrText xml:space="preserve"> PAGEREF _Toc485850542 \h </w:instrText>
        </w:r>
        <w:r w:rsidR="00AD5F16">
          <w:rPr>
            <w:webHidden/>
          </w:rPr>
        </w:r>
        <w:r w:rsidR="00AD5F16">
          <w:rPr>
            <w:webHidden/>
          </w:rPr>
          <w:fldChar w:fldCharType="separate"/>
        </w:r>
        <w:r w:rsidR="00AD5F16">
          <w:rPr>
            <w:webHidden/>
          </w:rPr>
          <w:t>12</w:t>
        </w:r>
        <w:r w:rsidR="00AD5F16">
          <w:rPr>
            <w:webHidden/>
          </w:rPr>
          <w:fldChar w:fldCharType="end"/>
        </w:r>
      </w:hyperlink>
    </w:p>
    <w:p w14:paraId="64463C56" w14:textId="77777777" w:rsidR="00AD5F16" w:rsidRDefault="002F0B0F">
      <w:pPr>
        <w:pStyle w:val="TOC2"/>
        <w:tabs>
          <w:tab w:val="right" w:leader="dot" w:pos="8545"/>
        </w:tabs>
        <w:rPr>
          <w:rFonts w:asciiTheme="minorHAnsi" w:eastAsiaTheme="minorEastAsia" w:hAnsiTheme="minorHAnsi" w:cstheme="minorBidi"/>
          <w:sz w:val="22"/>
          <w:szCs w:val="22"/>
        </w:rPr>
      </w:pPr>
      <w:hyperlink w:anchor="_Toc485850543" w:history="1">
        <w:r w:rsidR="00AD5F16" w:rsidRPr="00D407CD">
          <w:rPr>
            <w:rStyle w:val="Hyperlink"/>
            <w:b/>
          </w:rPr>
          <w:t>5.1 Reporting issues</w:t>
        </w:r>
        <w:r w:rsidR="00AD5F16">
          <w:rPr>
            <w:webHidden/>
          </w:rPr>
          <w:tab/>
        </w:r>
        <w:r w:rsidR="00AD5F16">
          <w:rPr>
            <w:webHidden/>
          </w:rPr>
          <w:fldChar w:fldCharType="begin"/>
        </w:r>
        <w:r w:rsidR="00AD5F16">
          <w:rPr>
            <w:webHidden/>
          </w:rPr>
          <w:instrText xml:space="preserve"> PAGEREF _Toc485850543 \h </w:instrText>
        </w:r>
        <w:r w:rsidR="00AD5F16">
          <w:rPr>
            <w:webHidden/>
          </w:rPr>
        </w:r>
        <w:r w:rsidR="00AD5F16">
          <w:rPr>
            <w:webHidden/>
          </w:rPr>
          <w:fldChar w:fldCharType="separate"/>
        </w:r>
        <w:r w:rsidR="00AD5F16">
          <w:rPr>
            <w:webHidden/>
          </w:rPr>
          <w:t>12</w:t>
        </w:r>
        <w:r w:rsidR="00AD5F16">
          <w:rPr>
            <w:webHidden/>
          </w:rPr>
          <w:fldChar w:fldCharType="end"/>
        </w:r>
      </w:hyperlink>
    </w:p>
    <w:p w14:paraId="75859AFC" w14:textId="77777777" w:rsidR="00AD5F16" w:rsidRDefault="002F0B0F">
      <w:pPr>
        <w:pStyle w:val="TOC1"/>
        <w:tabs>
          <w:tab w:val="right" w:leader="dot" w:pos="8545"/>
        </w:tabs>
        <w:rPr>
          <w:rFonts w:asciiTheme="minorHAnsi" w:eastAsiaTheme="minorEastAsia" w:hAnsiTheme="minorHAnsi" w:cstheme="minorBidi"/>
          <w:b w:val="0"/>
          <w:sz w:val="22"/>
          <w:szCs w:val="22"/>
        </w:rPr>
      </w:pPr>
      <w:hyperlink w:anchor="_Toc485850544" w:history="1">
        <w:r w:rsidR="00AD5F16" w:rsidRPr="00D407CD">
          <w:rPr>
            <w:rStyle w:val="Hyperlink"/>
          </w:rPr>
          <w:t>6 Change history</w:t>
        </w:r>
        <w:r w:rsidR="00AD5F16">
          <w:rPr>
            <w:webHidden/>
          </w:rPr>
          <w:tab/>
        </w:r>
        <w:r w:rsidR="00AD5F16">
          <w:rPr>
            <w:webHidden/>
          </w:rPr>
          <w:fldChar w:fldCharType="begin"/>
        </w:r>
        <w:r w:rsidR="00AD5F16">
          <w:rPr>
            <w:webHidden/>
          </w:rPr>
          <w:instrText xml:space="preserve"> PAGEREF _Toc485850544 \h </w:instrText>
        </w:r>
        <w:r w:rsidR="00AD5F16">
          <w:rPr>
            <w:webHidden/>
          </w:rPr>
        </w:r>
        <w:r w:rsidR="00AD5F16">
          <w:rPr>
            <w:webHidden/>
          </w:rPr>
          <w:fldChar w:fldCharType="separate"/>
        </w:r>
        <w:r w:rsidR="00AD5F16">
          <w:rPr>
            <w:webHidden/>
          </w:rPr>
          <w:t>13</w:t>
        </w:r>
        <w:r w:rsidR="00AD5F16">
          <w:rPr>
            <w:webHidden/>
          </w:rPr>
          <w:fldChar w:fldCharType="end"/>
        </w:r>
      </w:hyperlink>
    </w:p>
    <w:p w14:paraId="33887921" w14:textId="77777777" w:rsidR="00DD63C1" w:rsidRPr="00674FA3" w:rsidRDefault="00E352D2" w:rsidP="002716AE">
      <w:pPr>
        <w:jc w:val="both"/>
      </w:pPr>
      <w:r w:rsidRPr="00674FA3">
        <w:fldChar w:fldCharType="end"/>
      </w:r>
    </w:p>
    <w:p w14:paraId="159BB032" w14:textId="2197BD65" w:rsidR="00AD5F16" w:rsidRDefault="00AD5F16" w:rsidP="002716AE">
      <w:pPr>
        <w:pStyle w:val="Headline"/>
        <w:jc w:val="both"/>
      </w:pPr>
    </w:p>
    <w:p w14:paraId="0827C316" w14:textId="77777777" w:rsidR="00AD5F16" w:rsidRPr="00AD5F16" w:rsidRDefault="00AD5F16" w:rsidP="00AD5F16"/>
    <w:p w14:paraId="0F05EA9F" w14:textId="77777777" w:rsidR="00AD5F16" w:rsidRPr="00AD5F16" w:rsidRDefault="00AD5F16" w:rsidP="00AD5F16"/>
    <w:p w14:paraId="25669CD5" w14:textId="77777777" w:rsidR="00AD5F16" w:rsidRPr="00AD5F16" w:rsidRDefault="00AD5F16" w:rsidP="00AD5F16"/>
    <w:p w14:paraId="1CFB0094" w14:textId="6451E609" w:rsidR="00AD5F16" w:rsidRPr="00AD5F16" w:rsidRDefault="00AD5F16" w:rsidP="00AD5F16">
      <w:pPr>
        <w:tabs>
          <w:tab w:val="left" w:pos="5655"/>
        </w:tabs>
      </w:pPr>
      <w:r>
        <w:tab/>
      </w:r>
    </w:p>
    <w:p w14:paraId="55498B4E" w14:textId="2BF02F05" w:rsidR="00DD63C1" w:rsidRPr="00674FA3" w:rsidRDefault="0038570B" w:rsidP="002716AE">
      <w:pPr>
        <w:pStyle w:val="Headline"/>
        <w:jc w:val="both"/>
      </w:pPr>
      <w:r w:rsidRPr="00AD5F16">
        <w:br w:type="page"/>
      </w:r>
    </w:p>
    <w:p w14:paraId="10C33367" w14:textId="77777777" w:rsidR="0038570B" w:rsidRPr="00674FA3" w:rsidRDefault="00D239A3" w:rsidP="002716AE">
      <w:pPr>
        <w:pStyle w:val="Heading1"/>
        <w:jc w:val="both"/>
        <w:rPr>
          <w:sz w:val="28"/>
        </w:rPr>
      </w:pPr>
      <w:bookmarkStart w:id="0" w:name="_Toc485850528"/>
      <w:r w:rsidRPr="00674FA3">
        <w:rPr>
          <w:sz w:val="28"/>
        </w:rPr>
        <w:lastRenderedPageBreak/>
        <w:t>Introduction</w:t>
      </w:r>
      <w:bookmarkEnd w:id="0"/>
    </w:p>
    <w:p w14:paraId="2B97A39A" w14:textId="77777777" w:rsidR="006D3635" w:rsidRPr="00674FA3" w:rsidRDefault="006D3635" w:rsidP="002716AE">
      <w:pPr>
        <w:pStyle w:val="BodyText"/>
        <w:spacing w:before="0"/>
        <w:jc w:val="both"/>
      </w:pPr>
    </w:p>
    <w:p w14:paraId="5E47B75C" w14:textId="5C8D5258" w:rsidR="00346F1E" w:rsidRDefault="00EE0FA1" w:rsidP="00A747ED">
      <w:pPr>
        <w:jc w:val="both"/>
      </w:pPr>
      <w:r w:rsidRPr="00674FA3">
        <w:t>This document describe</w:t>
      </w:r>
      <w:r w:rsidR="00A3394B" w:rsidRPr="00674FA3">
        <w:t xml:space="preserve">s </w:t>
      </w:r>
      <w:r w:rsidR="00A747ED">
        <w:t>stored procedure covering all required actions to properly restore database to SQL Server instance. Including scenarios where restoring database that is part of Availability Group, and joining it to all secondaries. Restore proccess created based on experience with restoring databases especially in scenarios where restores neeeded on regular basis. Whole restore proccess is described in details further in document. Way of restoring can differ from your own proccess, but that is not definitely bad it is only my approach to doing so and can be wrong, but I have some bullet proof arguments, so feel free to start discussion.</w:t>
      </w:r>
    </w:p>
    <w:p w14:paraId="2505E4E6" w14:textId="6E2B16EE" w:rsidR="00A747ED" w:rsidRDefault="00A747ED" w:rsidP="00A747ED">
      <w:pPr>
        <w:jc w:val="both"/>
      </w:pPr>
    </w:p>
    <w:p w14:paraId="061B9E54" w14:textId="480A4A2E" w:rsidR="00A747ED" w:rsidRPr="00674FA3" w:rsidRDefault="00A747ED" w:rsidP="00A747ED">
      <w:pPr>
        <w:jc w:val="both"/>
      </w:pPr>
      <w:r>
        <w:t>Tested on SQL Server versions &gt;= 2008, so all older versions are not supported and you are running scripts/procedures on your own risk!</w:t>
      </w:r>
    </w:p>
    <w:p w14:paraId="6DF87878" w14:textId="77777777" w:rsidR="00346F1E" w:rsidRPr="00674FA3" w:rsidRDefault="00346F1E" w:rsidP="002716AE">
      <w:pPr>
        <w:jc w:val="both"/>
      </w:pPr>
    </w:p>
    <w:p w14:paraId="70328E66" w14:textId="77777777" w:rsidR="00346F1E" w:rsidRPr="00674FA3" w:rsidRDefault="00346F1E" w:rsidP="002716AE">
      <w:pPr>
        <w:jc w:val="both"/>
      </w:pPr>
    </w:p>
    <w:p w14:paraId="5E8DD42B" w14:textId="77777777" w:rsidR="00346F1E" w:rsidRPr="00674FA3" w:rsidRDefault="00346F1E" w:rsidP="002716AE">
      <w:pPr>
        <w:jc w:val="both"/>
      </w:pPr>
    </w:p>
    <w:p w14:paraId="02114BDE" w14:textId="77777777" w:rsidR="00346F1E" w:rsidRPr="00674FA3" w:rsidRDefault="00346F1E" w:rsidP="002716AE">
      <w:pPr>
        <w:jc w:val="both"/>
      </w:pPr>
    </w:p>
    <w:p w14:paraId="6C9839BF" w14:textId="77777777" w:rsidR="00346F1E" w:rsidRPr="00674FA3" w:rsidRDefault="00346F1E" w:rsidP="002716AE">
      <w:pPr>
        <w:jc w:val="both"/>
      </w:pPr>
    </w:p>
    <w:p w14:paraId="26EC33C6" w14:textId="77777777" w:rsidR="00346F1E" w:rsidRPr="00674FA3" w:rsidRDefault="00346F1E" w:rsidP="002716AE">
      <w:pPr>
        <w:jc w:val="both"/>
      </w:pPr>
    </w:p>
    <w:p w14:paraId="4E8B062D" w14:textId="77777777" w:rsidR="00346F1E" w:rsidRPr="00674FA3" w:rsidRDefault="00346F1E" w:rsidP="002716AE">
      <w:pPr>
        <w:jc w:val="both"/>
      </w:pPr>
    </w:p>
    <w:p w14:paraId="4678BE9E" w14:textId="77777777" w:rsidR="00346F1E" w:rsidRPr="00674FA3" w:rsidRDefault="00346F1E" w:rsidP="002716AE">
      <w:pPr>
        <w:jc w:val="both"/>
      </w:pPr>
    </w:p>
    <w:p w14:paraId="21359E2C" w14:textId="77777777" w:rsidR="00346F1E" w:rsidRPr="00674FA3" w:rsidRDefault="00346F1E" w:rsidP="002716AE">
      <w:pPr>
        <w:jc w:val="both"/>
      </w:pPr>
    </w:p>
    <w:p w14:paraId="2101D19B" w14:textId="77777777" w:rsidR="00346F1E" w:rsidRPr="00674FA3" w:rsidRDefault="00346F1E" w:rsidP="002716AE">
      <w:pPr>
        <w:jc w:val="both"/>
      </w:pPr>
    </w:p>
    <w:p w14:paraId="5DD2F60F" w14:textId="77777777" w:rsidR="00346F1E" w:rsidRPr="00674FA3" w:rsidRDefault="00346F1E" w:rsidP="002716AE">
      <w:pPr>
        <w:jc w:val="both"/>
      </w:pPr>
    </w:p>
    <w:p w14:paraId="0136739F" w14:textId="77777777" w:rsidR="00346F1E" w:rsidRPr="00674FA3" w:rsidRDefault="00346F1E" w:rsidP="002716AE">
      <w:pPr>
        <w:jc w:val="both"/>
      </w:pPr>
    </w:p>
    <w:p w14:paraId="20FE49E5" w14:textId="77777777" w:rsidR="00346F1E" w:rsidRPr="00674FA3" w:rsidRDefault="00346F1E" w:rsidP="002716AE">
      <w:pPr>
        <w:jc w:val="both"/>
      </w:pPr>
    </w:p>
    <w:p w14:paraId="56659355" w14:textId="77777777" w:rsidR="00346F1E" w:rsidRPr="00674FA3" w:rsidRDefault="00346F1E" w:rsidP="002716AE">
      <w:pPr>
        <w:jc w:val="both"/>
      </w:pPr>
    </w:p>
    <w:p w14:paraId="11D2119D" w14:textId="77777777" w:rsidR="00346F1E" w:rsidRPr="00674FA3" w:rsidRDefault="00346F1E" w:rsidP="002716AE">
      <w:pPr>
        <w:jc w:val="both"/>
      </w:pPr>
    </w:p>
    <w:p w14:paraId="42FA7B38" w14:textId="77777777" w:rsidR="00346F1E" w:rsidRPr="00674FA3" w:rsidRDefault="00346F1E" w:rsidP="002716AE">
      <w:pPr>
        <w:jc w:val="both"/>
      </w:pPr>
    </w:p>
    <w:p w14:paraId="1E55DC40" w14:textId="77777777" w:rsidR="00346F1E" w:rsidRPr="00674FA3" w:rsidRDefault="00346F1E" w:rsidP="002716AE">
      <w:pPr>
        <w:jc w:val="both"/>
      </w:pPr>
    </w:p>
    <w:p w14:paraId="5EEF52F9" w14:textId="77777777" w:rsidR="00346F1E" w:rsidRPr="00674FA3" w:rsidRDefault="00346F1E" w:rsidP="002716AE">
      <w:pPr>
        <w:jc w:val="both"/>
      </w:pPr>
    </w:p>
    <w:p w14:paraId="1E4EFE7D" w14:textId="77777777" w:rsidR="00346F1E" w:rsidRPr="00674FA3" w:rsidRDefault="00346F1E" w:rsidP="002716AE">
      <w:pPr>
        <w:jc w:val="both"/>
      </w:pPr>
    </w:p>
    <w:p w14:paraId="5785C7B1" w14:textId="77777777" w:rsidR="00346F1E" w:rsidRPr="00674FA3" w:rsidRDefault="00346F1E" w:rsidP="002716AE">
      <w:pPr>
        <w:jc w:val="both"/>
      </w:pPr>
    </w:p>
    <w:p w14:paraId="7806BEED" w14:textId="77777777" w:rsidR="00346F1E" w:rsidRPr="00674FA3" w:rsidRDefault="00346F1E" w:rsidP="002716AE">
      <w:pPr>
        <w:jc w:val="both"/>
      </w:pPr>
    </w:p>
    <w:p w14:paraId="35D77AA4" w14:textId="77777777" w:rsidR="00346F1E" w:rsidRPr="00674FA3" w:rsidRDefault="00346F1E" w:rsidP="002716AE">
      <w:pPr>
        <w:jc w:val="both"/>
      </w:pPr>
    </w:p>
    <w:p w14:paraId="2688B8D3" w14:textId="77777777" w:rsidR="00346F1E" w:rsidRPr="00674FA3" w:rsidRDefault="00346F1E" w:rsidP="002716AE">
      <w:pPr>
        <w:jc w:val="both"/>
      </w:pPr>
    </w:p>
    <w:p w14:paraId="662748EC" w14:textId="77777777" w:rsidR="00346F1E" w:rsidRPr="00674FA3" w:rsidRDefault="00346F1E" w:rsidP="002716AE">
      <w:pPr>
        <w:jc w:val="both"/>
      </w:pPr>
    </w:p>
    <w:p w14:paraId="0C257083" w14:textId="77777777" w:rsidR="00346F1E" w:rsidRPr="00674FA3" w:rsidRDefault="00346F1E" w:rsidP="002716AE">
      <w:pPr>
        <w:jc w:val="both"/>
      </w:pPr>
    </w:p>
    <w:p w14:paraId="1359FED9" w14:textId="77777777" w:rsidR="00346F1E" w:rsidRPr="00674FA3" w:rsidRDefault="00346F1E" w:rsidP="002716AE">
      <w:pPr>
        <w:jc w:val="both"/>
      </w:pPr>
    </w:p>
    <w:p w14:paraId="7E929994" w14:textId="77777777" w:rsidR="00346F1E" w:rsidRPr="00674FA3" w:rsidRDefault="00346F1E" w:rsidP="002716AE">
      <w:pPr>
        <w:jc w:val="both"/>
      </w:pPr>
    </w:p>
    <w:p w14:paraId="591ABF4C" w14:textId="77777777" w:rsidR="00346F1E" w:rsidRPr="00674FA3" w:rsidRDefault="00346F1E" w:rsidP="002716AE">
      <w:pPr>
        <w:jc w:val="both"/>
      </w:pPr>
    </w:p>
    <w:p w14:paraId="72299C40" w14:textId="77777777" w:rsidR="00346F1E" w:rsidRPr="00674FA3" w:rsidRDefault="00346F1E" w:rsidP="002716AE">
      <w:pPr>
        <w:jc w:val="both"/>
      </w:pPr>
    </w:p>
    <w:p w14:paraId="415C34B1" w14:textId="77777777" w:rsidR="00346F1E" w:rsidRPr="00674FA3" w:rsidRDefault="00346F1E" w:rsidP="002716AE">
      <w:pPr>
        <w:jc w:val="both"/>
      </w:pPr>
    </w:p>
    <w:p w14:paraId="095E4471" w14:textId="77777777" w:rsidR="00346F1E" w:rsidRPr="00674FA3" w:rsidRDefault="00346F1E" w:rsidP="002716AE">
      <w:pPr>
        <w:jc w:val="both"/>
      </w:pPr>
    </w:p>
    <w:p w14:paraId="00746A3D" w14:textId="77777777" w:rsidR="00346F1E" w:rsidRDefault="00346F1E" w:rsidP="002716AE">
      <w:pPr>
        <w:jc w:val="both"/>
      </w:pPr>
    </w:p>
    <w:p w14:paraId="43A1661C" w14:textId="77777777" w:rsidR="00AD5F16" w:rsidRDefault="00AD5F16" w:rsidP="002716AE">
      <w:pPr>
        <w:jc w:val="both"/>
      </w:pPr>
    </w:p>
    <w:p w14:paraId="21D71E0F" w14:textId="77777777" w:rsidR="00AD5F16" w:rsidRDefault="00AD5F16" w:rsidP="002716AE">
      <w:pPr>
        <w:jc w:val="both"/>
      </w:pPr>
    </w:p>
    <w:p w14:paraId="54A8EFC7" w14:textId="77777777" w:rsidR="00AD5F16" w:rsidRDefault="00AD5F16" w:rsidP="002716AE">
      <w:pPr>
        <w:jc w:val="both"/>
      </w:pPr>
    </w:p>
    <w:p w14:paraId="70038653" w14:textId="77777777" w:rsidR="00AD5F16" w:rsidRDefault="00AD5F16" w:rsidP="002716AE">
      <w:pPr>
        <w:jc w:val="both"/>
      </w:pPr>
    </w:p>
    <w:p w14:paraId="5245009B" w14:textId="77777777" w:rsidR="00AD5F16" w:rsidRDefault="00AD5F16" w:rsidP="002716AE">
      <w:pPr>
        <w:jc w:val="both"/>
      </w:pPr>
    </w:p>
    <w:p w14:paraId="3C352E39" w14:textId="77777777" w:rsidR="00AD5F16" w:rsidRPr="00674FA3" w:rsidRDefault="00AD5F16" w:rsidP="002716AE">
      <w:pPr>
        <w:jc w:val="both"/>
      </w:pPr>
    </w:p>
    <w:p w14:paraId="0D1C48B5" w14:textId="77777777" w:rsidR="00346F1E" w:rsidRPr="00674FA3" w:rsidRDefault="00346F1E" w:rsidP="002716AE">
      <w:pPr>
        <w:jc w:val="both"/>
      </w:pPr>
    </w:p>
    <w:p w14:paraId="141743DD" w14:textId="77777777" w:rsidR="00D239A3" w:rsidRPr="00674FA3" w:rsidRDefault="00D239A3" w:rsidP="002716AE">
      <w:pPr>
        <w:pStyle w:val="Heading1"/>
        <w:jc w:val="both"/>
        <w:rPr>
          <w:sz w:val="28"/>
        </w:rPr>
      </w:pPr>
      <w:bookmarkStart w:id="1" w:name="_Toc485850529"/>
      <w:r w:rsidRPr="00674FA3">
        <w:rPr>
          <w:sz w:val="28"/>
        </w:rPr>
        <w:lastRenderedPageBreak/>
        <w:t>Technical preview</w:t>
      </w:r>
      <w:bookmarkEnd w:id="1"/>
    </w:p>
    <w:p w14:paraId="5B93241D" w14:textId="77777777" w:rsidR="006D3635" w:rsidRPr="00674FA3" w:rsidRDefault="006D3635" w:rsidP="002716AE">
      <w:pPr>
        <w:pStyle w:val="BodyText"/>
        <w:spacing w:before="0"/>
        <w:jc w:val="both"/>
      </w:pPr>
    </w:p>
    <w:p w14:paraId="26144F9A" w14:textId="2C373632" w:rsidR="00A747ED" w:rsidRDefault="00EE0FA1" w:rsidP="002716AE">
      <w:pPr>
        <w:jc w:val="both"/>
      </w:pPr>
      <w:r w:rsidRPr="00674FA3">
        <w:t>Whole soluti</w:t>
      </w:r>
      <w:r w:rsidR="00A3394B" w:rsidRPr="00674FA3">
        <w:t xml:space="preserve">on </w:t>
      </w:r>
      <w:r w:rsidR="00A747ED">
        <w:t xml:space="preserve">consist of two stored procedures, that can be called directly or from SQL Agent job steps. One procedure is needed for all restore scenarios, and another only needed on Availability Group (only AG in further writting) secondary replicas to be able to join database to AG. </w:t>
      </w:r>
    </w:p>
    <w:p w14:paraId="5D26EEBC" w14:textId="39A18295" w:rsidR="00A747ED" w:rsidRDefault="00A747ED" w:rsidP="002716AE">
      <w:pPr>
        <w:jc w:val="both"/>
      </w:pPr>
    </w:p>
    <w:p w14:paraId="041B5145" w14:textId="514E97EF" w:rsidR="00A747ED" w:rsidRDefault="00A747ED" w:rsidP="00A747ED">
      <w:pPr>
        <w:pStyle w:val="ListParagraph"/>
        <w:numPr>
          <w:ilvl w:val="0"/>
          <w:numId w:val="42"/>
        </w:numPr>
        <w:jc w:val="both"/>
      </w:pPr>
      <w:r w:rsidRPr="00A747ED">
        <w:t>usp_RestoreDatabase</w:t>
      </w:r>
      <w:r w:rsidR="00031E64">
        <w:t xml:space="preserve"> – perform every restore</w:t>
      </w:r>
    </w:p>
    <w:p w14:paraId="548466CC" w14:textId="6D11D5C8" w:rsidR="00A747ED" w:rsidRDefault="00A747ED" w:rsidP="00A747ED">
      <w:pPr>
        <w:pStyle w:val="ListParagraph"/>
        <w:numPr>
          <w:ilvl w:val="0"/>
          <w:numId w:val="42"/>
        </w:numPr>
        <w:jc w:val="both"/>
      </w:pPr>
      <w:r w:rsidRPr="00A747ED">
        <w:t>usp_AddDatabaseOnSecondary</w:t>
      </w:r>
      <w:r w:rsidR="00031E64">
        <w:t xml:space="preserve"> – only needed on secondary replicas</w:t>
      </w:r>
    </w:p>
    <w:p w14:paraId="60433C2F" w14:textId="2F029479" w:rsidR="00031E64" w:rsidRDefault="00031E64" w:rsidP="00031E64">
      <w:pPr>
        <w:jc w:val="both"/>
      </w:pPr>
    </w:p>
    <w:p w14:paraId="1106B310" w14:textId="10D3C1D9" w:rsidR="00031E64" w:rsidRDefault="00031E64" w:rsidP="00031E64">
      <w:pPr>
        <w:jc w:val="both"/>
      </w:pPr>
      <w:r>
        <w:t xml:space="preserve">Both procedures using pure T-SQL approach, I know similar operations can be performed by PowerShell and maybe more efficiently, but I like T-SQL way. </w:t>
      </w:r>
    </w:p>
    <w:p w14:paraId="26C05263" w14:textId="3B256E6A" w:rsidR="00031E64" w:rsidRDefault="00031E64" w:rsidP="00031E64">
      <w:pPr>
        <w:jc w:val="both"/>
      </w:pPr>
    </w:p>
    <w:p w14:paraId="76ACFBB7" w14:textId="51194B06" w:rsidR="00031E64" w:rsidRDefault="00031E64" w:rsidP="00031E64">
      <w:pPr>
        <w:jc w:val="both"/>
      </w:pPr>
      <w:r>
        <w:t xml:space="preserve">Both procedures cooperating with Ola Halengreen’s maintenance solution </w:t>
      </w:r>
      <w:r w:rsidRPr="00674FA3">
        <w:t xml:space="preserve">procedures (visit here for more details </w:t>
      </w:r>
      <w:hyperlink r:id="rId11" w:history="1">
        <w:r w:rsidRPr="00674FA3">
          <w:rPr>
            <w:rStyle w:val="Hyperlink"/>
          </w:rPr>
          <w:t>https://ola.hallengren.com/</w:t>
        </w:r>
      </w:hyperlink>
      <w:r>
        <w:t xml:space="preserve">), using its </w:t>
      </w:r>
      <w:r w:rsidRPr="00031E64">
        <w:rPr>
          <w:b/>
          <w:i/>
        </w:rPr>
        <w:t>CommandLog</w:t>
      </w:r>
      <w:r>
        <w:t xml:space="preserve"> table for tracking operations done during restores. Execution of stored procedure will fail if this table not presented in master database and will ask you for deploying it first when you have logging enabled, if not then it is just running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Mentioned </w:t>
      </w:r>
      <w:r w:rsidRPr="00031E64">
        <w:rPr>
          <w:i/>
        </w:rPr>
        <w:t>CommandLog</w:t>
      </w:r>
      <w:r>
        <w:t xml:space="preserve"> table creation script can be downloaded from </w:t>
      </w:r>
      <w:hyperlink r:id="rId12" w:history="1">
        <w:r>
          <w:rPr>
            <w:rStyle w:val="Hyperlink"/>
          </w:rPr>
          <w:t>here</w:t>
        </w:r>
      </w:hyperlink>
      <w:r>
        <w:t>.</w:t>
      </w:r>
    </w:p>
    <w:p w14:paraId="2C23FB16" w14:textId="5734A06A" w:rsidR="00031E64" w:rsidRDefault="00031E64" w:rsidP="002716AE">
      <w:pPr>
        <w:jc w:val="both"/>
      </w:pPr>
    </w:p>
    <w:p w14:paraId="18FAF467" w14:textId="7592F443" w:rsidR="00031E64" w:rsidRDefault="00031E64" w:rsidP="002716AE">
      <w:pPr>
        <w:jc w:val="both"/>
      </w:pPr>
      <w:r>
        <w:t>All important information included in every procedures header also, for example any versions info and small release notes can be found there also</w:t>
      </w:r>
    </w:p>
    <w:p w14:paraId="21B1A33B" w14:textId="77777777" w:rsidR="00031E64" w:rsidRPr="00674FA3" w:rsidRDefault="00031E64" w:rsidP="002716AE">
      <w:pPr>
        <w:jc w:val="both"/>
      </w:pPr>
    </w:p>
    <w:p w14:paraId="131288D5" w14:textId="2E96465F" w:rsidR="004063DF" w:rsidRPr="00674FA3" w:rsidRDefault="00031E64" w:rsidP="004063DF">
      <w:pPr>
        <w:keepNext/>
        <w:tabs>
          <w:tab w:val="left" w:pos="5100"/>
        </w:tabs>
        <w:jc w:val="both"/>
      </w:pPr>
      <w:r>
        <w:drawing>
          <wp:inline distT="0" distB="0" distL="0" distR="0" wp14:anchorId="56167AC2" wp14:editId="4FCAE2F1">
            <wp:extent cx="5432425" cy="2306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2425" cy="2306955"/>
                    </a:xfrm>
                    <a:prstGeom prst="rect">
                      <a:avLst/>
                    </a:prstGeom>
                  </pic:spPr>
                </pic:pic>
              </a:graphicData>
            </a:graphic>
          </wp:inline>
        </w:drawing>
      </w:r>
    </w:p>
    <w:p w14:paraId="49180894" w14:textId="046E25AB" w:rsidR="004063DF" w:rsidRPr="00674FA3" w:rsidRDefault="004063DF" w:rsidP="004063DF">
      <w:pPr>
        <w:pStyle w:val="Caption"/>
        <w:jc w:val="center"/>
      </w:pPr>
      <w:r w:rsidRPr="00674FA3">
        <w:t xml:space="preserve">Figure </w:t>
      </w:r>
      <w:r w:rsidRPr="00674FA3">
        <w:fldChar w:fldCharType="begin"/>
      </w:r>
      <w:r w:rsidRPr="00674FA3">
        <w:instrText xml:space="preserve"> SEQ Figure \* ARABIC </w:instrText>
      </w:r>
      <w:r w:rsidRPr="00674FA3">
        <w:fldChar w:fldCharType="separate"/>
      </w:r>
      <w:r w:rsidR="00EC0682">
        <w:t>1</w:t>
      </w:r>
      <w:r w:rsidRPr="00674FA3">
        <w:fldChar w:fldCharType="end"/>
      </w:r>
      <w:r w:rsidR="00031E64">
        <w:t xml:space="preserve"> - procedure</w:t>
      </w:r>
      <w:r w:rsidRPr="00674FA3">
        <w:t xml:space="preserve"> header</w:t>
      </w:r>
      <w:r w:rsidR="00031E64">
        <w:t xml:space="preserve"> info</w:t>
      </w:r>
    </w:p>
    <w:p w14:paraId="65EB3A13" w14:textId="3A7E1C5A" w:rsidR="00346F1E" w:rsidRPr="00674FA3" w:rsidRDefault="00A3394B" w:rsidP="00A3394B">
      <w:pPr>
        <w:tabs>
          <w:tab w:val="left" w:pos="5100"/>
        </w:tabs>
        <w:jc w:val="both"/>
      </w:pPr>
      <w:r w:rsidRPr="00674FA3">
        <w:tab/>
      </w:r>
    </w:p>
    <w:p w14:paraId="0C1FCDF6" w14:textId="77777777" w:rsidR="00346F1E" w:rsidRPr="00674FA3" w:rsidRDefault="00346F1E" w:rsidP="00346F1E">
      <w:pPr>
        <w:jc w:val="both"/>
      </w:pPr>
    </w:p>
    <w:p w14:paraId="3B2D0ECA" w14:textId="77777777" w:rsidR="00346F1E" w:rsidRPr="00674FA3" w:rsidRDefault="00346F1E" w:rsidP="00346F1E">
      <w:pPr>
        <w:jc w:val="both"/>
      </w:pPr>
    </w:p>
    <w:p w14:paraId="4A9D2C9B" w14:textId="77777777" w:rsidR="00346F1E" w:rsidRPr="00674FA3" w:rsidRDefault="00346F1E" w:rsidP="00346F1E">
      <w:pPr>
        <w:jc w:val="both"/>
      </w:pPr>
    </w:p>
    <w:p w14:paraId="0AC50C41" w14:textId="77777777" w:rsidR="00346F1E" w:rsidRPr="00674FA3" w:rsidRDefault="00346F1E" w:rsidP="00346F1E">
      <w:pPr>
        <w:jc w:val="both"/>
      </w:pPr>
    </w:p>
    <w:p w14:paraId="4473DA34" w14:textId="77777777" w:rsidR="00346F1E" w:rsidRPr="00674FA3" w:rsidRDefault="00346F1E" w:rsidP="00346F1E">
      <w:pPr>
        <w:jc w:val="both"/>
      </w:pPr>
    </w:p>
    <w:p w14:paraId="2B86C666" w14:textId="77777777" w:rsidR="00346F1E" w:rsidRPr="00674FA3" w:rsidRDefault="00346F1E" w:rsidP="00346F1E">
      <w:pPr>
        <w:jc w:val="both"/>
      </w:pPr>
    </w:p>
    <w:p w14:paraId="6C75F1CC" w14:textId="77777777" w:rsidR="00346F1E" w:rsidRPr="00674FA3" w:rsidRDefault="00346F1E" w:rsidP="00346F1E">
      <w:pPr>
        <w:jc w:val="both"/>
      </w:pPr>
    </w:p>
    <w:p w14:paraId="03CA088A" w14:textId="77777777" w:rsidR="00346F1E" w:rsidRPr="00674FA3" w:rsidRDefault="00346F1E" w:rsidP="00346F1E">
      <w:pPr>
        <w:jc w:val="both"/>
      </w:pPr>
    </w:p>
    <w:p w14:paraId="78B6391F" w14:textId="77777777" w:rsidR="00346F1E" w:rsidRPr="00674FA3" w:rsidRDefault="00346F1E" w:rsidP="00346F1E">
      <w:pPr>
        <w:jc w:val="both"/>
      </w:pPr>
    </w:p>
    <w:p w14:paraId="01BA53CD" w14:textId="77777777" w:rsidR="00346F1E" w:rsidRDefault="00346F1E" w:rsidP="00346F1E">
      <w:pPr>
        <w:jc w:val="both"/>
      </w:pPr>
    </w:p>
    <w:p w14:paraId="5F3B1A78" w14:textId="77777777" w:rsidR="00AD5F16" w:rsidRDefault="00AD5F16" w:rsidP="00346F1E">
      <w:pPr>
        <w:jc w:val="both"/>
      </w:pPr>
    </w:p>
    <w:p w14:paraId="79735EA8" w14:textId="77777777" w:rsidR="00AD5F16" w:rsidRDefault="00AD5F16" w:rsidP="00346F1E">
      <w:pPr>
        <w:jc w:val="both"/>
      </w:pPr>
    </w:p>
    <w:p w14:paraId="5A0356E7" w14:textId="77777777" w:rsidR="00AD5F16" w:rsidRDefault="00AD5F16" w:rsidP="00346F1E">
      <w:pPr>
        <w:jc w:val="both"/>
      </w:pPr>
    </w:p>
    <w:p w14:paraId="4D29D022" w14:textId="77777777" w:rsidR="00AD5F16" w:rsidRPr="00674FA3" w:rsidRDefault="00AD5F16" w:rsidP="00346F1E">
      <w:pPr>
        <w:jc w:val="both"/>
      </w:pPr>
    </w:p>
    <w:p w14:paraId="642D848F" w14:textId="77777777" w:rsidR="00346F1E" w:rsidRPr="00674FA3" w:rsidRDefault="00346F1E" w:rsidP="00346F1E">
      <w:pPr>
        <w:jc w:val="both"/>
      </w:pPr>
    </w:p>
    <w:p w14:paraId="2731A25C" w14:textId="2D07D5B1" w:rsidR="000A2869" w:rsidRPr="00674FA3" w:rsidRDefault="00B04F35" w:rsidP="00B04F35">
      <w:pPr>
        <w:pStyle w:val="Heading1"/>
        <w:rPr>
          <w:sz w:val="28"/>
        </w:rPr>
      </w:pPr>
      <w:bookmarkStart w:id="2" w:name="_Toc485850530"/>
      <w:r w:rsidRPr="00674FA3">
        <w:rPr>
          <w:sz w:val="28"/>
        </w:rPr>
        <w:lastRenderedPageBreak/>
        <w:t>Deployment</w:t>
      </w:r>
      <w:bookmarkEnd w:id="2"/>
      <w:r w:rsidRPr="00674FA3">
        <w:rPr>
          <w:sz w:val="28"/>
        </w:rPr>
        <w:t xml:space="preserve"> </w:t>
      </w:r>
    </w:p>
    <w:p w14:paraId="45AA773C" w14:textId="77777777" w:rsidR="00B04F35" w:rsidRPr="00674FA3" w:rsidRDefault="00B04F35" w:rsidP="00B04F35">
      <w:pPr>
        <w:jc w:val="both"/>
      </w:pPr>
    </w:p>
    <w:p w14:paraId="2139B541" w14:textId="6E9F3C13" w:rsidR="00B04F35" w:rsidRPr="00674FA3" w:rsidRDefault="00B04F35" w:rsidP="008B6A9A">
      <w:pPr>
        <w:jc w:val="both"/>
      </w:pPr>
      <w:r w:rsidRPr="00674FA3">
        <w:t xml:space="preserve">Only thing you have to do is to copy </w:t>
      </w:r>
      <w:r w:rsidR="008B6A9A">
        <w:t xml:space="preserve">deplyemnt </w:t>
      </w:r>
      <w:r w:rsidRPr="00674FA3">
        <w:t xml:space="preserve">script from its storage on </w:t>
      </w:r>
      <w:hyperlink r:id="rId14" w:history="1">
        <w:r w:rsidR="008B6A9A" w:rsidRPr="008B6A9A">
          <w:rPr>
            <w:rStyle w:val="Hyperlink"/>
          </w:rPr>
          <w:t>GitHub</w:t>
        </w:r>
      </w:hyperlink>
      <w:r w:rsidRPr="00674FA3">
        <w:t xml:space="preserve">. Copy script to SQL Server Management Studio </w:t>
      </w:r>
      <w:r w:rsidR="008B6A9A">
        <w:t xml:space="preserve">and run it aganst SQL Server instance you are connected to or use multiquery from Registered Servers. </w:t>
      </w:r>
      <w:r w:rsidR="008B6A9A">
        <w:t xml:space="preserve">Running script using multi-query is especially benefical when creating procedures on AG replicas, you will avoid unnecesarry clicking when connecting to every replica and running one by one. </w:t>
      </w:r>
    </w:p>
    <w:p w14:paraId="3DEB530F" w14:textId="77777777" w:rsidR="00B04F35" w:rsidRPr="00CC48AE" w:rsidRDefault="00B04F35" w:rsidP="00B04F35">
      <w:pPr>
        <w:rPr>
          <w:sz w:val="22"/>
        </w:rPr>
      </w:pPr>
    </w:p>
    <w:p w14:paraId="0562AD6E" w14:textId="688B3466" w:rsidR="008643DC" w:rsidRPr="00674FA3" w:rsidRDefault="00B04F35" w:rsidP="008643DC">
      <w:pPr>
        <w:jc w:val="center"/>
        <w:rPr>
          <w:b/>
          <w:color w:val="FF0000"/>
          <w:sz w:val="22"/>
        </w:rPr>
      </w:pPr>
      <w:r w:rsidRPr="008B6A9A">
        <w:rPr>
          <w:color w:val="FF0000"/>
          <w:sz w:val="24"/>
        </w:rPr>
        <w:t>You can also change script body if there is something that you do not like there, but only by your own responsibility!</w:t>
      </w:r>
    </w:p>
    <w:p w14:paraId="3C46B849" w14:textId="77777777" w:rsidR="008643DC" w:rsidRPr="00674FA3" w:rsidRDefault="008643DC" w:rsidP="008643DC">
      <w:pPr>
        <w:jc w:val="center"/>
        <w:rPr>
          <w:b/>
          <w:color w:val="FF0000"/>
          <w:sz w:val="22"/>
        </w:rPr>
      </w:pPr>
    </w:p>
    <w:p w14:paraId="0C2E82E3" w14:textId="7A8ADF57" w:rsidR="008B6A9A" w:rsidRPr="00674FA3" w:rsidRDefault="008B6A9A" w:rsidP="008B6A9A">
      <w:pPr>
        <w:jc w:val="both"/>
      </w:pPr>
      <w:r>
        <w:t xml:space="preserve">Deplyment script is doing nothing magical, only creating two stored procedures in master database.Firts it checks if stored procedure already exists and drop and re-create it. </w:t>
      </w:r>
      <w:r w:rsidRPr="008B6A9A">
        <w:rPr>
          <w:b/>
          <w:u w:val="single"/>
        </w:rPr>
        <w:t>So please be aware of overwriting of your procedure if you have same namming.</w:t>
      </w:r>
      <w:r>
        <w:t xml:space="preserve"> You can also find some important info in script header, reather to read it before running anything against your servers, you should be aware of what you are doing also on non-production servers.</w:t>
      </w:r>
    </w:p>
    <w:p w14:paraId="79F28493" w14:textId="77777777" w:rsidR="00AD5F16" w:rsidRPr="00674FA3" w:rsidRDefault="00AD5F16" w:rsidP="006944B6"/>
    <w:p w14:paraId="343F0BD9" w14:textId="77777777" w:rsidR="00BA1978" w:rsidRPr="00674FA3" w:rsidRDefault="00BA1978" w:rsidP="00BA1978">
      <w:pPr>
        <w:pStyle w:val="Heading1"/>
        <w:rPr>
          <w:sz w:val="28"/>
        </w:rPr>
      </w:pPr>
      <w:bookmarkStart w:id="3" w:name="_Toc485850535"/>
      <w:r w:rsidRPr="00674FA3">
        <w:rPr>
          <w:sz w:val="28"/>
        </w:rPr>
        <w:t>After deployment</w:t>
      </w:r>
      <w:bookmarkEnd w:id="3"/>
    </w:p>
    <w:p w14:paraId="0B1CE767" w14:textId="6F34D4C0" w:rsidR="00C331CA" w:rsidRPr="00674FA3" w:rsidRDefault="00C331CA" w:rsidP="00C331CA">
      <w:pPr>
        <w:pStyle w:val="Heading2"/>
        <w:ind w:left="0"/>
        <w:rPr>
          <w:b/>
        </w:rPr>
      </w:pPr>
      <w:bookmarkStart w:id="4" w:name="_Toc485850536"/>
      <w:r w:rsidRPr="00674FA3">
        <w:rPr>
          <w:b/>
        </w:rPr>
        <w:t>Direct</w:t>
      </w:r>
      <w:r w:rsidR="008B6A9A">
        <w:rPr>
          <w:b/>
        </w:rPr>
        <w:t xml:space="preserve"> messages &amp;</w:t>
      </w:r>
      <w:r w:rsidRPr="00674FA3">
        <w:rPr>
          <w:b/>
        </w:rPr>
        <w:t xml:space="preserve"> results</w:t>
      </w:r>
      <w:bookmarkEnd w:id="4"/>
    </w:p>
    <w:p w14:paraId="3A299574" w14:textId="69E01A54" w:rsidR="00BA1978" w:rsidRPr="00674FA3" w:rsidRDefault="00BA1978" w:rsidP="00BA1978">
      <w:pPr>
        <w:pStyle w:val="BodyText"/>
        <w:ind w:left="0"/>
      </w:pPr>
      <w:r w:rsidRPr="00674FA3">
        <w:t>After proper execution you can check messages for detailed steps which have been done over instance and also for possible related error messages.</w:t>
      </w:r>
    </w:p>
    <w:p w14:paraId="0BBA03A7" w14:textId="25AD89B8" w:rsidR="00BA1978" w:rsidRPr="00674FA3" w:rsidRDefault="004063DF" w:rsidP="00BA1978">
      <w:pPr>
        <w:pStyle w:val="BodyText"/>
        <w:keepNext/>
        <w:ind w:left="0"/>
        <w:jc w:val="center"/>
      </w:pPr>
      <w:r w:rsidRPr="00674FA3">
        <w:drawing>
          <wp:inline distT="0" distB="0" distL="0" distR="0" wp14:anchorId="0D890D59" wp14:editId="46FB419B">
            <wp:extent cx="5432425" cy="2280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2425" cy="2280285"/>
                    </a:xfrm>
                    <a:prstGeom prst="rect">
                      <a:avLst/>
                    </a:prstGeom>
                  </pic:spPr>
                </pic:pic>
              </a:graphicData>
            </a:graphic>
          </wp:inline>
        </w:drawing>
      </w:r>
    </w:p>
    <w:p w14:paraId="7A2AD87C" w14:textId="517DF2E8" w:rsidR="00BA1978" w:rsidRPr="00674FA3" w:rsidRDefault="00BA1978" w:rsidP="00BA1978">
      <w:pPr>
        <w:pStyle w:val="Caption"/>
        <w:jc w:val="center"/>
      </w:pPr>
      <w:r w:rsidRPr="00674FA3">
        <w:t xml:space="preserve">Figure </w:t>
      </w:r>
      <w:r w:rsidRPr="00674FA3">
        <w:fldChar w:fldCharType="begin"/>
      </w:r>
      <w:r w:rsidRPr="00674FA3">
        <w:instrText xml:space="preserve"> SEQ Figure \* ARABIC </w:instrText>
      </w:r>
      <w:r w:rsidRPr="00674FA3">
        <w:fldChar w:fldCharType="separate"/>
      </w:r>
      <w:r w:rsidR="00EC0682">
        <w:t>5</w:t>
      </w:r>
      <w:r w:rsidRPr="00674FA3">
        <w:fldChar w:fldCharType="end"/>
      </w:r>
      <w:r w:rsidRPr="00674FA3">
        <w:t xml:space="preserve"> Script messages</w:t>
      </w:r>
    </w:p>
    <w:p w14:paraId="036F8F7B" w14:textId="1DA98758" w:rsidR="00BA1978" w:rsidRPr="00674FA3" w:rsidRDefault="00BA1978" w:rsidP="00BA1978">
      <w:pPr>
        <w:pStyle w:val="BodyText"/>
        <w:ind w:left="0"/>
        <w:jc w:val="center"/>
      </w:pPr>
    </w:p>
    <w:p w14:paraId="474EAC6D" w14:textId="4B5A75F0" w:rsidR="00B04F35" w:rsidRPr="00674FA3" w:rsidRDefault="00BA1978" w:rsidP="000A2869">
      <w:pPr>
        <w:jc w:val="both"/>
      </w:pPr>
      <w:r w:rsidRPr="00674FA3">
        <w:t>And in some cases you may be asked for schedules or you can use it for self-review of schedules for deployed jobs or you can attach to install change etc. there is result table with job names and schedules.</w:t>
      </w:r>
    </w:p>
    <w:p w14:paraId="3B89BD61" w14:textId="77777777" w:rsidR="00BA1978" w:rsidRPr="00674FA3" w:rsidRDefault="00BA1978" w:rsidP="000A2869">
      <w:pPr>
        <w:jc w:val="both"/>
      </w:pPr>
    </w:p>
    <w:p w14:paraId="36775B64" w14:textId="6351BE57" w:rsidR="00BA1978" w:rsidRPr="00674FA3" w:rsidRDefault="004063DF" w:rsidP="00BA1978">
      <w:pPr>
        <w:keepNext/>
        <w:jc w:val="center"/>
      </w:pPr>
      <w:r w:rsidRPr="00674FA3">
        <w:lastRenderedPageBreak/>
        <w:drawing>
          <wp:inline distT="0" distB="0" distL="0" distR="0" wp14:anchorId="52000192" wp14:editId="02CF4EAB">
            <wp:extent cx="4841875" cy="1496425"/>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7558" cy="1498181"/>
                    </a:xfrm>
                    <a:prstGeom prst="rect">
                      <a:avLst/>
                    </a:prstGeom>
                  </pic:spPr>
                </pic:pic>
              </a:graphicData>
            </a:graphic>
          </wp:inline>
        </w:drawing>
      </w:r>
    </w:p>
    <w:p w14:paraId="1BF9DDD4" w14:textId="7FA80C77" w:rsidR="00BA1978" w:rsidRPr="00674FA3" w:rsidRDefault="00BA1978" w:rsidP="00BA1978">
      <w:pPr>
        <w:pStyle w:val="Caption"/>
        <w:jc w:val="center"/>
      </w:pPr>
      <w:r w:rsidRPr="00674FA3">
        <w:t xml:space="preserve">Figure </w:t>
      </w:r>
      <w:r w:rsidRPr="00674FA3">
        <w:fldChar w:fldCharType="begin"/>
      </w:r>
      <w:r w:rsidRPr="00674FA3">
        <w:instrText xml:space="preserve"> SEQ Figure \* ARABIC </w:instrText>
      </w:r>
      <w:r w:rsidRPr="00674FA3">
        <w:fldChar w:fldCharType="separate"/>
      </w:r>
      <w:r w:rsidR="00EC0682">
        <w:t>6</w:t>
      </w:r>
      <w:r w:rsidRPr="00674FA3">
        <w:fldChar w:fldCharType="end"/>
      </w:r>
      <w:r w:rsidRPr="00674FA3">
        <w:t xml:space="preserve"> Script results</w:t>
      </w:r>
    </w:p>
    <w:p w14:paraId="10DB6265" w14:textId="457F0F36" w:rsidR="00BA1978" w:rsidRPr="00674FA3" w:rsidRDefault="00BA1978" w:rsidP="00BA1978">
      <w:pPr>
        <w:jc w:val="center"/>
      </w:pPr>
    </w:p>
    <w:p w14:paraId="3776E2CF" w14:textId="77777777" w:rsidR="00C331CA" w:rsidRPr="00674FA3" w:rsidRDefault="00C331CA" w:rsidP="000A2869">
      <w:pPr>
        <w:jc w:val="both"/>
      </w:pPr>
    </w:p>
    <w:p w14:paraId="6609AA6B" w14:textId="77777777" w:rsidR="004063DF" w:rsidRPr="00674FA3" w:rsidRDefault="004063DF" w:rsidP="000A2869">
      <w:pPr>
        <w:jc w:val="both"/>
      </w:pPr>
    </w:p>
    <w:p w14:paraId="7DB1FE1D" w14:textId="77777777" w:rsidR="004063DF" w:rsidRPr="00674FA3" w:rsidRDefault="004063DF" w:rsidP="000A2869">
      <w:pPr>
        <w:jc w:val="both"/>
      </w:pPr>
    </w:p>
    <w:p w14:paraId="306E911A" w14:textId="77777777" w:rsidR="004063DF" w:rsidRPr="00674FA3" w:rsidRDefault="004063DF" w:rsidP="000A2869">
      <w:pPr>
        <w:jc w:val="both"/>
      </w:pPr>
    </w:p>
    <w:p w14:paraId="1CC161F2" w14:textId="77777777" w:rsidR="004063DF" w:rsidRDefault="004063DF" w:rsidP="000A2869">
      <w:pPr>
        <w:jc w:val="both"/>
      </w:pPr>
    </w:p>
    <w:p w14:paraId="67D4FFA6" w14:textId="77777777" w:rsidR="00AD5F16" w:rsidRDefault="00AD5F16" w:rsidP="000A2869">
      <w:pPr>
        <w:jc w:val="both"/>
      </w:pPr>
    </w:p>
    <w:p w14:paraId="07079279" w14:textId="77777777" w:rsidR="00AD5F16" w:rsidRDefault="00AD5F16" w:rsidP="000A2869">
      <w:pPr>
        <w:jc w:val="both"/>
      </w:pPr>
    </w:p>
    <w:p w14:paraId="488AD35E" w14:textId="77777777" w:rsidR="00AD5F16" w:rsidRDefault="00AD5F16" w:rsidP="000A2869">
      <w:pPr>
        <w:jc w:val="both"/>
      </w:pPr>
    </w:p>
    <w:p w14:paraId="10DBABD2" w14:textId="77777777" w:rsidR="00AD5F16" w:rsidRPr="00674FA3" w:rsidRDefault="00AD5F16" w:rsidP="000A2869">
      <w:pPr>
        <w:jc w:val="both"/>
      </w:pPr>
    </w:p>
    <w:p w14:paraId="41D7500A" w14:textId="77777777" w:rsidR="004063DF" w:rsidRPr="00674FA3" w:rsidRDefault="004063DF" w:rsidP="000A2869">
      <w:pPr>
        <w:jc w:val="both"/>
      </w:pPr>
    </w:p>
    <w:p w14:paraId="2A12147F" w14:textId="72C1C05F" w:rsidR="003A6DE9" w:rsidRPr="00674FA3" w:rsidRDefault="008B6A9A" w:rsidP="00C331CA">
      <w:pPr>
        <w:pStyle w:val="Heading2"/>
        <w:ind w:left="0"/>
        <w:rPr>
          <w:b/>
        </w:rPr>
      </w:pPr>
      <w:r>
        <w:rPr>
          <w:b/>
        </w:rPr>
        <w:t>St</w:t>
      </w:r>
      <w:bookmarkStart w:id="5" w:name="_GoBack"/>
      <w:bookmarkEnd w:id="5"/>
      <w:r>
        <w:rPr>
          <w:b/>
        </w:rPr>
        <w:t>ored procedures</w:t>
      </w:r>
    </w:p>
    <w:p w14:paraId="72625552" w14:textId="77777777" w:rsidR="00C331CA" w:rsidRPr="00674FA3" w:rsidRDefault="00C331CA" w:rsidP="00C331CA">
      <w:pPr>
        <w:pStyle w:val="BodyText"/>
      </w:pPr>
    </w:p>
    <w:p w14:paraId="69590897" w14:textId="1BE6288D" w:rsidR="003A6DE9" w:rsidRPr="00674FA3" w:rsidRDefault="003A6DE9" w:rsidP="003A6DE9">
      <w:pPr>
        <w:jc w:val="both"/>
      </w:pPr>
      <w:r w:rsidRPr="00674FA3">
        <w:t xml:space="preserve">You can also can see tempdb and model database file properties that it was changed if parameter </w:t>
      </w:r>
      <w:r w:rsidRPr="00674FA3">
        <w:rPr>
          <w:b/>
        </w:rPr>
        <w:t>@OptimizeTempdb</w:t>
      </w:r>
      <w:r w:rsidRPr="00674FA3">
        <w:t xml:space="preserve"> is set to Y (what means YES). </w:t>
      </w:r>
    </w:p>
    <w:p w14:paraId="221C3B7E" w14:textId="371ADA6C" w:rsidR="003A6DE9" w:rsidRPr="00674FA3" w:rsidRDefault="003A6DE9" w:rsidP="003A6DE9">
      <w:pPr>
        <w:jc w:val="center"/>
      </w:pPr>
    </w:p>
    <w:p w14:paraId="365B5976" w14:textId="77777777" w:rsidR="003A6DE9" w:rsidRPr="00674FA3" w:rsidRDefault="003A6DE9" w:rsidP="003A6DE9">
      <w:pPr>
        <w:keepNext/>
        <w:jc w:val="center"/>
      </w:pPr>
      <w:r w:rsidRPr="00674FA3">
        <w:drawing>
          <wp:inline distT="0" distB="0" distL="0" distR="0" wp14:anchorId="433BA2B5" wp14:editId="78B69BF2">
            <wp:extent cx="5432425"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2425" cy="651510"/>
                    </a:xfrm>
                    <a:prstGeom prst="rect">
                      <a:avLst/>
                    </a:prstGeom>
                  </pic:spPr>
                </pic:pic>
              </a:graphicData>
            </a:graphic>
          </wp:inline>
        </w:drawing>
      </w:r>
    </w:p>
    <w:p w14:paraId="7D9D1617" w14:textId="3E424408" w:rsidR="003A6DE9" w:rsidRPr="00674FA3" w:rsidRDefault="003A6DE9" w:rsidP="003A6DE9">
      <w:pPr>
        <w:pStyle w:val="Caption"/>
        <w:jc w:val="center"/>
      </w:pPr>
      <w:r w:rsidRPr="00674FA3">
        <w:t xml:space="preserve">Figure </w:t>
      </w:r>
      <w:r w:rsidRPr="00674FA3">
        <w:fldChar w:fldCharType="begin"/>
      </w:r>
      <w:r w:rsidRPr="00674FA3">
        <w:instrText xml:space="preserve"> SEQ Figure \* ARABIC </w:instrText>
      </w:r>
      <w:r w:rsidRPr="00674FA3">
        <w:fldChar w:fldCharType="separate"/>
      </w:r>
      <w:r w:rsidR="00EC0682">
        <w:t>7</w:t>
      </w:r>
      <w:r w:rsidRPr="00674FA3">
        <w:fldChar w:fldCharType="end"/>
      </w:r>
      <w:r w:rsidRPr="00674FA3">
        <w:t xml:space="preserve"> TempDB files optimization</w:t>
      </w:r>
      <w:r w:rsidR="00643C66" w:rsidRPr="00674FA3">
        <w:t xml:space="preserve"> (3 CPUs)</w:t>
      </w:r>
    </w:p>
    <w:p w14:paraId="31431B66" w14:textId="5D5238D6" w:rsidR="000A2869" w:rsidRPr="00674FA3" w:rsidRDefault="000A2869" w:rsidP="000A2869">
      <w:pPr>
        <w:jc w:val="both"/>
      </w:pPr>
    </w:p>
    <w:p w14:paraId="1CF549EE" w14:textId="77777777" w:rsidR="003A6DE9" w:rsidRPr="00674FA3" w:rsidRDefault="003A6DE9" w:rsidP="003A6DE9">
      <w:pPr>
        <w:keepNext/>
        <w:jc w:val="center"/>
      </w:pPr>
      <w:r w:rsidRPr="00674FA3">
        <w:drawing>
          <wp:inline distT="0" distB="0" distL="0" distR="0" wp14:anchorId="0347388C" wp14:editId="7A92DFE3">
            <wp:extent cx="5432425" cy="4102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2425" cy="410210"/>
                    </a:xfrm>
                    <a:prstGeom prst="rect">
                      <a:avLst/>
                    </a:prstGeom>
                  </pic:spPr>
                </pic:pic>
              </a:graphicData>
            </a:graphic>
          </wp:inline>
        </w:drawing>
      </w:r>
    </w:p>
    <w:p w14:paraId="0921E4D0" w14:textId="58896CE8" w:rsidR="003A6DE9" w:rsidRPr="00674FA3" w:rsidRDefault="003A6DE9" w:rsidP="003A6DE9">
      <w:pPr>
        <w:pStyle w:val="Caption"/>
        <w:jc w:val="center"/>
      </w:pPr>
      <w:r w:rsidRPr="00674FA3">
        <w:t xml:space="preserve">Figure </w:t>
      </w:r>
      <w:r w:rsidRPr="00674FA3">
        <w:fldChar w:fldCharType="begin"/>
      </w:r>
      <w:r w:rsidRPr="00674FA3">
        <w:instrText xml:space="preserve"> SEQ Figure \* ARABIC </w:instrText>
      </w:r>
      <w:r w:rsidRPr="00674FA3">
        <w:fldChar w:fldCharType="separate"/>
      </w:r>
      <w:r w:rsidR="00EC0682">
        <w:t>8</w:t>
      </w:r>
      <w:r w:rsidRPr="00674FA3">
        <w:fldChar w:fldCharType="end"/>
      </w:r>
      <w:r w:rsidRPr="00674FA3">
        <w:t xml:space="preserve"> Model DB optimization</w:t>
      </w:r>
    </w:p>
    <w:p w14:paraId="7E87E28B" w14:textId="5E34718E" w:rsidR="003A6DE9" w:rsidRPr="00674FA3" w:rsidRDefault="003A6DE9" w:rsidP="000A2869">
      <w:pPr>
        <w:jc w:val="both"/>
      </w:pPr>
    </w:p>
    <w:p w14:paraId="56137D4B" w14:textId="52882E6F" w:rsidR="00C331CA" w:rsidRDefault="00C331CA" w:rsidP="00B07ED3">
      <w:pPr>
        <w:pStyle w:val="Heading2"/>
        <w:ind w:left="0"/>
        <w:rPr>
          <w:b/>
        </w:rPr>
      </w:pPr>
      <w:bookmarkStart w:id="6" w:name="_Toc485850538"/>
      <w:r w:rsidRPr="00CC48AE">
        <w:rPr>
          <w:b/>
        </w:rPr>
        <w:t>Filesystem</w:t>
      </w:r>
      <w:bookmarkEnd w:id="6"/>
    </w:p>
    <w:p w14:paraId="4D6A469E" w14:textId="77777777" w:rsidR="00CC48AE" w:rsidRPr="00CC48AE" w:rsidRDefault="00CC48AE" w:rsidP="00CC48AE">
      <w:pPr>
        <w:pStyle w:val="BodyText"/>
      </w:pPr>
    </w:p>
    <w:p w14:paraId="7E963A45" w14:textId="6656A5F6" w:rsidR="003A6DE9" w:rsidRPr="00674FA3" w:rsidRDefault="003A6DE9" w:rsidP="000A2869">
      <w:pPr>
        <w:jc w:val="both"/>
      </w:pPr>
      <w:r w:rsidRPr="00674FA3">
        <w:t xml:space="preserve">Then on file system of the hosting server </w:t>
      </w:r>
      <w:r w:rsidR="00C52CA0" w:rsidRPr="00674FA3">
        <w:t>backup folders structure is created in instance default backup location (can be found in instance properties or in the registry of the hosting server). Backup folders structure is inherited from DMS tool as this is replacement so we want to have same structure also.</w:t>
      </w:r>
    </w:p>
    <w:p w14:paraId="66730A15" w14:textId="77777777" w:rsidR="00C52CA0" w:rsidRPr="00674FA3" w:rsidRDefault="00C52CA0" w:rsidP="000A2869">
      <w:pPr>
        <w:jc w:val="both"/>
      </w:pPr>
    </w:p>
    <w:p w14:paraId="7EA2FD61" w14:textId="77777777" w:rsidR="00346F1E" w:rsidRPr="00674FA3" w:rsidRDefault="00346F1E" w:rsidP="00346F1E"/>
    <w:p w14:paraId="4DDF7330" w14:textId="77777777" w:rsidR="00346F1E" w:rsidRPr="00674FA3" w:rsidRDefault="00346F1E" w:rsidP="00346F1E"/>
    <w:p w14:paraId="1052E982" w14:textId="77777777" w:rsidR="00346F1E" w:rsidRPr="00674FA3" w:rsidRDefault="00346F1E" w:rsidP="00346F1E"/>
    <w:p w14:paraId="57D4D75F" w14:textId="77777777" w:rsidR="00346F1E" w:rsidRPr="00674FA3" w:rsidRDefault="00346F1E" w:rsidP="00346F1E"/>
    <w:p w14:paraId="1B574BBA" w14:textId="77777777" w:rsidR="00346F1E" w:rsidRPr="00674FA3" w:rsidRDefault="00346F1E" w:rsidP="00346F1E"/>
    <w:p w14:paraId="7F00EDD7" w14:textId="77777777" w:rsidR="00346F1E" w:rsidRPr="00674FA3" w:rsidRDefault="00346F1E" w:rsidP="00346F1E"/>
    <w:p w14:paraId="61B1580D" w14:textId="77777777" w:rsidR="00346F1E" w:rsidRPr="00674FA3" w:rsidRDefault="00346F1E" w:rsidP="00346F1E"/>
    <w:p w14:paraId="15612649" w14:textId="77777777" w:rsidR="00346F1E" w:rsidRPr="00674FA3" w:rsidRDefault="00346F1E" w:rsidP="00346F1E"/>
    <w:p w14:paraId="4B0680AE" w14:textId="77777777" w:rsidR="00346F1E" w:rsidRPr="00674FA3" w:rsidRDefault="00346F1E" w:rsidP="00346F1E"/>
    <w:p w14:paraId="53837BF6" w14:textId="77777777" w:rsidR="00346F1E" w:rsidRDefault="00346F1E" w:rsidP="00346F1E"/>
    <w:p w14:paraId="565B55A1" w14:textId="77777777" w:rsidR="00AD5F16" w:rsidRPr="00674FA3" w:rsidRDefault="00AD5F16" w:rsidP="00346F1E"/>
    <w:p w14:paraId="763763A8" w14:textId="77777777" w:rsidR="00346F1E" w:rsidRPr="00674FA3" w:rsidRDefault="00346F1E" w:rsidP="00346F1E"/>
    <w:p w14:paraId="45F71553" w14:textId="2C300E67" w:rsidR="00346F1E" w:rsidRPr="00674FA3" w:rsidRDefault="004063DF" w:rsidP="004063DF">
      <w:pPr>
        <w:pStyle w:val="Heading2"/>
        <w:ind w:left="0"/>
        <w:rPr>
          <w:b/>
        </w:rPr>
      </w:pPr>
      <w:bookmarkStart w:id="7" w:name="_Toc485850539"/>
      <w:r w:rsidRPr="00674FA3">
        <w:rPr>
          <w:b/>
        </w:rPr>
        <w:t>SQL Agent Jobs</w:t>
      </w:r>
      <w:bookmarkEnd w:id="7"/>
    </w:p>
    <w:p w14:paraId="32F9DD35" w14:textId="77777777" w:rsidR="00346F1E" w:rsidRPr="00674FA3" w:rsidRDefault="00346F1E" w:rsidP="00346F1E"/>
    <w:p w14:paraId="4AA554D7" w14:textId="1464A039" w:rsidR="004063DF" w:rsidRPr="00674FA3" w:rsidRDefault="004063DF" w:rsidP="004063DF">
      <w:pPr>
        <w:jc w:val="both"/>
      </w:pPr>
      <w:r w:rsidRPr="00674FA3">
        <w:t>This section describes SQL Agent jobs deployed to the target SQL Server instance by executing mentioned script. All jobs are part of SQL Server maintenance since deployed and all colising Maintenance plans or user defined SQL AGen jobs should be disabled or removed if there are any to prevent duplicate maintenance or backup tasks done.</w:t>
      </w:r>
    </w:p>
    <w:p w14:paraId="6C3E7684" w14:textId="77777777" w:rsidR="007F18A6" w:rsidRPr="00674FA3" w:rsidRDefault="007F18A6" w:rsidP="004063DF">
      <w:pPr>
        <w:jc w:val="both"/>
      </w:pPr>
    </w:p>
    <w:p w14:paraId="3355875C" w14:textId="7910E00F" w:rsidR="007F18A6" w:rsidRPr="00674FA3" w:rsidRDefault="007F18A6" w:rsidP="004063DF">
      <w:pPr>
        <w:jc w:val="both"/>
      </w:pPr>
      <w:r w:rsidRPr="00674FA3">
        <w:t xml:space="preserve">Following list contain short description for all steps in all jobs that are part of solution.For more info about procedures executed in steps, read </w:t>
      </w:r>
      <w:hyperlink r:id="rId19" w:history="1">
        <w:r w:rsidRPr="00674FA3">
          <w:rPr>
            <w:rStyle w:val="Hyperlink"/>
          </w:rPr>
          <w:t>offical Ola Halengreen’s documentation</w:t>
        </w:r>
      </w:hyperlink>
      <w:r w:rsidRPr="00674FA3">
        <w:t>.</w:t>
      </w:r>
    </w:p>
    <w:p w14:paraId="343E3B0F" w14:textId="77777777" w:rsidR="00E83CD5" w:rsidRPr="00674FA3" w:rsidRDefault="00E83CD5" w:rsidP="004063DF">
      <w:pPr>
        <w:jc w:val="both"/>
      </w:pPr>
    </w:p>
    <w:p w14:paraId="526C80CB" w14:textId="2795DD7D" w:rsidR="00E83CD5" w:rsidRPr="00674FA3" w:rsidRDefault="00E83CD5" w:rsidP="004063DF">
      <w:pPr>
        <w:jc w:val="both"/>
      </w:pPr>
      <w:r w:rsidRPr="00674FA3">
        <w:t>Every step also contains link to official Microsoft documentation of SQL Server maintenance tasks and related command and procedures used to run them.</w:t>
      </w:r>
    </w:p>
    <w:p w14:paraId="17708EF2" w14:textId="77777777" w:rsidR="007F18A6" w:rsidRPr="00674FA3" w:rsidRDefault="007F18A6" w:rsidP="004063DF">
      <w:pPr>
        <w:jc w:val="both"/>
      </w:pPr>
    </w:p>
    <w:p w14:paraId="4F8A26E8" w14:textId="2A4CA7A1" w:rsidR="007F18A6" w:rsidRPr="00CC48AE" w:rsidRDefault="007F18A6" w:rsidP="007F18A6">
      <w:pPr>
        <w:spacing w:line="240" w:lineRule="auto"/>
        <w:textAlignment w:val="center"/>
        <w:rPr>
          <w:noProof w:val="0"/>
          <w:color w:val="000000"/>
          <w:szCs w:val="20"/>
          <w:lang w:eastAsia="sk-SK"/>
        </w:rPr>
      </w:pPr>
      <w:proofErr w:type="spellStart"/>
      <w:r w:rsidRPr="00CC48AE">
        <w:rPr>
          <w:b/>
          <w:bCs/>
          <w:noProof w:val="0"/>
          <w:color w:val="000000"/>
          <w:szCs w:val="20"/>
          <w:lang w:eastAsia="sk-SK"/>
        </w:rPr>
        <w:t>TE_Maintenance_DiffBackup</w:t>
      </w:r>
      <w:proofErr w:type="spellEnd"/>
      <w:r w:rsidRPr="00CC48AE">
        <w:rPr>
          <w:b/>
          <w:bCs/>
          <w:noProof w:val="0"/>
          <w:color w:val="000000"/>
          <w:szCs w:val="20"/>
          <w:lang w:eastAsia="sk-SK"/>
        </w:rPr>
        <w:t xml:space="preserve"> </w:t>
      </w:r>
    </w:p>
    <w:p w14:paraId="020362AF" w14:textId="4CC745CB" w:rsidR="007F18A6" w:rsidRPr="00CC48AE" w:rsidRDefault="007F18A6" w:rsidP="007F18A6">
      <w:pPr>
        <w:pStyle w:val="ListParagraph"/>
        <w:numPr>
          <w:ilvl w:val="0"/>
          <w:numId w:val="37"/>
        </w:numPr>
        <w:spacing w:line="240" w:lineRule="auto"/>
        <w:rPr>
          <w:noProof w:val="0"/>
          <w:color w:val="000000"/>
          <w:szCs w:val="20"/>
          <w:lang w:eastAsia="sk-SK"/>
        </w:rPr>
      </w:pPr>
      <w:r w:rsidRPr="00CC48AE">
        <w:rPr>
          <w:b/>
          <w:noProof w:val="0"/>
          <w:color w:val="000000"/>
          <w:szCs w:val="20"/>
          <w:lang w:eastAsia="sk-SK"/>
        </w:rPr>
        <w:t>TRACEON 3042</w:t>
      </w:r>
      <w:r w:rsidRPr="00CC48AE">
        <w:rPr>
          <w:noProof w:val="0"/>
          <w:color w:val="000000"/>
          <w:szCs w:val="20"/>
          <w:lang w:eastAsia="sk-SK"/>
        </w:rPr>
        <w:t xml:space="preserve"> – enabling incremental backup file growth </w:t>
      </w:r>
      <w:hyperlink r:id="rId20" w:history="1">
        <w:r w:rsidRPr="00CC48AE">
          <w:rPr>
            <w:rStyle w:val="Hyperlink"/>
            <w:noProof w:val="0"/>
            <w:szCs w:val="20"/>
            <w:lang w:eastAsia="sk-SK"/>
          </w:rPr>
          <w:t>https://msdn.microsoft.com/en-us/library/ms188396.aspx</w:t>
        </w:r>
      </w:hyperlink>
    </w:p>
    <w:p w14:paraId="56ED833A" w14:textId="79DA27E0" w:rsidR="007F18A6" w:rsidRPr="00CC48AE" w:rsidRDefault="007F18A6" w:rsidP="007F18A6">
      <w:pPr>
        <w:pStyle w:val="ListParagraph"/>
        <w:numPr>
          <w:ilvl w:val="0"/>
          <w:numId w:val="37"/>
        </w:numPr>
        <w:spacing w:line="240" w:lineRule="auto"/>
        <w:rPr>
          <w:noProof w:val="0"/>
          <w:color w:val="000000"/>
          <w:szCs w:val="20"/>
          <w:lang w:eastAsia="sk-SK"/>
        </w:rPr>
      </w:pPr>
      <w:r w:rsidRPr="00CC48AE">
        <w:rPr>
          <w:b/>
          <w:noProof w:val="0"/>
          <w:color w:val="000000"/>
          <w:szCs w:val="20"/>
          <w:lang w:eastAsia="sk-SK"/>
        </w:rPr>
        <w:t>Full Backup - System databases</w:t>
      </w:r>
      <w:r w:rsidRPr="00CC48AE">
        <w:rPr>
          <w:noProof w:val="0"/>
          <w:color w:val="000000"/>
          <w:szCs w:val="20"/>
          <w:lang w:eastAsia="sk-SK"/>
        </w:rPr>
        <w:t xml:space="preserve"> – full backup of all system databases </w:t>
      </w:r>
      <w:hyperlink r:id="rId21" w:history="1">
        <w:r w:rsidRPr="00CC48AE">
          <w:rPr>
            <w:rStyle w:val="Hyperlink"/>
            <w:noProof w:val="0"/>
            <w:szCs w:val="20"/>
            <w:lang w:eastAsia="sk-SK"/>
          </w:rPr>
          <w:t>https://msdn.microsoft.com/en-us/library/ms186289.aspx</w:t>
        </w:r>
      </w:hyperlink>
    </w:p>
    <w:p w14:paraId="70D035FD" w14:textId="4B43988D" w:rsidR="007F18A6" w:rsidRPr="00CC48AE" w:rsidRDefault="007F18A6" w:rsidP="007F18A6">
      <w:pPr>
        <w:pStyle w:val="ListParagraph"/>
        <w:numPr>
          <w:ilvl w:val="0"/>
          <w:numId w:val="37"/>
        </w:numPr>
        <w:spacing w:line="240" w:lineRule="auto"/>
        <w:rPr>
          <w:noProof w:val="0"/>
          <w:color w:val="000000"/>
          <w:szCs w:val="20"/>
          <w:lang w:eastAsia="sk-SK"/>
        </w:rPr>
      </w:pPr>
      <w:r w:rsidRPr="00CC48AE">
        <w:rPr>
          <w:b/>
          <w:noProof w:val="0"/>
          <w:color w:val="000000"/>
          <w:szCs w:val="20"/>
          <w:lang w:eastAsia="sk-SK"/>
        </w:rPr>
        <w:t xml:space="preserve">Diff Backup - User databases – </w:t>
      </w:r>
      <w:r w:rsidRPr="00CC48AE">
        <w:rPr>
          <w:noProof w:val="0"/>
          <w:color w:val="000000"/>
          <w:szCs w:val="20"/>
          <w:lang w:eastAsia="sk-SK"/>
        </w:rPr>
        <w:t xml:space="preserve">differential backup of all user databases </w:t>
      </w:r>
      <w:hyperlink r:id="rId22" w:history="1">
        <w:r w:rsidRPr="00CC48AE">
          <w:rPr>
            <w:rStyle w:val="Hyperlink"/>
            <w:noProof w:val="0"/>
            <w:szCs w:val="20"/>
            <w:lang w:eastAsia="sk-SK"/>
          </w:rPr>
          <w:t>https://msdn.microsoft.com/en-us/library/ms175526.aspx</w:t>
        </w:r>
      </w:hyperlink>
    </w:p>
    <w:p w14:paraId="7EB42DA8" w14:textId="0C0A753C" w:rsidR="007F18A6" w:rsidRPr="00CC48AE" w:rsidRDefault="007F18A6" w:rsidP="007F18A6">
      <w:pPr>
        <w:pStyle w:val="ListParagraph"/>
        <w:numPr>
          <w:ilvl w:val="0"/>
          <w:numId w:val="37"/>
        </w:numPr>
        <w:spacing w:line="240" w:lineRule="auto"/>
        <w:rPr>
          <w:b/>
          <w:noProof w:val="0"/>
          <w:color w:val="000000"/>
          <w:szCs w:val="20"/>
          <w:lang w:eastAsia="sk-SK"/>
        </w:rPr>
      </w:pPr>
      <w:r w:rsidRPr="00CC48AE">
        <w:rPr>
          <w:b/>
          <w:noProof w:val="0"/>
          <w:color w:val="000000"/>
          <w:szCs w:val="20"/>
          <w:lang w:eastAsia="sk-SK"/>
        </w:rPr>
        <w:t xml:space="preserve">TRACEOFF 3042 – </w:t>
      </w:r>
      <w:r w:rsidRPr="00CC48AE">
        <w:rPr>
          <w:noProof w:val="0"/>
          <w:color w:val="000000"/>
          <w:szCs w:val="20"/>
          <w:lang w:eastAsia="sk-SK"/>
        </w:rPr>
        <w:t xml:space="preserve">disabling incremental backup file growth </w:t>
      </w:r>
      <w:hyperlink r:id="rId23" w:history="1">
        <w:r w:rsidRPr="00CC48AE">
          <w:rPr>
            <w:rStyle w:val="Hyperlink"/>
            <w:noProof w:val="0"/>
            <w:szCs w:val="20"/>
            <w:lang w:eastAsia="sk-SK"/>
          </w:rPr>
          <w:t>https://msdn.microsoft.com/en-us/library/ms188396.aspx</w:t>
        </w:r>
      </w:hyperlink>
    </w:p>
    <w:p w14:paraId="614884E2" w14:textId="36474FED" w:rsidR="007F18A6" w:rsidRPr="00CC48AE" w:rsidRDefault="007F18A6" w:rsidP="007F18A6">
      <w:pPr>
        <w:pStyle w:val="ListParagraph"/>
        <w:numPr>
          <w:ilvl w:val="0"/>
          <w:numId w:val="37"/>
        </w:numPr>
        <w:spacing w:line="240" w:lineRule="auto"/>
        <w:rPr>
          <w:noProof w:val="0"/>
          <w:color w:val="000000"/>
          <w:szCs w:val="20"/>
          <w:lang w:eastAsia="sk-SK"/>
        </w:rPr>
      </w:pPr>
      <w:r w:rsidRPr="00CC48AE">
        <w:rPr>
          <w:b/>
          <w:noProof w:val="0"/>
          <w:color w:val="000000"/>
          <w:szCs w:val="20"/>
          <w:lang w:eastAsia="sk-SK"/>
        </w:rPr>
        <w:t>Integrity Physical</w:t>
      </w:r>
      <w:r w:rsidRPr="00CC48AE">
        <w:rPr>
          <w:noProof w:val="0"/>
          <w:color w:val="000000"/>
          <w:szCs w:val="20"/>
          <w:lang w:eastAsia="sk-SK"/>
        </w:rPr>
        <w:t xml:space="preserve"> </w:t>
      </w:r>
      <w:r w:rsidRPr="00CC48AE">
        <w:rPr>
          <w:b/>
          <w:noProof w:val="0"/>
          <w:color w:val="000000"/>
          <w:szCs w:val="20"/>
          <w:lang w:eastAsia="sk-SK"/>
        </w:rPr>
        <w:t xml:space="preserve">- All databases – </w:t>
      </w:r>
      <w:r w:rsidRPr="00CC48AE">
        <w:rPr>
          <w:noProof w:val="0"/>
          <w:color w:val="000000"/>
          <w:szCs w:val="20"/>
          <w:lang w:eastAsia="sk-SK"/>
        </w:rPr>
        <w:t xml:space="preserve">DBCC CHECKDB with option PHYSICAL_ONLY </w:t>
      </w:r>
      <w:hyperlink r:id="rId24" w:history="1">
        <w:r w:rsidRPr="00CC48AE">
          <w:rPr>
            <w:rStyle w:val="Hyperlink"/>
            <w:noProof w:val="0"/>
            <w:szCs w:val="20"/>
            <w:lang w:eastAsia="sk-SK"/>
          </w:rPr>
          <w:t>https://msdn.microsoft.com/en-us/library/ms176064.aspx</w:t>
        </w:r>
      </w:hyperlink>
    </w:p>
    <w:p w14:paraId="0ECDE4EF" w14:textId="77777777" w:rsidR="00E83CD5" w:rsidRPr="00CC48AE" w:rsidRDefault="00E83CD5" w:rsidP="00E83CD5">
      <w:pPr>
        <w:pStyle w:val="ListParagraph"/>
        <w:spacing w:line="240" w:lineRule="auto"/>
        <w:rPr>
          <w:noProof w:val="0"/>
          <w:color w:val="000000"/>
          <w:szCs w:val="20"/>
          <w:lang w:eastAsia="sk-SK"/>
        </w:rPr>
      </w:pPr>
    </w:p>
    <w:p w14:paraId="361EBFDF" w14:textId="4F7DC325" w:rsidR="007F18A6" w:rsidRPr="00CC48AE" w:rsidRDefault="007F18A6" w:rsidP="007F18A6">
      <w:pPr>
        <w:spacing w:line="240" w:lineRule="auto"/>
        <w:textAlignment w:val="center"/>
        <w:rPr>
          <w:noProof w:val="0"/>
          <w:color w:val="000000"/>
          <w:szCs w:val="20"/>
          <w:lang w:eastAsia="sk-SK"/>
        </w:rPr>
      </w:pPr>
      <w:proofErr w:type="spellStart"/>
      <w:r w:rsidRPr="00CC48AE">
        <w:rPr>
          <w:b/>
          <w:bCs/>
          <w:noProof w:val="0"/>
          <w:color w:val="000000"/>
          <w:szCs w:val="20"/>
          <w:lang w:eastAsia="sk-SK"/>
        </w:rPr>
        <w:t>TE_Maintenance_ErrorLogRecycle</w:t>
      </w:r>
      <w:proofErr w:type="spellEnd"/>
    </w:p>
    <w:p w14:paraId="54B3ABD2" w14:textId="5151E40D" w:rsidR="007F18A6" w:rsidRPr="00CC48AE" w:rsidRDefault="007F18A6" w:rsidP="00E83CD5">
      <w:pPr>
        <w:pStyle w:val="ListParagraph"/>
        <w:numPr>
          <w:ilvl w:val="0"/>
          <w:numId w:val="38"/>
        </w:numPr>
        <w:spacing w:line="240" w:lineRule="auto"/>
        <w:rPr>
          <w:b/>
          <w:noProof w:val="0"/>
          <w:color w:val="000000"/>
          <w:szCs w:val="20"/>
          <w:lang w:eastAsia="sk-SK"/>
        </w:rPr>
      </w:pPr>
      <w:r w:rsidRPr="00CC48AE">
        <w:rPr>
          <w:b/>
          <w:noProof w:val="0"/>
          <w:color w:val="000000"/>
          <w:szCs w:val="20"/>
          <w:lang w:eastAsia="sk-SK"/>
        </w:rPr>
        <w:t>Cycle Error Log</w:t>
      </w:r>
      <w:r w:rsidR="00E83CD5" w:rsidRPr="00CC48AE">
        <w:rPr>
          <w:b/>
          <w:noProof w:val="0"/>
          <w:color w:val="000000"/>
          <w:szCs w:val="20"/>
          <w:lang w:eastAsia="sk-SK"/>
        </w:rPr>
        <w:t xml:space="preserve"> – </w:t>
      </w:r>
      <w:r w:rsidR="00E83CD5" w:rsidRPr="00CC48AE">
        <w:rPr>
          <w:noProof w:val="0"/>
          <w:color w:val="000000"/>
          <w:szCs w:val="20"/>
          <w:lang w:eastAsia="sk-SK"/>
        </w:rPr>
        <w:t xml:space="preserve">close existing SQL Log and create new one </w:t>
      </w:r>
      <w:hyperlink r:id="rId25" w:history="1">
        <w:r w:rsidR="00E83CD5" w:rsidRPr="00CC48AE">
          <w:rPr>
            <w:rStyle w:val="Hyperlink"/>
            <w:noProof w:val="0"/>
            <w:szCs w:val="20"/>
            <w:lang w:eastAsia="sk-SK"/>
          </w:rPr>
          <w:t>https://technet.microsoft.com/en-us/library/ms182512(v=sql.110).aspx</w:t>
        </w:r>
      </w:hyperlink>
    </w:p>
    <w:p w14:paraId="0BD451A3" w14:textId="77777777" w:rsidR="00E83CD5" w:rsidRPr="00CC48AE" w:rsidRDefault="00E83CD5" w:rsidP="00E83CD5">
      <w:pPr>
        <w:pStyle w:val="ListParagraph"/>
        <w:spacing w:line="240" w:lineRule="auto"/>
        <w:rPr>
          <w:b/>
          <w:noProof w:val="0"/>
          <w:color w:val="000000"/>
          <w:szCs w:val="20"/>
          <w:lang w:eastAsia="sk-SK"/>
        </w:rPr>
      </w:pPr>
    </w:p>
    <w:p w14:paraId="528FD25E" w14:textId="77777777" w:rsidR="00E83CD5" w:rsidRPr="00CC48AE" w:rsidRDefault="007F18A6" w:rsidP="00E83CD5">
      <w:pPr>
        <w:spacing w:line="240" w:lineRule="auto"/>
        <w:textAlignment w:val="center"/>
        <w:rPr>
          <w:noProof w:val="0"/>
          <w:color w:val="000000"/>
          <w:szCs w:val="20"/>
          <w:lang w:eastAsia="sk-SK"/>
        </w:rPr>
      </w:pPr>
      <w:proofErr w:type="spellStart"/>
      <w:r w:rsidRPr="00CC48AE">
        <w:rPr>
          <w:b/>
          <w:bCs/>
          <w:noProof w:val="0"/>
          <w:color w:val="000000"/>
          <w:szCs w:val="20"/>
          <w:lang w:eastAsia="sk-SK"/>
        </w:rPr>
        <w:t>TE_Maintenance_FullBackup</w:t>
      </w:r>
      <w:proofErr w:type="spellEnd"/>
    </w:p>
    <w:p w14:paraId="4C09353E" w14:textId="231A7964" w:rsidR="007F18A6" w:rsidRPr="00CC48AE" w:rsidRDefault="007F18A6" w:rsidP="00E83CD5">
      <w:pPr>
        <w:pStyle w:val="ListParagraph"/>
        <w:numPr>
          <w:ilvl w:val="0"/>
          <w:numId w:val="37"/>
        </w:numPr>
        <w:spacing w:line="240" w:lineRule="auto"/>
        <w:rPr>
          <w:noProof w:val="0"/>
          <w:color w:val="000000"/>
          <w:szCs w:val="20"/>
          <w:lang w:eastAsia="sk-SK"/>
        </w:rPr>
      </w:pPr>
      <w:r w:rsidRPr="00CC48AE">
        <w:rPr>
          <w:b/>
          <w:noProof w:val="0"/>
          <w:color w:val="000000"/>
          <w:szCs w:val="20"/>
          <w:lang w:eastAsia="sk-SK"/>
        </w:rPr>
        <w:t>TRACEON 3042</w:t>
      </w:r>
      <w:r w:rsidR="00E83CD5" w:rsidRPr="00CC48AE">
        <w:rPr>
          <w:b/>
          <w:noProof w:val="0"/>
          <w:color w:val="000000"/>
          <w:szCs w:val="20"/>
          <w:lang w:eastAsia="sk-SK"/>
        </w:rPr>
        <w:t xml:space="preserve"> </w:t>
      </w:r>
      <w:r w:rsidR="00E83CD5" w:rsidRPr="00CC48AE">
        <w:rPr>
          <w:noProof w:val="0"/>
          <w:color w:val="000000"/>
          <w:szCs w:val="20"/>
          <w:lang w:eastAsia="sk-SK"/>
        </w:rPr>
        <w:t xml:space="preserve">– enabling incremental backup file growth </w:t>
      </w:r>
      <w:hyperlink r:id="rId26" w:history="1">
        <w:r w:rsidR="00E83CD5" w:rsidRPr="00CC48AE">
          <w:rPr>
            <w:rStyle w:val="Hyperlink"/>
            <w:noProof w:val="0"/>
            <w:szCs w:val="20"/>
            <w:lang w:eastAsia="sk-SK"/>
          </w:rPr>
          <w:t>https://msdn.microsoft.com/en-us/library/ms188396.aspx</w:t>
        </w:r>
      </w:hyperlink>
    </w:p>
    <w:p w14:paraId="184C6D9B" w14:textId="293DC71C" w:rsidR="007F18A6" w:rsidRPr="00CC48AE" w:rsidRDefault="007F18A6" w:rsidP="00E83CD5">
      <w:pPr>
        <w:pStyle w:val="ListParagraph"/>
        <w:numPr>
          <w:ilvl w:val="0"/>
          <w:numId w:val="38"/>
        </w:numPr>
        <w:spacing w:line="240" w:lineRule="auto"/>
        <w:rPr>
          <w:b/>
          <w:noProof w:val="0"/>
          <w:color w:val="000000"/>
          <w:szCs w:val="20"/>
          <w:lang w:eastAsia="sk-SK"/>
        </w:rPr>
      </w:pPr>
      <w:r w:rsidRPr="00CC48AE">
        <w:rPr>
          <w:b/>
          <w:noProof w:val="0"/>
          <w:color w:val="000000"/>
          <w:szCs w:val="20"/>
          <w:lang w:eastAsia="sk-SK"/>
        </w:rPr>
        <w:t>Full Backup - System databases</w:t>
      </w:r>
      <w:r w:rsidR="00E83CD5" w:rsidRPr="00CC48AE">
        <w:rPr>
          <w:noProof w:val="0"/>
          <w:color w:val="000000"/>
          <w:szCs w:val="20"/>
          <w:lang w:eastAsia="sk-SK"/>
        </w:rPr>
        <w:t xml:space="preserve">– full backup of all system databases </w:t>
      </w:r>
      <w:hyperlink r:id="rId27" w:history="1">
        <w:r w:rsidR="00E83CD5" w:rsidRPr="00CC48AE">
          <w:rPr>
            <w:rStyle w:val="Hyperlink"/>
            <w:noProof w:val="0"/>
            <w:szCs w:val="20"/>
            <w:lang w:eastAsia="sk-SK"/>
          </w:rPr>
          <w:t>https://msdn.microsoft.com/en-us/library/ms186289.aspx</w:t>
        </w:r>
      </w:hyperlink>
    </w:p>
    <w:p w14:paraId="4715A43B" w14:textId="07C651D8" w:rsidR="007F18A6" w:rsidRPr="00CC48AE" w:rsidRDefault="007F18A6" w:rsidP="00E83CD5">
      <w:pPr>
        <w:pStyle w:val="ListParagraph"/>
        <w:numPr>
          <w:ilvl w:val="0"/>
          <w:numId w:val="38"/>
        </w:numPr>
        <w:spacing w:line="240" w:lineRule="auto"/>
        <w:rPr>
          <w:b/>
          <w:noProof w:val="0"/>
          <w:color w:val="000000"/>
          <w:szCs w:val="20"/>
          <w:lang w:eastAsia="sk-SK"/>
        </w:rPr>
      </w:pPr>
      <w:r w:rsidRPr="00CC48AE">
        <w:rPr>
          <w:b/>
          <w:noProof w:val="0"/>
          <w:color w:val="000000"/>
          <w:szCs w:val="20"/>
          <w:lang w:eastAsia="sk-SK"/>
        </w:rPr>
        <w:t>Full Backup - User databases</w:t>
      </w:r>
      <w:r w:rsidR="00E83CD5" w:rsidRPr="00CC48AE">
        <w:rPr>
          <w:noProof w:val="0"/>
          <w:color w:val="000000"/>
          <w:szCs w:val="20"/>
          <w:lang w:eastAsia="sk-SK"/>
        </w:rPr>
        <w:t xml:space="preserve">– full backup of all user databases </w:t>
      </w:r>
      <w:hyperlink r:id="rId28" w:history="1">
        <w:r w:rsidR="00E83CD5" w:rsidRPr="00CC48AE">
          <w:rPr>
            <w:rStyle w:val="Hyperlink"/>
            <w:noProof w:val="0"/>
            <w:szCs w:val="20"/>
            <w:lang w:eastAsia="sk-SK"/>
          </w:rPr>
          <w:t>https://msdn.microsoft.com/en-us/library/ms186289.aspx</w:t>
        </w:r>
      </w:hyperlink>
    </w:p>
    <w:p w14:paraId="244A4BDE" w14:textId="77430B9A" w:rsidR="007F18A6" w:rsidRPr="00CC48AE" w:rsidRDefault="007F18A6" w:rsidP="00E83CD5">
      <w:pPr>
        <w:pStyle w:val="ListParagraph"/>
        <w:numPr>
          <w:ilvl w:val="0"/>
          <w:numId w:val="38"/>
        </w:numPr>
        <w:spacing w:line="240" w:lineRule="auto"/>
        <w:rPr>
          <w:b/>
          <w:noProof w:val="0"/>
          <w:color w:val="000000"/>
          <w:szCs w:val="20"/>
          <w:lang w:eastAsia="sk-SK"/>
        </w:rPr>
      </w:pPr>
      <w:r w:rsidRPr="00CC48AE">
        <w:rPr>
          <w:b/>
          <w:noProof w:val="0"/>
          <w:color w:val="000000"/>
          <w:szCs w:val="20"/>
          <w:lang w:eastAsia="sk-SK"/>
        </w:rPr>
        <w:t>TRACEOFF 3042</w:t>
      </w:r>
      <w:r w:rsidR="00E83CD5" w:rsidRPr="00CC48AE">
        <w:rPr>
          <w:b/>
          <w:noProof w:val="0"/>
          <w:color w:val="000000"/>
          <w:szCs w:val="20"/>
          <w:lang w:eastAsia="sk-SK"/>
        </w:rPr>
        <w:t xml:space="preserve">– </w:t>
      </w:r>
      <w:r w:rsidR="00E83CD5" w:rsidRPr="00CC48AE">
        <w:rPr>
          <w:noProof w:val="0"/>
          <w:color w:val="000000"/>
          <w:szCs w:val="20"/>
          <w:lang w:eastAsia="sk-SK"/>
        </w:rPr>
        <w:t xml:space="preserve">disabling incremental backup file growth </w:t>
      </w:r>
      <w:hyperlink r:id="rId29" w:history="1">
        <w:r w:rsidR="00E83CD5" w:rsidRPr="00CC48AE">
          <w:rPr>
            <w:rStyle w:val="Hyperlink"/>
            <w:noProof w:val="0"/>
            <w:szCs w:val="20"/>
            <w:lang w:eastAsia="sk-SK"/>
          </w:rPr>
          <w:t>https://msdn.microsoft.com/en-us/library/ms188396.aspx</w:t>
        </w:r>
      </w:hyperlink>
    </w:p>
    <w:p w14:paraId="6B4C7F27" w14:textId="77777777" w:rsidR="00E83CD5" w:rsidRPr="00CC48AE" w:rsidRDefault="00E83CD5" w:rsidP="00E83CD5">
      <w:pPr>
        <w:pStyle w:val="ListParagraph"/>
        <w:spacing w:line="240" w:lineRule="auto"/>
        <w:rPr>
          <w:b/>
          <w:noProof w:val="0"/>
          <w:color w:val="000000"/>
          <w:szCs w:val="20"/>
          <w:lang w:eastAsia="sk-SK"/>
        </w:rPr>
      </w:pPr>
    </w:p>
    <w:p w14:paraId="16BE14F5" w14:textId="77777777" w:rsidR="00E83CD5" w:rsidRPr="00CC48AE" w:rsidRDefault="007F18A6" w:rsidP="00E83CD5">
      <w:pPr>
        <w:spacing w:line="240" w:lineRule="auto"/>
        <w:textAlignment w:val="center"/>
        <w:rPr>
          <w:noProof w:val="0"/>
          <w:color w:val="000000"/>
          <w:szCs w:val="20"/>
          <w:lang w:eastAsia="sk-SK"/>
        </w:rPr>
      </w:pPr>
      <w:proofErr w:type="spellStart"/>
      <w:r w:rsidRPr="00CC48AE">
        <w:rPr>
          <w:b/>
          <w:bCs/>
          <w:noProof w:val="0"/>
          <w:color w:val="000000"/>
          <w:szCs w:val="20"/>
          <w:lang w:eastAsia="sk-SK"/>
        </w:rPr>
        <w:t>TE_Maintenance_OptimizeWeek</w:t>
      </w:r>
      <w:proofErr w:type="spellEnd"/>
    </w:p>
    <w:p w14:paraId="4117C10B" w14:textId="7E90B6EC" w:rsidR="00E83CD5" w:rsidRPr="00CC48AE" w:rsidRDefault="007F18A6" w:rsidP="00E83CD5">
      <w:pPr>
        <w:pStyle w:val="ListParagraph"/>
        <w:numPr>
          <w:ilvl w:val="0"/>
          <w:numId w:val="39"/>
        </w:numPr>
        <w:spacing w:line="240" w:lineRule="auto"/>
        <w:textAlignment w:val="center"/>
        <w:rPr>
          <w:b/>
          <w:noProof w:val="0"/>
          <w:color w:val="000000"/>
          <w:szCs w:val="20"/>
          <w:lang w:eastAsia="sk-SK"/>
        </w:rPr>
      </w:pPr>
      <w:r w:rsidRPr="00CC48AE">
        <w:rPr>
          <w:b/>
          <w:noProof w:val="0"/>
          <w:color w:val="000000"/>
          <w:szCs w:val="20"/>
          <w:lang w:eastAsia="sk-SK"/>
        </w:rPr>
        <w:t>Index Optimize</w:t>
      </w:r>
      <w:r w:rsidR="00E83CD5" w:rsidRPr="00CC48AE">
        <w:rPr>
          <w:b/>
          <w:noProof w:val="0"/>
          <w:color w:val="000000"/>
          <w:szCs w:val="20"/>
          <w:lang w:eastAsia="sk-SK"/>
        </w:rPr>
        <w:t xml:space="preserve"> – </w:t>
      </w:r>
      <w:r w:rsidR="00E83CD5" w:rsidRPr="00CC48AE">
        <w:rPr>
          <w:noProof w:val="0"/>
          <w:color w:val="000000"/>
          <w:szCs w:val="20"/>
          <w:lang w:eastAsia="sk-SK"/>
        </w:rPr>
        <w:t>rebuilding or reorganizing indexes based on their fragmentation (0% -30%, 30% - 60%, 60% - 100%). Excluding offline index rebuilds to prevent table locks.</w:t>
      </w:r>
    </w:p>
    <w:p w14:paraId="1EB80537" w14:textId="4755A06E" w:rsidR="007F18A6" w:rsidRPr="00CC48AE" w:rsidRDefault="002F0B0F" w:rsidP="00E83CD5">
      <w:pPr>
        <w:pStyle w:val="ListParagraph"/>
        <w:spacing w:line="240" w:lineRule="auto"/>
        <w:textAlignment w:val="center"/>
        <w:rPr>
          <w:b/>
          <w:noProof w:val="0"/>
          <w:color w:val="000000"/>
          <w:szCs w:val="20"/>
          <w:lang w:eastAsia="sk-SK"/>
        </w:rPr>
      </w:pPr>
      <w:hyperlink r:id="rId30" w:history="1">
        <w:r w:rsidR="00E83CD5" w:rsidRPr="00CC48AE">
          <w:rPr>
            <w:rStyle w:val="Hyperlink"/>
            <w:noProof w:val="0"/>
            <w:szCs w:val="20"/>
            <w:lang w:eastAsia="sk-SK"/>
          </w:rPr>
          <w:t>https://technet.microsoft.com/en-us/library/ms190910(v=sql.105).aspx</w:t>
        </w:r>
      </w:hyperlink>
    </w:p>
    <w:p w14:paraId="3B5ED3E9" w14:textId="75C892F2" w:rsidR="00E83CD5" w:rsidRPr="00CC48AE" w:rsidRDefault="007F18A6" w:rsidP="00352B18">
      <w:pPr>
        <w:pStyle w:val="ListParagraph"/>
        <w:numPr>
          <w:ilvl w:val="0"/>
          <w:numId w:val="39"/>
        </w:numPr>
        <w:spacing w:line="240" w:lineRule="auto"/>
        <w:rPr>
          <w:b/>
          <w:noProof w:val="0"/>
          <w:color w:val="000000"/>
          <w:szCs w:val="20"/>
          <w:lang w:eastAsia="sk-SK"/>
        </w:rPr>
      </w:pPr>
      <w:r w:rsidRPr="00CC48AE">
        <w:rPr>
          <w:b/>
          <w:noProof w:val="0"/>
          <w:color w:val="000000"/>
          <w:szCs w:val="20"/>
          <w:lang w:eastAsia="sk-SK"/>
        </w:rPr>
        <w:t>Update Statistics</w:t>
      </w:r>
      <w:r w:rsidR="00E83CD5" w:rsidRPr="00CC48AE">
        <w:rPr>
          <w:b/>
          <w:noProof w:val="0"/>
          <w:color w:val="000000"/>
          <w:szCs w:val="20"/>
          <w:lang w:eastAsia="sk-SK"/>
        </w:rPr>
        <w:t xml:space="preserve"> – </w:t>
      </w:r>
      <w:r w:rsidR="00E83CD5" w:rsidRPr="00CC48AE">
        <w:rPr>
          <w:noProof w:val="0"/>
          <w:color w:val="000000"/>
          <w:szCs w:val="20"/>
          <w:lang w:eastAsia="sk-SK"/>
        </w:rPr>
        <w:t xml:space="preserve">updating of </w:t>
      </w:r>
      <w:r w:rsidR="00E83CD5" w:rsidRPr="00CC48AE">
        <w:rPr>
          <w:szCs w:val="20"/>
        </w:rPr>
        <w:t xml:space="preserve">query optimization statistics on a table or indexed view </w:t>
      </w:r>
      <w:hyperlink r:id="rId31" w:history="1">
        <w:r w:rsidR="00E83CD5" w:rsidRPr="00CC48AE">
          <w:rPr>
            <w:rStyle w:val="Hyperlink"/>
            <w:szCs w:val="20"/>
          </w:rPr>
          <w:t>https://msdn.microsoft.com/en-us/library/ms187348.aspx</w:t>
        </w:r>
      </w:hyperlink>
    </w:p>
    <w:p w14:paraId="3FF460C5" w14:textId="77777777" w:rsidR="00E83CD5" w:rsidRPr="00CC48AE" w:rsidRDefault="00E83CD5" w:rsidP="00E83CD5">
      <w:pPr>
        <w:pStyle w:val="ListParagraph"/>
        <w:spacing w:line="240" w:lineRule="auto"/>
        <w:rPr>
          <w:b/>
          <w:noProof w:val="0"/>
          <w:color w:val="000000"/>
          <w:szCs w:val="20"/>
          <w:lang w:eastAsia="sk-SK"/>
        </w:rPr>
      </w:pPr>
    </w:p>
    <w:p w14:paraId="70B6EA0F" w14:textId="77777777" w:rsidR="00E83CD5" w:rsidRPr="00CC48AE" w:rsidRDefault="00E83CD5" w:rsidP="00E83CD5">
      <w:pPr>
        <w:pStyle w:val="ListParagraph"/>
        <w:spacing w:line="240" w:lineRule="auto"/>
        <w:rPr>
          <w:b/>
          <w:noProof w:val="0"/>
          <w:color w:val="000000"/>
          <w:szCs w:val="20"/>
          <w:lang w:eastAsia="sk-SK"/>
        </w:rPr>
      </w:pPr>
    </w:p>
    <w:p w14:paraId="45E00F51" w14:textId="77777777" w:rsidR="007F18A6" w:rsidRPr="00CC48AE" w:rsidRDefault="007F18A6" w:rsidP="00674FA3">
      <w:pPr>
        <w:spacing w:line="240" w:lineRule="auto"/>
        <w:textAlignment w:val="center"/>
        <w:rPr>
          <w:noProof w:val="0"/>
          <w:color w:val="000000"/>
          <w:szCs w:val="20"/>
          <w:lang w:eastAsia="sk-SK"/>
        </w:rPr>
      </w:pPr>
      <w:proofErr w:type="spellStart"/>
      <w:r w:rsidRPr="00CC48AE">
        <w:rPr>
          <w:b/>
          <w:bCs/>
          <w:noProof w:val="0"/>
          <w:color w:val="000000"/>
          <w:szCs w:val="20"/>
          <w:lang w:eastAsia="sk-SK"/>
        </w:rPr>
        <w:lastRenderedPageBreak/>
        <w:t>TE_Maintenance_OptimizeWeekend</w:t>
      </w:r>
      <w:proofErr w:type="spellEnd"/>
    </w:p>
    <w:p w14:paraId="3BB69FD2" w14:textId="29DB5CD2" w:rsidR="00E83CD5" w:rsidRPr="00CC48AE" w:rsidRDefault="00E83CD5" w:rsidP="00674FA3">
      <w:pPr>
        <w:pStyle w:val="ListParagraph"/>
        <w:numPr>
          <w:ilvl w:val="0"/>
          <w:numId w:val="39"/>
        </w:numPr>
        <w:spacing w:line="240" w:lineRule="auto"/>
        <w:textAlignment w:val="center"/>
        <w:rPr>
          <w:b/>
          <w:noProof w:val="0"/>
          <w:color w:val="000000"/>
          <w:szCs w:val="20"/>
          <w:lang w:eastAsia="sk-SK"/>
        </w:rPr>
      </w:pPr>
      <w:r w:rsidRPr="00CC48AE">
        <w:rPr>
          <w:b/>
          <w:noProof w:val="0"/>
          <w:color w:val="000000"/>
          <w:szCs w:val="20"/>
          <w:lang w:eastAsia="sk-SK"/>
        </w:rPr>
        <w:t xml:space="preserve">Index Optimize – </w:t>
      </w:r>
      <w:r w:rsidRPr="00CC48AE">
        <w:rPr>
          <w:noProof w:val="0"/>
          <w:color w:val="000000"/>
          <w:szCs w:val="20"/>
          <w:lang w:eastAsia="sk-SK"/>
        </w:rPr>
        <w:t>rebuilding or reorganizing indexes based on their fragmentation (0% -5%, 5% - 30%, 30% - 100%). Including offline index rebuilds.</w:t>
      </w:r>
    </w:p>
    <w:p w14:paraId="681DFF19" w14:textId="77777777" w:rsidR="00E83CD5" w:rsidRPr="00CC48AE" w:rsidRDefault="002F0B0F" w:rsidP="00674FA3">
      <w:pPr>
        <w:pStyle w:val="ListParagraph"/>
        <w:spacing w:line="240" w:lineRule="auto"/>
        <w:textAlignment w:val="center"/>
        <w:rPr>
          <w:b/>
          <w:noProof w:val="0"/>
          <w:color w:val="000000"/>
          <w:szCs w:val="20"/>
          <w:lang w:eastAsia="sk-SK"/>
        </w:rPr>
      </w:pPr>
      <w:hyperlink r:id="rId32" w:history="1">
        <w:r w:rsidR="00E83CD5" w:rsidRPr="00CC48AE">
          <w:rPr>
            <w:rStyle w:val="Hyperlink"/>
            <w:noProof w:val="0"/>
            <w:szCs w:val="20"/>
            <w:lang w:eastAsia="sk-SK"/>
          </w:rPr>
          <w:t>https://technet.microsoft.com/en-us/library/ms190910(v=sql.105).aspx</w:t>
        </w:r>
      </w:hyperlink>
    </w:p>
    <w:p w14:paraId="61D04AAE" w14:textId="77777777" w:rsidR="00E83CD5" w:rsidRPr="00AD5F16" w:rsidRDefault="00E83CD5" w:rsidP="00674FA3">
      <w:pPr>
        <w:pStyle w:val="ListParagraph"/>
        <w:numPr>
          <w:ilvl w:val="0"/>
          <w:numId w:val="39"/>
        </w:numPr>
        <w:spacing w:line="240" w:lineRule="auto"/>
        <w:rPr>
          <w:rStyle w:val="Hyperlink"/>
          <w:b/>
          <w:noProof w:val="0"/>
          <w:color w:val="000000"/>
          <w:szCs w:val="20"/>
          <w:u w:val="none"/>
          <w:lang w:eastAsia="sk-SK"/>
        </w:rPr>
      </w:pPr>
      <w:r w:rsidRPr="00CC48AE">
        <w:rPr>
          <w:b/>
          <w:noProof w:val="0"/>
          <w:color w:val="000000"/>
          <w:szCs w:val="20"/>
          <w:lang w:eastAsia="sk-SK"/>
        </w:rPr>
        <w:t xml:space="preserve">Update Statistics – </w:t>
      </w:r>
      <w:r w:rsidRPr="00CC48AE">
        <w:rPr>
          <w:noProof w:val="0"/>
          <w:color w:val="000000"/>
          <w:szCs w:val="20"/>
          <w:lang w:eastAsia="sk-SK"/>
        </w:rPr>
        <w:t xml:space="preserve">updating of </w:t>
      </w:r>
      <w:r w:rsidRPr="00CC48AE">
        <w:rPr>
          <w:szCs w:val="20"/>
        </w:rPr>
        <w:t xml:space="preserve">query optimization statistics on a table or indexed view </w:t>
      </w:r>
      <w:hyperlink r:id="rId33" w:history="1">
        <w:r w:rsidRPr="00CC48AE">
          <w:rPr>
            <w:rStyle w:val="Hyperlink"/>
            <w:szCs w:val="20"/>
          </w:rPr>
          <w:t>https://msdn.microsoft.com/en-us/library/ms187348.aspx</w:t>
        </w:r>
      </w:hyperlink>
    </w:p>
    <w:p w14:paraId="08F0E020" w14:textId="77777777" w:rsidR="00AD5F16" w:rsidRDefault="00AD5F16" w:rsidP="00AD5F16">
      <w:pPr>
        <w:spacing w:line="240" w:lineRule="auto"/>
        <w:rPr>
          <w:b/>
          <w:noProof w:val="0"/>
          <w:color w:val="000000"/>
          <w:szCs w:val="20"/>
          <w:lang w:eastAsia="sk-SK"/>
        </w:rPr>
      </w:pPr>
    </w:p>
    <w:p w14:paraId="6560BD7B" w14:textId="77777777" w:rsidR="00AD5F16" w:rsidRDefault="00AD5F16" w:rsidP="00AD5F16">
      <w:pPr>
        <w:spacing w:line="240" w:lineRule="auto"/>
        <w:rPr>
          <w:b/>
          <w:noProof w:val="0"/>
          <w:color w:val="000000"/>
          <w:szCs w:val="20"/>
          <w:lang w:eastAsia="sk-SK"/>
        </w:rPr>
      </w:pPr>
    </w:p>
    <w:p w14:paraId="4B52121E" w14:textId="77777777" w:rsidR="00AD5F16" w:rsidRDefault="00AD5F16" w:rsidP="00AD5F16">
      <w:pPr>
        <w:spacing w:line="240" w:lineRule="auto"/>
        <w:rPr>
          <w:b/>
          <w:noProof w:val="0"/>
          <w:color w:val="000000"/>
          <w:szCs w:val="20"/>
          <w:lang w:eastAsia="sk-SK"/>
        </w:rPr>
      </w:pPr>
    </w:p>
    <w:p w14:paraId="268DDB19" w14:textId="77777777" w:rsidR="00AD5F16" w:rsidRDefault="00AD5F16" w:rsidP="00AD5F16">
      <w:pPr>
        <w:spacing w:line="240" w:lineRule="auto"/>
        <w:rPr>
          <w:b/>
          <w:noProof w:val="0"/>
          <w:color w:val="000000"/>
          <w:szCs w:val="20"/>
          <w:lang w:eastAsia="sk-SK"/>
        </w:rPr>
      </w:pPr>
    </w:p>
    <w:p w14:paraId="2B1B0B86" w14:textId="77777777" w:rsidR="00AD5F16" w:rsidRPr="00AD5F16" w:rsidRDefault="00AD5F16" w:rsidP="00AD5F16">
      <w:pPr>
        <w:spacing w:line="240" w:lineRule="auto"/>
        <w:rPr>
          <w:b/>
          <w:noProof w:val="0"/>
          <w:color w:val="000000"/>
          <w:szCs w:val="20"/>
          <w:lang w:eastAsia="sk-SK"/>
        </w:rPr>
      </w:pPr>
    </w:p>
    <w:p w14:paraId="2ABA4C52" w14:textId="77777777" w:rsidR="00CC48AE" w:rsidRPr="00CC48AE" w:rsidRDefault="00CC48AE" w:rsidP="00CC48AE">
      <w:pPr>
        <w:pStyle w:val="ListParagraph"/>
        <w:spacing w:line="240" w:lineRule="auto"/>
        <w:rPr>
          <w:b/>
          <w:noProof w:val="0"/>
          <w:color w:val="000000"/>
          <w:szCs w:val="20"/>
          <w:lang w:eastAsia="sk-SK"/>
        </w:rPr>
      </w:pPr>
    </w:p>
    <w:p w14:paraId="2A57039D" w14:textId="77777777" w:rsidR="00E83CD5" w:rsidRPr="00CC48AE" w:rsidRDefault="007F18A6" w:rsidP="00674FA3">
      <w:pPr>
        <w:spacing w:line="240" w:lineRule="auto"/>
        <w:textAlignment w:val="center"/>
        <w:rPr>
          <w:b/>
          <w:bCs/>
          <w:noProof w:val="0"/>
          <w:color w:val="000000"/>
          <w:szCs w:val="20"/>
          <w:lang w:eastAsia="sk-SK"/>
        </w:rPr>
      </w:pPr>
      <w:proofErr w:type="spellStart"/>
      <w:r w:rsidRPr="00CC48AE">
        <w:rPr>
          <w:b/>
          <w:bCs/>
          <w:noProof w:val="0"/>
          <w:color w:val="000000"/>
          <w:szCs w:val="20"/>
          <w:lang w:eastAsia="sk-SK"/>
        </w:rPr>
        <w:t>TE_Maintenance_IntegrityAndCleanup</w:t>
      </w:r>
      <w:proofErr w:type="spellEnd"/>
    </w:p>
    <w:p w14:paraId="3490F48D" w14:textId="26A83BA5" w:rsidR="00E83CD5" w:rsidRPr="00CC48AE" w:rsidRDefault="007F18A6" w:rsidP="00674FA3">
      <w:pPr>
        <w:pStyle w:val="ListParagraph"/>
        <w:numPr>
          <w:ilvl w:val="0"/>
          <w:numId w:val="39"/>
        </w:numPr>
        <w:spacing w:line="240" w:lineRule="auto"/>
        <w:textAlignment w:val="center"/>
        <w:rPr>
          <w:b/>
          <w:noProof w:val="0"/>
          <w:color w:val="000000"/>
          <w:szCs w:val="20"/>
          <w:lang w:eastAsia="sk-SK"/>
        </w:rPr>
      </w:pPr>
      <w:r w:rsidRPr="00CC48AE">
        <w:rPr>
          <w:b/>
          <w:noProof w:val="0"/>
          <w:color w:val="000000"/>
          <w:szCs w:val="20"/>
          <w:lang w:eastAsia="sk-SK"/>
        </w:rPr>
        <w:t>Integrity Check</w:t>
      </w:r>
      <w:r w:rsidR="00E83CD5" w:rsidRPr="00CC48AE">
        <w:rPr>
          <w:b/>
          <w:noProof w:val="0"/>
          <w:color w:val="000000"/>
          <w:szCs w:val="20"/>
          <w:lang w:eastAsia="sk-SK"/>
        </w:rPr>
        <w:t xml:space="preserve"> – </w:t>
      </w:r>
      <w:r w:rsidR="00E83CD5" w:rsidRPr="00CC48AE">
        <w:rPr>
          <w:noProof w:val="0"/>
          <w:color w:val="000000"/>
          <w:szCs w:val="20"/>
          <w:lang w:eastAsia="sk-SK"/>
        </w:rPr>
        <w:t xml:space="preserve">DBCC CHECKDB with full scans over all objects in databases </w:t>
      </w:r>
      <w:hyperlink r:id="rId34" w:history="1">
        <w:r w:rsidR="00E83CD5" w:rsidRPr="00CC48AE">
          <w:rPr>
            <w:rStyle w:val="Hyperlink"/>
            <w:noProof w:val="0"/>
            <w:szCs w:val="20"/>
            <w:lang w:eastAsia="sk-SK"/>
          </w:rPr>
          <w:t>https://msdn.microsoft.com/en-us/library/ms176064.aspx</w:t>
        </w:r>
      </w:hyperlink>
    </w:p>
    <w:p w14:paraId="29F2BCD3" w14:textId="462EBDAB" w:rsidR="00E83CD5" w:rsidRPr="00CC48AE" w:rsidRDefault="007F18A6" w:rsidP="00674FA3">
      <w:pPr>
        <w:pStyle w:val="ListParagraph"/>
        <w:numPr>
          <w:ilvl w:val="0"/>
          <w:numId w:val="39"/>
        </w:numPr>
        <w:spacing w:line="240" w:lineRule="auto"/>
        <w:textAlignment w:val="center"/>
        <w:rPr>
          <w:b/>
          <w:noProof w:val="0"/>
          <w:color w:val="000000"/>
          <w:szCs w:val="20"/>
          <w:lang w:eastAsia="sk-SK"/>
        </w:rPr>
      </w:pPr>
      <w:r w:rsidRPr="00CC48AE">
        <w:rPr>
          <w:b/>
          <w:noProof w:val="0"/>
          <w:color w:val="000000"/>
          <w:szCs w:val="20"/>
          <w:lang w:eastAsia="sk-SK"/>
        </w:rPr>
        <w:t>Command Log Cleanup</w:t>
      </w:r>
      <w:r w:rsidR="00E83CD5" w:rsidRPr="00CC48AE">
        <w:rPr>
          <w:b/>
          <w:noProof w:val="0"/>
          <w:color w:val="000000"/>
          <w:szCs w:val="20"/>
          <w:lang w:eastAsia="sk-SK"/>
        </w:rPr>
        <w:t xml:space="preserve"> – </w:t>
      </w:r>
      <w:r w:rsidR="00E83CD5" w:rsidRPr="00CC48AE">
        <w:rPr>
          <w:noProof w:val="0"/>
          <w:color w:val="000000"/>
          <w:szCs w:val="20"/>
          <w:lang w:eastAsia="sk-SK"/>
        </w:rPr>
        <w:t>removing records older than 30 days from [master</w:t>
      </w:r>
      <w:proofErr w:type="gramStart"/>
      <w:r w:rsidR="00E83CD5" w:rsidRPr="00CC48AE">
        <w:rPr>
          <w:noProof w:val="0"/>
          <w:color w:val="000000"/>
          <w:szCs w:val="20"/>
          <w:lang w:eastAsia="sk-SK"/>
        </w:rPr>
        <w:t>].[</w:t>
      </w:r>
      <w:proofErr w:type="spellStart"/>
      <w:proofErr w:type="gramEnd"/>
      <w:r w:rsidR="00E83CD5" w:rsidRPr="00CC48AE">
        <w:rPr>
          <w:noProof w:val="0"/>
          <w:color w:val="000000"/>
          <w:szCs w:val="20"/>
          <w:lang w:eastAsia="sk-SK"/>
        </w:rPr>
        <w:t>dbo</w:t>
      </w:r>
      <w:proofErr w:type="spellEnd"/>
      <w:r w:rsidR="00E83CD5" w:rsidRPr="00CC48AE">
        <w:rPr>
          <w:noProof w:val="0"/>
          <w:color w:val="000000"/>
          <w:szCs w:val="20"/>
          <w:lang w:eastAsia="sk-SK"/>
        </w:rPr>
        <w:t>].[</w:t>
      </w:r>
      <w:proofErr w:type="spellStart"/>
      <w:r w:rsidR="00E83CD5" w:rsidRPr="00CC48AE">
        <w:rPr>
          <w:noProof w:val="0"/>
          <w:color w:val="000000"/>
          <w:szCs w:val="20"/>
          <w:lang w:eastAsia="sk-SK"/>
        </w:rPr>
        <w:t>CommandLog</w:t>
      </w:r>
      <w:proofErr w:type="spellEnd"/>
      <w:r w:rsidR="00E83CD5" w:rsidRPr="00CC48AE">
        <w:rPr>
          <w:noProof w:val="0"/>
          <w:color w:val="000000"/>
          <w:szCs w:val="20"/>
          <w:lang w:eastAsia="sk-SK"/>
        </w:rPr>
        <w:t>] table</w:t>
      </w:r>
    </w:p>
    <w:p w14:paraId="6411BF16" w14:textId="1D01A01C" w:rsidR="007F18A6" w:rsidRPr="00CC48AE" w:rsidRDefault="007F18A6" w:rsidP="00674FA3">
      <w:pPr>
        <w:pStyle w:val="ListParagraph"/>
        <w:numPr>
          <w:ilvl w:val="0"/>
          <w:numId w:val="39"/>
        </w:numPr>
        <w:spacing w:line="240" w:lineRule="auto"/>
        <w:textAlignment w:val="center"/>
        <w:rPr>
          <w:b/>
          <w:noProof w:val="0"/>
          <w:color w:val="000000"/>
          <w:szCs w:val="20"/>
          <w:lang w:eastAsia="sk-SK"/>
        </w:rPr>
      </w:pPr>
      <w:r w:rsidRPr="00CC48AE">
        <w:rPr>
          <w:b/>
          <w:noProof w:val="0"/>
          <w:color w:val="000000"/>
          <w:szCs w:val="20"/>
          <w:lang w:eastAsia="sk-SK"/>
        </w:rPr>
        <w:t>Output Files Cleanup</w:t>
      </w:r>
      <w:r w:rsidR="00E83CD5" w:rsidRPr="00CC48AE">
        <w:rPr>
          <w:b/>
          <w:noProof w:val="0"/>
          <w:color w:val="000000"/>
          <w:szCs w:val="20"/>
          <w:lang w:eastAsia="sk-SK"/>
        </w:rPr>
        <w:t xml:space="preserve"> - </w:t>
      </w:r>
      <w:r w:rsidR="00E83CD5" w:rsidRPr="00CC48AE">
        <w:rPr>
          <w:noProof w:val="0"/>
          <w:color w:val="000000"/>
          <w:szCs w:val="20"/>
          <w:lang w:eastAsia="sk-SK"/>
        </w:rPr>
        <w:t>removing files older than 30 days from output files folder (&lt;&lt;log directory&gt;&gt; + \</w:t>
      </w:r>
      <w:proofErr w:type="spellStart"/>
      <w:r w:rsidR="00E83CD5" w:rsidRPr="00CC48AE">
        <w:rPr>
          <w:noProof w:val="0"/>
          <w:color w:val="000000"/>
          <w:szCs w:val="20"/>
          <w:lang w:eastAsia="sk-SK"/>
        </w:rPr>
        <w:t>TE_Maintenace_OutputFiles</w:t>
      </w:r>
      <w:proofErr w:type="spellEnd"/>
      <w:r w:rsidR="00E83CD5" w:rsidRPr="00CC48AE">
        <w:rPr>
          <w:noProof w:val="0"/>
          <w:color w:val="000000"/>
          <w:szCs w:val="20"/>
          <w:lang w:eastAsia="sk-SK"/>
        </w:rPr>
        <w:t>\)</w:t>
      </w:r>
    </w:p>
    <w:p w14:paraId="17DC9C64" w14:textId="12DF7C19" w:rsidR="007F18A6" w:rsidRPr="00CC48AE" w:rsidRDefault="007F18A6" w:rsidP="00674FA3">
      <w:pPr>
        <w:pStyle w:val="ListParagraph"/>
        <w:numPr>
          <w:ilvl w:val="0"/>
          <w:numId w:val="39"/>
        </w:numPr>
        <w:spacing w:line="240" w:lineRule="auto"/>
        <w:rPr>
          <w:noProof w:val="0"/>
          <w:color w:val="000000"/>
          <w:szCs w:val="20"/>
          <w:lang w:eastAsia="sk-SK"/>
        </w:rPr>
      </w:pPr>
      <w:r w:rsidRPr="00CC48AE">
        <w:rPr>
          <w:b/>
          <w:noProof w:val="0"/>
          <w:color w:val="000000"/>
          <w:szCs w:val="20"/>
          <w:lang w:eastAsia="sk-SK"/>
        </w:rPr>
        <w:t>History Cleanup</w:t>
      </w:r>
      <w:r w:rsidR="00674FA3" w:rsidRPr="00CC48AE">
        <w:rPr>
          <w:b/>
          <w:noProof w:val="0"/>
          <w:color w:val="000000"/>
          <w:szCs w:val="20"/>
          <w:lang w:eastAsia="sk-SK"/>
        </w:rPr>
        <w:t xml:space="preserve"> - </w:t>
      </w:r>
      <w:r w:rsidR="00674FA3" w:rsidRPr="00CC48AE">
        <w:rPr>
          <w:noProof w:val="0"/>
          <w:color w:val="000000"/>
          <w:szCs w:val="20"/>
          <w:lang w:eastAsia="sk-SK"/>
        </w:rPr>
        <w:t>removing records older than 30 days from system tables</w:t>
      </w:r>
    </w:p>
    <w:p w14:paraId="09A00584" w14:textId="77777777" w:rsidR="00674FA3" w:rsidRPr="00CC48AE" w:rsidRDefault="00674FA3" w:rsidP="00674FA3">
      <w:pPr>
        <w:pStyle w:val="ListParagraph"/>
        <w:spacing w:line="240" w:lineRule="auto"/>
        <w:rPr>
          <w:noProof w:val="0"/>
          <w:color w:val="000000"/>
          <w:szCs w:val="20"/>
          <w:lang w:eastAsia="sk-SK"/>
        </w:rPr>
      </w:pPr>
    </w:p>
    <w:p w14:paraId="0568634D" w14:textId="52EA8292" w:rsidR="007F18A6" w:rsidRPr="00CC48AE" w:rsidRDefault="007F18A6" w:rsidP="00674FA3">
      <w:pPr>
        <w:spacing w:line="240" w:lineRule="auto"/>
        <w:textAlignment w:val="center"/>
        <w:rPr>
          <w:noProof w:val="0"/>
          <w:color w:val="000000"/>
          <w:szCs w:val="20"/>
          <w:lang w:eastAsia="sk-SK"/>
        </w:rPr>
      </w:pPr>
      <w:proofErr w:type="spellStart"/>
      <w:r w:rsidRPr="00CC48AE">
        <w:rPr>
          <w:b/>
          <w:bCs/>
          <w:noProof w:val="0"/>
          <w:color w:val="000000"/>
          <w:szCs w:val="20"/>
          <w:lang w:eastAsia="sk-SK"/>
        </w:rPr>
        <w:t>TE_Maintenance_SyspolicyPurgeHistory</w:t>
      </w:r>
      <w:proofErr w:type="spellEnd"/>
      <w:r w:rsidR="00674FA3" w:rsidRPr="00CC48AE">
        <w:rPr>
          <w:b/>
          <w:bCs/>
          <w:noProof w:val="0"/>
          <w:color w:val="000000"/>
          <w:szCs w:val="20"/>
          <w:lang w:eastAsia="sk-SK"/>
        </w:rPr>
        <w:t xml:space="preserve"> (just renamed </w:t>
      </w:r>
      <w:proofErr w:type="spellStart"/>
      <w:r w:rsidR="00674FA3" w:rsidRPr="00CC48AE">
        <w:rPr>
          <w:b/>
          <w:bCs/>
          <w:noProof w:val="0"/>
          <w:color w:val="000000"/>
          <w:szCs w:val="20"/>
          <w:lang w:eastAsia="sk-SK"/>
        </w:rPr>
        <w:t>syspolicy_purge_history</w:t>
      </w:r>
      <w:proofErr w:type="spellEnd"/>
      <w:r w:rsidR="00674FA3" w:rsidRPr="00CC48AE">
        <w:rPr>
          <w:b/>
          <w:bCs/>
          <w:noProof w:val="0"/>
          <w:color w:val="000000"/>
          <w:szCs w:val="20"/>
          <w:lang w:eastAsia="sk-SK"/>
        </w:rPr>
        <w:t xml:space="preserve"> job)</w:t>
      </w:r>
    </w:p>
    <w:p w14:paraId="38E2F7E3" w14:textId="77777777" w:rsidR="00674FA3" w:rsidRPr="00CC48AE" w:rsidRDefault="007F18A6" w:rsidP="00674FA3">
      <w:pPr>
        <w:pStyle w:val="ListParagraph"/>
        <w:numPr>
          <w:ilvl w:val="0"/>
          <w:numId w:val="40"/>
        </w:numPr>
        <w:spacing w:line="240" w:lineRule="auto"/>
        <w:rPr>
          <w:b/>
          <w:noProof w:val="0"/>
          <w:color w:val="000000"/>
          <w:szCs w:val="20"/>
          <w:lang w:eastAsia="sk-SK"/>
        </w:rPr>
      </w:pPr>
      <w:r w:rsidRPr="00CC48AE">
        <w:rPr>
          <w:b/>
          <w:noProof w:val="0"/>
          <w:color w:val="000000"/>
          <w:szCs w:val="20"/>
          <w:lang w:eastAsia="sk-SK"/>
        </w:rPr>
        <w:t>Ver</w:t>
      </w:r>
      <w:r w:rsidR="00674FA3" w:rsidRPr="00CC48AE">
        <w:rPr>
          <w:b/>
          <w:noProof w:val="0"/>
          <w:color w:val="000000"/>
          <w:szCs w:val="20"/>
          <w:lang w:eastAsia="sk-SK"/>
        </w:rPr>
        <w:t>ify that automation is enabled.</w:t>
      </w:r>
    </w:p>
    <w:p w14:paraId="38BF14AF" w14:textId="00E662DE" w:rsidR="007F18A6" w:rsidRPr="00CC48AE" w:rsidRDefault="007F18A6" w:rsidP="00674FA3">
      <w:pPr>
        <w:pStyle w:val="ListParagraph"/>
        <w:numPr>
          <w:ilvl w:val="0"/>
          <w:numId w:val="40"/>
        </w:numPr>
        <w:spacing w:line="240" w:lineRule="auto"/>
        <w:rPr>
          <w:b/>
          <w:noProof w:val="0"/>
          <w:color w:val="000000"/>
          <w:szCs w:val="20"/>
          <w:lang w:eastAsia="sk-SK"/>
        </w:rPr>
      </w:pPr>
      <w:r w:rsidRPr="00CC48AE">
        <w:rPr>
          <w:b/>
          <w:noProof w:val="0"/>
          <w:color w:val="000000"/>
          <w:szCs w:val="20"/>
          <w:lang w:eastAsia="sk-SK"/>
        </w:rPr>
        <w:t>Purge history.</w:t>
      </w:r>
    </w:p>
    <w:p w14:paraId="15894AE7" w14:textId="00F61E9B" w:rsidR="007F18A6" w:rsidRPr="00CC48AE" w:rsidRDefault="007F18A6" w:rsidP="00674FA3">
      <w:pPr>
        <w:pStyle w:val="ListParagraph"/>
        <w:numPr>
          <w:ilvl w:val="0"/>
          <w:numId w:val="40"/>
        </w:numPr>
        <w:spacing w:line="240" w:lineRule="auto"/>
        <w:rPr>
          <w:b/>
          <w:noProof w:val="0"/>
          <w:color w:val="000000"/>
          <w:szCs w:val="20"/>
          <w:lang w:eastAsia="sk-SK"/>
        </w:rPr>
      </w:pPr>
      <w:r w:rsidRPr="00CC48AE">
        <w:rPr>
          <w:b/>
          <w:noProof w:val="0"/>
          <w:color w:val="000000"/>
          <w:szCs w:val="20"/>
          <w:lang w:eastAsia="sk-SK"/>
        </w:rPr>
        <w:t>Erase Phantom System Health Records.</w:t>
      </w:r>
    </w:p>
    <w:p w14:paraId="5B0050B3" w14:textId="77777777" w:rsidR="00674FA3" w:rsidRPr="00CC48AE" w:rsidRDefault="00674FA3" w:rsidP="00674FA3">
      <w:pPr>
        <w:pStyle w:val="ListParagraph"/>
        <w:spacing w:line="240" w:lineRule="auto"/>
        <w:rPr>
          <w:noProof w:val="0"/>
          <w:color w:val="000000"/>
          <w:szCs w:val="20"/>
          <w:lang w:eastAsia="sk-SK"/>
        </w:rPr>
      </w:pPr>
    </w:p>
    <w:p w14:paraId="18E2EA8A" w14:textId="77777777" w:rsidR="00674FA3" w:rsidRPr="00CC48AE" w:rsidRDefault="007F18A6" w:rsidP="00674FA3">
      <w:pPr>
        <w:spacing w:line="240" w:lineRule="auto"/>
        <w:textAlignment w:val="center"/>
        <w:rPr>
          <w:noProof w:val="0"/>
          <w:color w:val="000000"/>
          <w:szCs w:val="20"/>
          <w:lang w:eastAsia="sk-SK"/>
        </w:rPr>
      </w:pPr>
      <w:proofErr w:type="spellStart"/>
      <w:r w:rsidRPr="00CC48AE">
        <w:rPr>
          <w:b/>
          <w:bCs/>
          <w:noProof w:val="0"/>
          <w:color w:val="000000"/>
          <w:szCs w:val="20"/>
          <w:lang w:eastAsia="sk-SK"/>
        </w:rPr>
        <w:t>TE_Maintenance_TlogBackup</w:t>
      </w:r>
      <w:proofErr w:type="spellEnd"/>
    </w:p>
    <w:p w14:paraId="7E5A5D5B" w14:textId="5F0661E8" w:rsidR="007F18A6" w:rsidRPr="00CC48AE" w:rsidRDefault="007F18A6" w:rsidP="00674FA3">
      <w:pPr>
        <w:pStyle w:val="ListParagraph"/>
        <w:numPr>
          <w:ilvl w:val="0"/>
          <w:numId w:val="37"/>
        </w:numPr>
        <w:spacing w:line="240" w:lineRule="auto"/>
        <w:rPr>
          <w:noProof w:val="0"/>
          <w:color w:val="000000"/>
          <w:szCs w:val="20"/>
          <w:lang w:eastAsia="sk-SK"/>
        </w:rPr>
      </w:pPr>
      <w:r w:rsidRPr="00CC48AE">
        <w:rPr>
          <w:b/>
          <w:noProof w:val="0"/>
          <w:color w:val="000000"/>
          <w:szCs w:val="20"/>
          <w:lang w:eastAsia="sk-SK"/>
        </w:rPr>
        <w:t>TRACEON 3042</w:t>
      </w:r>
      <w:r w:rsidR="00674FA3" w:rsidRPr="00CC48AE">
        <w:rPr>
          <w:noProof w:val="0"/>
          <w:color w:val="000000"/>
          <w:szCs w:val="20"/>
          <w:lang w:eastAsia="sk-SK"/>
        </w:rPr>
        <w:t xml:space="preserve">– enabling incremental backup file growth </w:t>
      </w:r>
      <w:hyperlink r:id="rId35" w:history="1">
        <w:r w:rsidR="00674FA3" w:rsidRPr="00CC48AE">
          <w:rPr>
            <w:rStyle w:val="Hyperlink"/>
            <w:noProof w:val="0"/>
            <w:szCs w:val="20"/>
            <w:lang w:eastAsia="sk-SK"/>
          </w:rPr>
          <w:t>https://msdn.microsoft.com/en-us/library/ms188396.aspx</w:t>
        </w:r>
      </w:hyperlink>
    </w:p>
    <w:p w14:paraId="4D4E6017" w14:textId="77777777" w:rsidR="00674FA3" w:rsidRPr="00CC48AE" w:rsidRDefault="007F18A6" w:rsidP="00674FA3">
      <w:pPr>
        <w:pStyle w:val="ListParagraph"/>
        <w:numPr>
          <w:ilvl w:val="0"/>
          <w:numId w:val="41"/>
        </w:numPr>
        <w:spacing w:line="240" w:lineRule="auto"/>
        <w:rPr>
          <w:b/>
          <w:noProof w:val="0"/>
          <w:color w:val="000000"/>
          <w:szCs w:val="20"/>
          <w:lang w:eastAsia="sk-SK"/>
        </w:rPr>
      </w:pPr>
      <w:proofErr w:type="spellStart"/>
      <w:r w:rsidRPr="00CC48AE">
        <w:rPr>
          <w:b/>
          <w:noProof w:val="0"/>
          <w:color w:val="000000"/>
          <w:szCs w:val="20"/>
          <w:lang w:eastAsia="sk-SK"/>
        </w:rPr>
        <w:t>Tlog</w:t>
      </w:r>
      <w:proofErr w:type="spellEnd"/>
      <w:r w:rsidRPr="00CC48AE">
        <w:rPr>
          <w:b/>
          <w:noProof w:val="0"/>
          <w:color w:val="000000"/>
          <w:szCs w:val="20"/>
          <w:lang w:eastAsia="sk-SK"/>
        </w:rPr>
        <w:t xml:space="preserve"> Backup - System databases</w:t>
      </w:r>
      <w:r w:rsidR="00674FA3" w:rsidRPr="00CC48AE">
        <w:rPr>
          <w:b/>
          <w:noProof w:val="0"/>
          <w:color w:val="000000"/>
          <w:szCs w:val="20"/>
          <w:lang w:eastAsia="sk-SK"/>
        </w:rPr>
        <w:t xml:space="preserve"> – </w:t>
      </w:r>
      <w:r w:rsidR="00674FA3" w:rsidRPr="00CC48AE">
        <w:rPr>
          <w:noProof w:val="0"/>
          <w:color w:val="000000"/>
          <w:szCs w:val="20"/>
          <w:lang w:eastAsia="sk-SK"/>
        </w:rPr>
        <w:t xml:space="preserve">backup of transaction log for all system databases (in full recovery model) </w:t>
      </w:r>
    </w:p>
    <w:p w14:paraId="6BBC6ECE" w14:textId="52C93BA1" w:rsidR="007F18A6" w:rsidRPr="00CC48AE" w:rsidRDefault="002F0B0F" w:rsidP="00674FA3">
      <w:pPr>
        <w:pStyle w:val="ListParagraph"/>
        <w:spacing w:line="240" w:lineRule="auto"/>
        <w:rPr>
          <w:b/>
          <w:noProof w:val="0"/>
          <w:color w:val="000000"/>
          <w:szCs w:val="20"/>
          <w:lang w:eastAsia="sk-SK"/>
        </w:rPr>
      </w:pPr>
      <w:hyperlink r:id="rId36" w:history="1">
        <w:r w:rsidR="00674FA3" w:rsidRPr="00CC48AE">
          <w:rPr>
            <w:rStyle w:val="Hyperlink"/>
            <w:noProof w:val="0"/>
            <w:szCs w:val="20"/>
            <w:lang w:eastAsia="sk-SK"/>
          </w:rPr>
          <w:t>https://msdn.microsoft.com/en-us/library/ms191429.aspx</w:t>
        </w:r>
      </w:hyperlink>
    </w:p>
    <w:p w14:paraId="4C06CF88" w14:textId="4C2F2C03" w:rsidR="00674FA3" w:rsidRPr="00CC48AE" w:rsidRDefault="007F18A6" w:rsidP="00674FA3">
      <w:pPr>
        <w:pStyle w:val="ListParagraph"/>
        <w:numPr>
          <w:ilvl w:val="0"/>
          <w:numId w:val="41"/>
        </w:numPr>
        <w:spacing w:line="240" w:lineRule="auto"/>
        <w:rPr>
          <w:b/>
          <w:noProof w:val="0"/>
          <w:color w:val="000000"/>
          <w:szCs w:val="20"/>
          <w:lang w:eastAsia="sk-SK"/>
        </w:rPr>
      </w:pPr>
      <w:proofErr w:type="spellStart"/>
      <w:r w:rsidRPr="00CC48AE">
        <w:rPr>
          <w:b/>
          <w:noProof w:val="0"/>
          <w:color w:val="000000"/>
          <w:szCs w:val="20"/>
          <w:lang w:eastAsia="sk-SK"/>
        </w:rPr>
        <w:t>Tlog</w:t>
      </w:r>
      <w:proofErr w:type="spellEnd"/>
      <w:r w:rsidRPr="00CC48AE">
        <w:rPr>
          <w:b/>
          <w:noProof w:val="0"/>
          <w:color w:val="000000"/>
          <w:szCs w:val="20"/>
          <w:lang w:eastAsia="sk-SK"/>
        </w:rPr>
        <w:t xml:space="preserve"> Backup - User databases</w:t>
      </w:r>
      <w:r w:rsidR="00674FA3" w:rsidRPr="00CC48AE">
        <w:rPr>
          <w:b/>
          <w:noProof w:val="0"/>
          <w:color w:val="000000"/>
          <w:szCs w:val="20"/>
          <w:lang w:eastAsia="sk-SK"/>
        </w:rPr>
        <w:t xml:space="preserve"> – </w:t>
      </w:r>
      <w:r w:rsidR="00674FA3" w:rsidRPr="00CC48AE">
        <w:rPr>
          <w:noProof w:val="0"/>
          <w:color w:val="000000"/>
          <w:szCs w:val="20"/>
          <w:lang w:eastAsia="sk-SK"/>
        </w:rPr>
        <w:t xml:space="preserve">backup of transaction log for all user databases (in full recovery model) </w:t>
      </w:r>
    </w:p>
    <w:p w14:paraId="36F3D3B1" w14:textId="3321BBF0" w:rsidR="007F18A6" w:rsidRPr="00CC48AE" w:rsidRDefault="002F0B0F" w:rsidP="00674FA3">
      <w:pPr>
        <w:pStyle w:val="ListParagraph"/>
        <w:spacing w:line="240" w:lineRule="auto"/>
        <w:rPr>
          <w:b/>
          <w:noProof w:val="0"/>
          <w:color w:val="000000"/>
          <w:szCs w:val="20"/>
          <w:lang w:eastAsia="sk-SK"/>
        </w:rPr>
      </w:pPr>
      <w:hyperlink r:id="rId37" w:history="1">
        <w:r w:rsidR="00674FA3" w:rsidRPr="00CC48AE">
          <w:rPr>
            <w:rStyle w:val="Hyperlink"/>
            <w:noProof w:val="0"/>
            <w:szCs w:val="20"/>
            <w:lang w:eastAsia="sk-SK"/>
          </w:rPr>
          <w:t>https://msdn.microsoft.com/en-us/library/ms191429.aspx</w:t>
        </w:r>
      </w:hyperlink>
    </w:p>
    <w:p w14:paraId="5428982E" w14:textId="0935744D" w:rsidR="007F18A6" w:rsidRPr="00CC48AE" w:rsidRDefault="007F18A6" w:rsidP="00674FA3">
      <w:pPr>
        <w:pStyle w:val="ListParagraph"/>
        <w:numPr>
          <w:ilvl w:val="0"/>
          <w:numId w:val="38"/>
        </w:numPr>
        <w:spacing w:line="240" w:lineRule="auto"/>
        <w:rPr>
          <w:szCs w:val="20"/>
        </w:rPr>
      </w:pPr>
      <w:r w:rsidRPr="00CC48AE">
        <w:rPr>
          <w:b/>
          <w:noProof w:val="0"/>
          <w:color w:val="000000"/>
          <w:szCs w:val="20"/>
          <w:lang w:eastAsia="sk-SK"/>
        </w:rPr>
        <w:t>TRACEOFF 3042</w:t>
      </w:r>
      <w:r w:rsidR="00674FA3" w:rsidRPr="00CC48AE">
        <w:rPr>
          <w:b/>
          <w:noProof w:val="0"/>
          <w:color w:val="000000"/>
          <w:szCs w:val="20"/>
          <w:lang w:eastAsia="sk-SK"/>
        </w:rPr>
        <w:t xml:space="preserve">– </w:t>
      </w:r>
      <w:r w:rsidR="00674FA3" w:rsidRPr="00CC48AE">
        <w:rPr>
          <w:noProof w:val="0"/>
          <w:color w:val="000000"/>
          <w:szCs w:val="20"/>
          <w:lang w:eastAsia="sk-SK"/>
        </w:rPr>
        <w:t xml:space="preserve">disabling incremental backup file growth </w:t>
      </w:r>
      <w:hyperlink r:id="rId38" w:history="1">
        <w:r w:rsidR="00674FA3" w:rsidRPr="00CC48AE">
          <w:rPr>
            <w:rStyle w:val="Hyperlink"/>
            <w:noProof w:val="0"/>
            <w:szCs w:val="20"/>
            <w:lang w:eastAsia="sk-SK"/>
          </w:rPr>
          <w:t>https://msdn.microsoft.com/en-us/library/ms188396.aspx</w:t>
        </w:r>
      </w:hyperlink>
    </w:p>
    <w:p w14:paraId="42ECBCB1" w14:textId="77777777" w:rsidR="00674FA3" w:rsidRPr="00CC48AE" w:rsidRDefault="00674FA3" w:rsidP="00346F1E">
      <w:pPr>
        <w:rPr>
          <w:szCs w:val="20"/>
        </w:rPr>
      </w:pPr>
    </w:p>
    <w:p w14:paraId="5B3BA74B" w14:textId="09E444A1" w:rsidR="00674FA3" w:rsidRDefault="00674FA3" w:rsidP="00674FA3">
      <w:pPr>
        <w:rPr>
          <w:noProof w:val="0"/>
          <w:szCs w:val="20"/>
          <w:lang w:val="sv-SE"/>
        </w:rPr>
      </w:pPr>
      <w:r w:rsidRPr="00CC48AE">
        <w:rPr>
          <w:szCs w:val="20"/>
        </w:rPr>
        <w:t xml:space="preserve">All suggested SQL Server database maintenance tasks are pretty well described at this site </w:t>
      </w:r>
      <w:hyperlink r:id="rId39" w:history="1">
        <w:r w:rsidRPr="00CC48AE">
          <w:rPr>
            <w:noProof w:val="0"/>
            <w:color w:val="0000FF"/>
            <w:szCs w:val="20"/>
            <w:u w:val="single"/>
            <w:lang w:val="sv-SE"/>
          </w:rPr>
          <w:t>https://technet.microsoft.com/en-us/library/ms140255(v=sql.105).aspx</w:t>
        </w:r>
      </w:hyperlink>
      <w:r w:rsidRPr="00CC48AE">
        <w:rPr>
          <w:noProof w:val="0"/>
          <w:szCs w:val="20"/>
          <w:lang w:val="sv-SE"/>
        </w:rPr>
        <w:t>. This maintenance solution is trying to find some accurate way to meet all database needs and include standardization definitions and schedules for use in company which is taking care of many SQL Server environments and want to keed all instances in good health condition.</w:t>
      </w:r>
    </w:p>
    <w:p w14:paraId="31B4E123" w14:textId="77777777" w:rsidR="00CC48AE" w:rsidRPr="00CC48AE" w:rsidRDefault="00CC48AE" w:rsidP="00674FA3">
      <w:pPr>
        <w:rPr>
          <w:noProof w:val="0"/>
          <w:szCs w:val="20"/>
          <w:lang w:val="sv-SE"/>
        </w:rPr>
      </w:pPr>
    </w:p>
    <w:p w14:paraId="73637781" w14:textId="14B5EA7D" w:rsidR="004063DF" w:rsidRPr="00674FA3" w:rsidRDefault="007F18A6" w:rsidP="007F18A6">
      <w:pPr>
        <w:pStyle w:val="Heading2"/>
        <w:ind w:left="0"/>
        <w:rPr>
          <w:b/>
        </w:rPr>
      </w:pPr>
      <w:bookmarkStart w:id="8" w:name="_Toc485850540"/>
      <w:r w:rsidRPr="00674FA3">
        <w:rPr>
          <w:b/>
        </w:rPr>
        <w:t>SQL Agent Jobs schedules</w:t>
      </w:r>
      <w:bookmarkEnd w:id="8"/>
    </w:p>
    <w:p w14:paraId="17253EB1" w14:textId="32CB193E" w:rsidR="007F18A6" w:rsidRDefault="007F18A6" w:rsidP="007F18A6">
      <w:pPr>
        <w:pStyle w:val="BodyText"/>
        <w:ind w:left="0"/>
        <w:jc w:val="both"/>
      </w:pPr>
      <w:r w:rsidRPr="00674FA3">
        <w:t xml:space="preserve">All schedules are set up during deployment as agreed standardized and optimal schedules for related SQL Server maintenance task. If SQL Server instance require different schedules because of some reason it can be modified after deployement same as whole maintenance solution </w:t>
      </w:r>
      <w:r w:rsidRPr="00674FA3">
        <w:rPr>
          <w:b/>
        </w:rPr>
        <w:t>can be (and also should be) modified</w:t>
      </w:r>
      <w:r w:rsidRPr="00674FA3">
        <w:t xml:space="preserve"> to fit exact needs of SQL Server instance it is deployed to.</w:t>
      </w:r>
    </w:p>
    <w:p w14:paraId="349420A3" w14:textId="77777777" w:rsidR="00CC48AE" w:rsidRPr="00674FA3" w:rsidRDefault="00CC48AE" w:rsidP="007F18A6">
      <w:pPr>
        <w:pStyle w:val="BodyText"/>
        <w:ind w:left="0"/>
        <w:jc w:val="both"/>
      </w:pPr>
    </w:p>
    <w:p w14:paraId="7D5455C8" w14:textId="77777777" w:rsidR="007F18A6" w:rsidRPr="00674FA3" w:rsidRDefault="007F18A6" w:rsidP="007F18A6">
      <w:pPr>
        <w:pStyle w:val="BodyText"/>
        <w:keepNext/>
        <w:ind w:left="0"/>
        <w:jc w:val="center"/>
      </w:pPr>
      <w:r w:rsidRPr="00674FA3">
        <w:lastRenderedPageBreak/>
        <w:drawing>
          <wp:inline distT="0" distB="0" distL="0" distR="0" wp14:anchorId="3C163D64" wp14:editId="52CD2660">
            <wp:extent cx="5432425" cy="10683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32425" cy="1068301"/>
                    </a:xfrm>
                    <a:prstGeom prst="rect">
                      <a:avLst/>
                    </a:prstGeom>
                    <a:noFill/>
                    <a:ln>
                      <a:noFill/>
                    </a:ln>
                  </pic:spPr>
                </pic:pic>
              </a:graphicData>
            </a:graphic>
          </wp:inline>
        </w:drawing>
      </w:r>
    </w:p>
    <w:p w14:paraId="0AE2D9DB" w14:textId="7D56854C" w:rsidR="007F18A6" w:rsidRDefault="007F18A6" w:rsidP="007F18A6">
      <w:pPr>
        <w:pStyle w:val="Caption"/>
        <w:jc w:val="center"/>
      </w:pPr>
      <w:r w:rsidRPr="00674FA3">
        <w:t xml:space="preserve">Figure </w:t>
      </w:r>
      <w:r w:rsidRPr="00674FA3">
        <w:fldChar w:fldCharType="begin"/>
      </w:r>
      <w:r w:rsidRPr="00674FA3">
        <w:instrText xml:space="preserve"> SEQ Figure \* ARABIC </w:instrText>
      </w:r>
      <w:r w:rsidRPr="00674FA3">
        <w:fldChar w:fldCharType="separate"/>
      </w:r>
      <w:r w:rsidR="00EC0682">
        <w:t>10</w:t>
      </w:r>
      <w:r w:rsidRPr="00674FA3">
        <w:fldChar w:fldCharType="end"/>
      </w:r>
      <w:r w:rsidRPr="00674FA3">
        <w:t xml:space="preserve"> - SQL Agent jobs schedules</w:t>
      </w:r>
    </w:p>
    <w:p w14:paraId="0F0C5F37" w14:textId="77777777" w:rsidR="004358B6" w:rsidRDefault="004358B6" w:rsidP="004358B6"/>
    <w:p w14:paraId="68AD87EF" w14:textId="77777777" w:rsidR="004358B6" w:rsidRDefault="004358B6" w:rsidP="004358B6"/>
    <w:p w14:paraId="6444DC8D" w14:textId="1ABAA293" w:rsidR="004358B6" w:rsidRDefault="004358B6" w:rsidP="004358B6">
      <w:pPr>
        <w:pStyle w:val="Heading2"/>
        <w:ind w:left="0"/>
        <w:rPr>
          <w:b/>
        </w:rPr>
      </w:pPr>
      <w:bookmarkStart w:id="9" w:name="_Toc485850541"/>
      <w:r w:rsidRPr="004358B6">
        <w:rPr>
          <w:b/>
        </w:rPr>
        <w:t>Database backup retention settings</w:t>
      </w:r>
      <w:bookmarkEnd w:id="9"/>
    </w:p>
    <w:p w14:paraId="4C756EAF" w14:textId="77777777" w:rsidR="004358B6" w:rsidRDefault="004358B6" w:rsidP="004358B6">
      <w:pPr>
        <w:pStyle w:val="BodyText"/>
        <w:ind w:left="0"/>
      </w:pPr>
      <w:r>
        <w:t>Following drawing is describing available retore times that are feasible when standardized SQL Server maintenance is used for taking care of database backup reoutines.</w:t>
      </w:r>
    </w:p>
    <w:p w14:paraId="38851E0B" w14:textId="684744D4" w:rsidR="004358B6" w:rsidRDefault="004358B6" w:rsidP="004358B6">
      <w:pPr>
        <w:pStyle w:val="BodyText"/>
        <w:ind w:left="0"/>
      </w:pPr>
      <w:r>
        <w:t>Drawing does not describe point-in-time restores for databases in full recevory model. Backup of transaction log is running every 1 hour by default (can be adjusted for frequently changed databases)</w:t>
      </w:r>
    </w:p>
    <w:p w14:paraId="0F8441CD" w14:textId="77777777" w:rsidR="004358B6" w:rsidRDefault="004358B6" w:rsidP="004358B6">
      <w:pPr>
        <w:pStyle w:val="BodyText"/>
        <w:keepNext/>
        <w:ind w:left="0"/>
      </w:pPr>
      <w:r w:rsidRPr="004358B6">
        <w:drawing>
          <wp:inline distT="0" distB="0" distL="0" distR="0" wp14:anchorId="69E99F56" wp14:editId="60DBFED0">
            <wp:extent cx="5432425" cy="1454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32425" cy="1454785"/>
                    </a:xfrm>
                    <a:prstGeom prst="rect">
                      <a:avLst/>
                    </a:prstGeom>
                  </pic:spPr>
                </pic:pic>
              </a:graphicData>
            </a:graphic>
          </wp:inline>
        </w:drawing>
      </w:r>
    </w:p>
    <w:p w14:paraId="4240AC28" w14:textId="225E1E8C" w:rsidR="004358B6" w:rsidRPr="004358B6" w:rsidRDefault="004358B6" w:rsidP="004358B6">
      <w:pPr>
        <w:pStyle w:val="Caption"/>
        <w:jc w:val="center"/>
      </w:pPr>
      <w:r>
        <w:t>Figure 11 - backup retention settings</w:t>
      </w:r>
    </w:p>
    <w:p w14:paraId="6571786B" w14:textId="77777777" w:rsidR="00346F1E" w:rsidRPr="00674FA3" w:rsidRDefault="00346F1E" w:rsidP="00346F1E"/>
    <w:p w14:paraId="616D4C9A" w14:textId="77777777" w:rsidR="00CC48AE" w:rsidRDefault="00CC48AE" w:rsidP="00346F1E"/>
    <w:p w14:paraId="3A5D1C21" w14:textId="3E42ED2A" w:rsidR="00C52CA0" w:rsidRPr="00CC48AE" w:rsidRDefault="00C52CA0" w:rsidP="00CC48AE">
      <w:pPr>
        <w:pStyle w:val="Heading1"/>
        <w:rPr>
          <w:sz w:val="28"/>
        </w:rPr>
      </w:pPr>
      <w:bookmarkStart w:id="10" w:name="_Toc485850542"/>
      <w:r w:rsidRPr="00CC48AE">
        <w:rPr>
          <w:sz w:val="28"/>
        </w:rPr>
        <w:t>Possible problems</w:t>
      </w:r>
      <w:bookmarkEnd w:id="10"/>
    </w:p>
    <w:p w14:paraId="42EAA4B9" w14:textId="77777777" w:rsidR="00C52CA0" w:rsidRPr="00674FA3" w:rsidRDefault="00C52CA0" w:rsidP="00C52CA0">
      <w:pPr>
        <w:pStyle w:val="BodyText"/>
        <w:ind w:left="0"/>
        <w:jc w:val="both"/>
      </w:pPr>
      <w:r w:rsidRPr="00674FA3">
        <w:t xml:space="preserve">There was testing of the solution ongoing for several weeks for debugging and tuning purposes and all known problems has been fixed already, but as everything also this script can cause some issues in different environments. </w:t>
      </w:r>
    </w:p>
    <w:p w14:paraId="2E3EC34A" w14:textId="6637B7FE" w:rsidR="00C52CA0" w:rsidRPr="00674FA3" w:rsidRDefault="00C52CA0" w:rsidP="00C52CA0">
      <w:pPr>
        <w:pStyle w:val="BodyText"/>
        <w:ind w:left="0"/>
        <w:jc w:val="both"/>
      </w:pPr>
      <w:r w:rsidRPr="00674FA3">
        <w:t>I’m assuming only following possible issues:</w:t>
      </w:r>
    </w:p>
    <w:p w14:paraId="4D0C26C2" w14:textId="6259DCC5" w:rsidR="00C52CA0" w:rsidRPr="00674FA3" w:rsidRDefault="00C52CA0" w:rsidP="00C52CA0">
      <w:pPr>
        <w:pStyle w:val="BodyText"/>
        <w:numPr>
          <w:ilvl w:val="0"/>
          <w:numId w:val="27"/>
        </w:numPr>
        <w:spacing w:before="0"/>
        <w:jc w:val="both"/>
      </w:pPr>
      <w:r w:rsidRPr="00674FA3">
        <w:t>problems with old backup files removal</w:t>
      </w:r>
    </w:p>
    <w:p w14:paraId="48363346" w14:textId="4F8D9C5A" w:rsidR="00C52CA0" w:rsidRPr="00674FA3" w:rsidRDefault="00C52CA0" w:rsidP="00C52CA0">
      <w:pPr>
        <w:pStyle w:val="BodyText"/>
        <w:numPr>
          <w:ilvl w:val="0"/>
          <w:numId w:val="27"/>
        </w:numPr>
        <w:spacing w:before="0"/>
        <w:jc w:val="both"/>
      </w:pPr>
      <w:r w:rsidRPr="00674FA3">
        <w:t>problems with compression on not supported SQL versions/editions (partially fixed)</w:t>
      </w:r>
    </w:p>
    <w:p w14:paraId="096519B9" w14:textId="77777777" w:rsidR="00C52CA0" w:rsidRPr="00674FA3" w:rsidRDefault="00C52CA0" w:rsidP="00C52CA0">
      <w:pPr>
        <w:pStyle w:val="BodyText"/>
        <w:spacing w:before="0"/>
        <w:ind w:left="0"/>
        <w:jc w:val="both"/>
      </w:pPr>
    </w:p>
    <w:p w14:paraId="7A6AF162" w14:textId="2F34C841" w:rsidR="00C52CA0" w:rsidRPr="00674FA3" w:rsidRDefault="00C52CA0" w:rsidP="00C52CA0">
      <w:pPr>
        <w:pStyle w:val="BodyText"/>
        <w:spacing w:before="0"/>
        <w:ind w:left="0"/>
        <w:jc w:val="both"/>
      </w:pPr>
      <w:r w:rsidRPr="00674FA3">
        <w:t xml:space="preserve">And some other possible problems can be related to OH stuff in the solution so, please be so kind and try to check this FAQ </w:t>
      </w:r>
      <w:hyperlink r:id="rId42" w:history="1">
        <w:r w:rsidRPr="00674FA3">
          <w:rPr>
            <w:rStyle w:val="Hyperlink"/>
          </w:rPr>
          <w:t>https://ola.hallengren.com/frequently-asked-questions.html</w:t>
        </w:r>
        <w:bookmarkStart w:id="11" w:name="_Including_to_patching"/>
        <w:bookmarkEnd w:id="11"/>
      </w:hyperlink>
      <w:r w:rsidRPr="00674FA3">
        <w:t xml:space="preserve"> first before asking me directly.</w:t>
      </w:r>
    </w:p>
    <w:p w14:paraId="246F9CDE" w14:textId="77777777" w:rsidR="00D239A3" w:rsidRPr="00674FA3" w:rsidRDefault="00D239A3" w:rsidP="00C331CA">
      <w:pPr>
        <w:pStyle w:val="Heading2"/>
        <w:ind w:left="0"/>
        <w:rPr>
          <w:b/>
        </w:rPr>
      </w:pPr>
      <w:bookmarkStart w:id="12" w:name="_Toc485850543"/>
      <w:r w:rsidRPr="00674FA3">
        <w:rPr>
          <w:b/>
        </w:rPr>
        <w:t>Reporting issues</w:t>
      </w:r>
      <w:bookmarkEnd w:id="12"/>
    </w:p>
    <w:p w14:paraId="71387DAF" w14:textId="77777777" w:rsidR="008C0103" w:rsidRPr="00674FA3" w:rsidRDefault="008C0103" w:rsidP="002716AE">
      <w:pPr>
        <w:jc w:val="both"/>
      </w:pPr>
    </w:p>
    <w:p w14:paraId="19581B31" w14:textId="42D06D37" w:rsidR="008C0103" w:rsidRPr="00674FA3" w:rsidRDefault="008C0103" w:rsidP="002716AE">
      <w:pPr>
        <w:jc w:val="both"/>
      </w:pPr>
      <w:r w:rsidRPr="00674FA3">
        <w:t xml:space="preserve">Please report all found </w:t>
      </w:r>
      <w:r w:rsidR="00AB3DF6" w:rsidRPr="00674FA3">
        <w:t>issues</w:t>
      </w:r>
      <w:r w:rsidRPr="00674FA3">
        <w:t xml:space="preserve">, current version of the solution is the </w:t>
      </w:r>
      <w:r w:rsidR="00AB3DF6" w:rsidRPr="00674FA3">
        <w:t>first</w:t>
      </w:r>
      <w:r w:rsidRPr="00674FA3">
        <w:t xml:space="preserve"> one </w:t>
      </w:r>
      <w:r w:rsidR="00AB3DF6" w:rsidRPr="00674FA3">
        <w:t>and require some debugging to be “perfect”</w:t>
      </w:r>
      <w:r w:rsidRPr="00674FA3">
        <w:t>. Here are some contacts you can write to via email or LYNC:</w:t>
      </w:r>
    </w:p>
    <w:p w14:paraId="02E7BA98" w14:textId="77777777" w:rsidR="008C0103" w:rsidRPr="00674FA3" w:rsidRDefault="008C0103" w:rsidP="002716AE">
      <w:pPr>
        <w:jc w:val="both"/>
      </w:pPr>
    </w:p>
    <w:p w14:paraId="4260970E" w14:textId="5CBB56AA" w:rsidR="00180178" w:rsidRPr="00674FA3" w:rsidRDefault="002F0B0F" w:rsidP="004063DF">
      <w:pPr>
        <w:pStyle w:val="ListParagraph"/>
        <w:numPr>
          <w:ilvl w:val="0"/>
          <w:numId w:val="18"/>
        </w:numPr>
        <w:jc w:val="both"/>
      </w:pPr>
      <w:hyperlink r:id="rId43" w:history="1">
        <w:r w:rsidR="008C0103" w:rsidRPr="00674FA3">
          <w:rPr>
            <w:rStyle w:val="Hyperlink"/>
          </w:rPr>
          <w:t>tomas.rybnicky@tieto.com</w:t>
        </w:r>
      </w:hyperlink>
      <w:r w:rsidR="008C0103" w:rsidRPr="00674FA3">
        <w:t xml:space="preserve"> (T-SQL)</w:t>
      </w:r>
    </w:p>
    <w:p w14:paraId="19F8AB3A" w14:textId="77777777" w:rsidR="004063DF" w:rsidRPr="00674FA3" w:rsidRDefault="004063DF" w:rsidP="004063DF">
      <w:pPr>
        <w:jc w:val="both"/>
      </w:pPr>
    </w:p>
    <w:p w14:paraId="2CE79537" w14:textId="77777777" w:rsidR="004063DF" w:rsidRPr="00674FA3" w:rsidRDefault="004063DF" w:rsidP="004063DF">
      <w:pPr>
        <w:jc w:val="both"/>
      </w:pPr>
    </w:p>
    <w:p w14:paraId="6E999301" w14:textId="77777777" w:rsidR="00180178" w:rsidRPr="00674FA3" w:rsidRDefault="00180178" w:rsidP="00180178">
      <w:pPr>
        <w:jc w:val="both"/>
      </w:pPr>
    </w:p>
    <w:p w14:paraId="2D4F4A33" w14:textId="77777777" w:rsidR="00180178" w:rsidRPr="00674FA3" w:rsidRDefault="00180178" w:rsidP="00180178">
      <w:pPr>
        <w:jc w:val="both"/>
      </w:pPr>
    </w:p>
    <w:p w14:paraId="4CEE1A74" w14:textId="77777777" w:rsidR="00967579" w:rsidRPr="00674FA3" w:rsidRDefault="00967579" w:rsidP="00967579">
      <w:pPr>
        <w:pStyle w:val="ListParagraph"/>
        <w:ind w:left="780"/>
        <w:jc w:val="both"/>
      </w:pPr>
    </w:p>
    <w:p w14:paraId="37A197F1" w14:textId="16F331BF" w:rsidR="00C52CA0" w:rsidRPr="00674FA3" w:rsidRDefault="00C52CA0" w:rsidP="00967579">
      <w:pPr>
        <w:pStyle w:val="ListParagraph"/>
        <w:ind w:left="780"/>
        <w:jc w:val="both"/>
      </w:pPr>
    </w:p>
    <w:p w14:paraId="3081AC4F" w14:textId="77777777" w:rsidR="00C52CA0" w:rsidRDefault="00C52CA0" w:rsidP="00967579">
      <w:pPr>
        <w:pStyle w:val="ListParagraph"/>
        <w:ind w:left="780"/>
        <w:jc w:val="both"/>
      </w:pPr>
    </w:p>
    <w:p w14:paraId="4795EB6C" w14:textId="77777777" w:rsidR="00AD5F16" w:rsidRDefault="00AD5F16" w:rsidP="00967579">
      <w:pPr>
        <w:pStyle w:val="ListParagraph"/>
        <w:ind w:left="780"/>
        <w:jc w:val="both"/>
      </w:pPr>
    </w:p>
    <w:p w14:paraId="5D755C9C" w14:textId="77777777" w:rsidR="00AD5F16" w:rsidRPr="00674FA3" w:rsidRDefault="00AD5F16" w:rsidP="00967579">
      <w:pPr>
        <w:pStyle w:val="ListParagraph"/>
        <w:ind w:left="780"/>
        <w:jc w:val="both"/>
      </w:pPr>
    </w:p>
    <w:p w14:paraId="68E1C5D7" w14:textId="77777777" w:rsidR="00B96F23" w:rsidRPr="00674FA3" w:rsidRDefault="00B96F23" w:rsidP="002716AE">
      <w:pPr>
        <w:pStyle w:val="Heading1"/>
        <w:jc w:val="both"/>
        <w:rPr>
          <w:sz w:val="28"/>
        </w:rPr>
      </w:pPr>
      <w:bookmarkStart w:id="13" w:name="_Toc485850544"/>
      <w:r w:rsidRPr="00674FA3">
        <w:rPr>
          <w:sz w:val="28"/>
        </w:rPr>
        <w:t>Change history</w:t>
      </w:r>
      <w:bookmarkEnd w:id="13"/>
    </w:p>
    <w:p w14:paraId="386FB71A" w14:textId="77777777" w:rsidR="00144378" w:rsidRPr="00674FA3" w:rsidRDefault="00144378" w:rsidP="002716AE">
      <w:pPr>
        <w:jc w:val="both"/>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988"/>
        <w:gridCol w:w="1210"/>
        <w:gridCol w:w="1738"/>
        <w:gridCol w:w="1729"/>
        <w:gridCol w:w="3657"/>
      </w:tblGrid>
      <w:tr w:rsidR="00D239A3" w:rsidRPr="00674FA3" w14:paraId="37A67B6E" w14:textId="77777777" w:rsidTr="00F17097">
        <w:trPr>
          <w:tblHeader/>
        </w:trPr>
        <w:tc>
          <w:tcPr>
            <w:tcW w:w="988" w:type="dxa"/>
            <w:shd w:val="clear" w:color="auto" w:fill="E6E6E6"/>
          </w:tcPr>
          <w:p w14:paraId="30D02CCC" w14:textId="77777777" w:rsidR="00D239A3" w:rsidRPr="00674FA3" w:rsidRDefault="00D239A3" w:rsidP="002716AE">
            <w:pPr>
              <w:pStyle w:val="TableHeadingSmall"/>
              <w:jc w:val="both"/>
            </w:pPr>
            <w:r w:rsidRPr="00674FA3">
              <w:t>Version</w:t>
            </w:r>
          </w:p>
        </w:tc>
        <w:tc>
          <w:tcPr>
            <w:tcW w:w="1210" w:type="dxa"/>
            <w:shd w:val="clear" w:color="auto" w:fill="E6E6E6"/>
          </w:tcPr>
          <w:p w14:paraId="3D536B78" w14:textId="77777777" w:rsidR="00D239A3" w:rsidRPr="00674FA3" w:rsidRDefault="00D239A3" w:rsidP="002716AE">
            <w:pPr>
              <w:pStyle w:val="TableHeadingSmall"/>
              <w:jc w:val="both"/>
            </w:pPr>
            <w:r w:rsidRPr="00674FA3">
              <w:t>Date</w:t>
            </w:r>
          </w:p>
        </w:tc>
        <w:tc>
          <w:tcPr>
            <w:tcW w:w="1738" w:type="dxa"/>
            <w:shd w:val="clear" w:color="auto" w:fill="E6E6E6"/>
          </w:tcPr>
          <w:p w14:paraId="444EC0DF" w14:textId="77777777" w:rsidR="00D239A3" w:rsidRPr="00674FA3" w:rsidRDefault="00D239A3" w:rsidP="002716AE">
            <w:pPr>
              <w:pStyle w:val="TableHeadingSmall"/>
              <w:jc w:val="both"/>
            </w:pPr>
            <w:r w:rsidRPr="00674FA3">
              <w:t>Author</w:t>
            </w:r>
          </w:p>
        </w:tc>
        <w:tc>
          <w:tcPr>
            <w:tcW w:w="1729" w:type="dxa"/>
            <w:shd w:val="clear" w:color="auto" w:fill="E6E6E6"/>
            <w:tcMar>
              <w:left w:w="57" w:type="dxa"/>
              <w:right w:w="57" w:type="dxa"/>
            </w:tcMar>
          </w:tcPr>
          <w:p w14:paraId="1C4A0288" w14:textId="77777777" w:rsidR="00D239A3" w:rsidRPr="00674FA3" w:rsidRDefault="00D239A3" w:rsidP="002716AE">
            <w:pPr>
              <w:pStyle w:val="TableHeadingSmall"/>
              <w:jc w:val="both"/>
            </w:pPr>
            <w:r w:rsidRPr="00674FA3">
              <w:t>Approved by</w:t>
            </w:r>
          </w:p>
        </w:tc>
        <w:tc>
          <w:tcPr>
            <w:tcW w:w="3657" w:type="dxa"/>
            <w:shd w:val="clear" w:color="auto" w:fill="E6E6E6"/>
          </w:tcPr>
          <w:p w14:paraId="5E4FD4E0" w14:textId="77777777" w:rsidR="00D239A3" w:rsidRPr="00674FA3" w:rsidRDefault="00D239A3" w:rsidP="002716AE">
            <w:pPr>
              <w:pStyle w:val="TableHeadingSmall"/>
              <w:jc w:val="both"/>
            </w:pPr>
            <w:r w:rsidRPr="00674FA3">
              <w:t>Change history</w:t>
            </w:r>
          </w:p>
        </w:tc>
      </w:tr>
      <w:tr w:rsidR="00D239A3" w:rsidRPr="00674FA3" w14:paraId="4F39EDCB" w14:textId="77777777" w:rsidTr="00F17097">
        <w:tc>
          <w:tcPr>
            <w:tcW w:w="988" w:type="dxa"/>
          </w:tcPr>
          <w:p w14:paraId="08D9ED93" w14:textId="77777777" w:rsidR="00D239A3" w:rsidRPr="00674FA3" w:rsidRDefault="00D239A3" w:rsidP="002716AE">
            <w:pPr>
              <w:pStyle w:val="NormalSmall"/>
              <w:jc w:val="both"/>
            </w:pPr>
            <w:r w:rsidRPr="00674FA3">
              <w:t>V1.1</w:t>
            </w:r>
          </w:p>
        </w:tc>
        <w:tc>
          <w:tcPr>
            <w:tcW w:w="1210" w:type="dxa"/>
          </w:tcPr>
          <w:p w14:paraId="2B7BE63D" w14:textId="5314ECED" w:rsidR="00D239A3" w:rsidRPr="00674FA3" w:rsidRDefault="00180178" w:rsidP="00C52CA0">
            <w:pPr>
              <w:pStyle w:val="NormalSmall"/>
              <w:jc w:val="both"/>
            </w:pPr>
            <w:r w:rsidRPr="00674FA3">
              <w:t>0</w:t>
            </w:r>
            <w:r w:rsidR="00C52CA0" w:rsidRPr="00674FA3">
              <w:t>6.04.2016</w:t>
            </w:r>
          </w:p>
        </w:tc>
        <w:tc>
          <w:tcPr>
            <w:tcW w:w="1738" w:type="dxa"/>
          </w:tcPr>
          <w:p w14:paraId="4B3C70BA" w14:textId="77777777" w:rsidR="00D239A3" w:rsidRPr="00674FA3" w:rsidRDefault="00D239A3" w:rsidP="002716AE">
            <w:pPr>
              <w:pStyle w:val="NormalSmall"/>
              <w:jc w:val="both"/>
            </w:pPr>
            <w:r w:rsidRPr="00674FA3">
              <w:t>Tomáš Rybnický</w:t>
            </w:r>
          </w:p>
        </w:tc>
        <w:tc>
          <w:tcPr>
            <w:tcW w:w="1729" w:type="dxa"/>
          </w:tcPr>
          <w:p w14:paraId="68BD5CBF" w14:textId="45872BC5" w:rsidR="00D239A3" w:rsidRPr="00674FA3" w:rsidRDefault="002A17E6" w:rsidP="002716AE">
            <w:pPr>
              <w:pStyle w:val="NormalSmall"/>
              <w:jc w:val="both"/>
            </w:pPr>
            <w:r w:rsidRPr="00674FA3">
              <w:t>Daniel Rojíč</w:t>
            </w:r>
            <w:r w:rsidR="00F17097" w:rsidRPr="00674FA3">
              <w:t>ek</w:t>
            </w:r>
          </w:p>
        </w:tc>
        <w:tc>
          <w:tcPr>
            <w:tcW w:w="3657" w:type="dxa"/>
          </w:tcPr>
          <w:p w14:paraId="439BE8AC" w14:textId="77777777" w:rsidR="00D239A3" w:rsidRPr="00674FA3" w:rsidRDefault="00D239A3" w:rsidP="002716AE">
            <w:pPr>
              <w:pStyle w:val="NormalSmall"/>
              <w:jc w:val="both"/>
            </w:pPr>
            <w:r w:rsidRPr="00674FA3">
              <w:t>First version of this document</w:t>
            </w:r>
          </w:p>
        </w:tc>
      </w:tr>
      <w:tr w:rsidR="002A17E6" w:rsidRPr="00674FA3" w14:paraId="24AA95D6" w14:textId="77777777" w:rsidTr="00F17097">
        <w:tc>
          <w:tcPr>
            <w:tcW w:w="988" w:type="dxa"/>
          </w:tcPr>
          <w:p w14:paraId="0C98F6FA" w14:textId="29C6743E" w:rsidR="002A17E6" w:rsidRPr="00674FA3" w:rsidRDefault="00C331CA" w:rsidP="002716AE">
            <w:pPr>
              <w:pStyle w:val="NormalSmall"/>
              <w:jc w:val="both"/>
            </w:pPr>
            <w:r w:rsidRPr="00674FA3">
              <w:t>V1.2</w:t>
            </w:r>
          </w:p>
        </w:tc>
        <w:tc>
          <w:tcPr>
            <w:tcW w:w="1210" w:type="dxa"/>
          </w:tcPr>
          <w:p w14:paraId="63477975" w14:textId="7852CCF5" w:rsidR="002A17E6" w:rsidRPr="00674FA3" w:rsidRDefault="00C331CA" w:rsidP="002716AE">
            <w:pPr>
              <w:pStyle w:val="NormalSmall"/>
              <w:jc w:val="both"/>
            </w:pPr>
            <w:r w:rsidRPr="00674FA3">
              <w:t>11.05.2016</w:t>
            </w:r>
          </w:p>
        </w:tc>
        <w:tc>
          <w:tcPr>
            <w:tcW w:w="1738" w:type="dxa"/>
          </w:tcPr>
          <w:p w14:paraId="480B76E3" w14:textId="759C0E69" w:rsidR="002A17E6" w:rsidRPr="00674FA3" w:rsidRDefault="00C331CA" w:rsidP="002716AE">
            <w:pPr>
              <w:pStyle w:val="NormalSmall"/>
              <w:jc w:val="both"/>
            </w:pPr>
            <w:r w:rsidRPr="00674FA3">
              <w:t>Tomáš Rybnický</w:t>
            </w:r>
          </w:p>
        </w:tc>
        <w:tc>
          <w:tcPr>
            <w:tcW w:w="1729" w:type="dxa"/>
          </w:tcPr>
          <w:p w14:paraId="7ADCC631" w14:textId="3137F883" w:rsidR="002A17E6" w:rsidRPr="00674FA3" w:rsidRDefault="00C331CA" w:rsidP="002716AE">
            <w:pPr>
              <w:pStyle w:val="NormalSmall"/>
              <w:jc w:val="both"/>
            </w:pPr>
            <w:r w:rsidRPr="00674FA3">
              <w:t>Daniel Rojíček</w:t>
            </w:r>
          </w:p>
        </w:tc>
        <w:tc>
          <w:tcPr>
            <w:tcW w:w="3657" w:type="dxa"/>
          </w:tcPr>
          <w:p w14:paraId="02AC3CF1" w14:textId="6C023EEC" w:rsidR="002A17E6" w:rsidRPr="00674FA3" w:rsidRDefault="00C331CA" w:rsidP="002716AE">
            <w:pPr>
              <w:pStyle w:val="NormalSmall"/>
              <w:jc w:val="both"/>
            </w:pPr>
            <w:r w:rsidRPr="00674FA3">
              <w:t>Documentation updated</w:t>
            </w:r>
          </w:p>
        </w:tc>
      </w:tr>
      <w:tr w:rsidR="0026524A" w:rsidRPr="00674FA3" w14:paraId="1176458C" w14:textId="77777777" w:rsidTr="00F17097">
        <w:tc>
          <w:tcPr>
            <w:tcW w:w="988" w:type="dxa"/>
          </w:tcPr>
          <w:p w14:paraId="6CBD502B" w14:textId="6022627A" w:rsidR="0026524A" w:rsidRPr="00674FA3" w:rsidRDefault="0026524A" w:rsidP="0026524A">
            <w:pPr>
              <w:pStyle w:val="NormalSmall"/>
              <w:jc w:val="both"/>
            </w:pPr>
            <w:r w:rsidRPr="00674FA3">
              <w:t>V1.3</w:t>
            </w:r>
          </w:p>
        </w:tc>
        <w:tc>
          <w:tcPr>
            <w:tcW w:w="1210" w:type="dxa"/>
          </w:tcPr>
          <w:p w14:paraId="35B961FB" w14:textId="10805782" w:rsidR="0026524A" w:rsidRPr="00674FA3" w:rsidRDefault="0026524A" w:rsidP="0026524A">
            <w:pPr>
              <w:pStyle w:val="NormalSmall"/>
              <w:jc w:val="both"/>
            </w:pPr>
            <w:r w:rsidRPr="00674FA3">
              <w:t>19.05.2016</w:t>
            </w:r>
          </w:p>
        </w:tc>
        <w:tc>
          <w:tcPr>
            <w:tcW w:w="1738" w:type="dxa"/>
          </w:tcPr>
          <w:p w14:paraId="23F0A471" w14:textId="1FA3570E" w:rsidR="0026524A" w:rsidRPr="00674FA3" w:rsidRDefault="0026524A" w:rsidP="0026524A">
            <w:pPr>
              <w:pStyle w:val="NormalSmall"/>
              <w:jc w:val="both"/>
            </w:pPr>
            <w:r w:rsidRPr="00674FA3">
              <w:t>Tomáš Rybnický</w:t>
            </w:r>
          </w:p>
        </w:tc>
        <w:tc>
          <w:tcPr>
            <w:tcW w:w="1729" w:type="dxa"/>
          </w:tcPr>
          <w:p w14:paraId="61E136C0" w14:textId="4D2A0A3B" w:rsidR="0026524A" w:rsidRPr="00674FA3" w:rsidRDefault="0026524A" w:rsidP="0026524A">
            <w:pPr>
              <w:pStyle w:val="NormalSmall"/>
              <w:jc w:val="both"/>
            </w:pPr>
            <w:r w:rsidRPr="00674FA3">
              <w:t>Daniel Rojíček</w:t>
            </w:r>
          </w:p>
        </w:tc>
        <w:tc>
          <w:tcPr>
            <w:tcW w:w="3657" w:type="dxa"/>
          </w:tcPr>
          <w:p w14:paraId="17FE4A54" w14:textId="098447C4" w:rsidR="0026524A" w:rsidRPr="00674FA3" w:rsidRDefault="0026524A" w:rsidP="0026524A">
            <w:pPr>
              <w:pStyle w:val="NormalSmall"/>
              <w:jc w:val="both"/>
            </w:pPr>
            <w:r w:rsidRPr="00674FA3">
              <w:t>Automation support</w:t>
            </w:r>
          </w:p>
        </w:tc>
      </w:tr>
      <w:tr w:rsidR="00346F1E" w:rsidRPr="00674FA3" w14:paraId="67B0EDF7" w14:textId="77777777" w:rsidTr="00F17097">
        <w:tc>
          <w:tcPr>
            <w:tcW w:w="988" w:type="dxa"/>
          </w:tcPr>
          <w:p w14:paraId="226C4F38" w14:textId="09A604A9" w:rsidR="00346F1E" w:rsidRPr="00674FA3" w:rsidRDefault="00346F1E" w:rsidP="0026524A">
            <w:pPr>
              <w:pStyle w:val="NormalSmall"/>
              <w:jc w:val="both"/>
            </w:pPr>
            <w:r w:rsidRPr="00674FA3">
              <w:t>V1.4</w:t>
            </w:r>
          </w:p>
        </w:tc>
        <w:tc>
          <w:tcPr>
            <w:tcW w:w="1210" w:type="dxa"/>
          </w:tcPr>
          <w:p w14:paraId="3027EAAA" w14:textId="410D7866" w:rsidR="00346F1E" w:rsidRPr="00674FA3" w:rsidRDefault="00346F1E" w:rsidP="0026524A">
            <w:pPr>
              <w:pStyle w:val="NormalSmall"/>
              <w:jc w:val="both"/>
            </w:pPr>
            <w:r w:rsidRPr="00674FA3">
              <w:t>03.01.2017</w:t>
            </w:r>
          </w:p>
        </w:tc>
        <w:tc>
          <w:tcPr>
            <w:tcW w:w="1738" w:type="dxa"/>
          </w:tcPr>
          <w:p w14:paraId="06625500" w14:textId="2D6E0293" w:rsidR="00346F1E" w:rsidRPr="00674FA3" w:rsidRDefault="00346F1E" w:rsidP="0026524A">
            <w:pPr>
              <w:pStyle w:val="NormalSmall"/>
              <w:jc w:val="both"/>
              <w:rPr>
                <w:lang w:val="sk-SK"/>
              </w:rPr>
            </w:pPr>
            <w:r w:rsidRPr="00674FA3">
              <w:t>Tom</w:t>
            </w:r>
            <w:r w:rsidRPr="00674FA3">
              <w:rPr>
                <w:lang w:val="sk-SK"/>
              </w:rPr>
              <w:t>áš Rybnický</w:t>
            </w:r>
          </w:p>
        </w:tc>
        <w:tc>
          <w:tcPr>
            <w:tcW w:w="1729" w:type="dxa"/>
          </w:tcPr>
          <w:p w14:paraId="0563A14B" w14:textId="70658343" w:rsidR="00346F1E" w:rsidRPr="00674FA3" w:rsidRDefault="00346F1E" w:rsidP="0026524A">
            <w:pPr>
              <w:pStyle w:val="NormalSmall"/>
              <w:jc w:val="both"/>
            </w:pPr>
            <w:r w:rsidRPr="00674FA3">
              <w:t>Tomáš Rybnický</w:t>
            </w:r>
          </w:p>
        </w:tc>
        <w:tc>
          <w:tcPr>
            <w:tcW w:w="3657" w:type="dxa"/>
          </w:tcPr>
          <w:p w14:paraId="5A2F67E0" w14:textId="2EFDA77C" w:rsidR="00346F1E" w:rsidRPr="00674FA3" w:rsidRDefault="00346F1E" w:rsidP="0026524A">
            <w:pPr>
              <w:pStyle w:val="NormalSmall"/>
              <w:jc w:val="both"/>
            </w:pPr>
            <w:r w:rsidRPr="00674FA3">
              <w:t>Scope of document changed</w:t>
            </w:r>
          </w:p>
        </w:tc>
      </w:tr>
      <w:tr w:rsidR="00A3394B" w:rsidRPr="00674FA3" w14:paraId="4B670D58" w14:textId="77777777" w:rsidTr="00F17097">
        <w:tc>
          <w:tcPr>
            <w:tcW w:w="988" w:type="dxa"/>
          </w:tcPr>
          <w:p w14:paraId="2F0911EC" w14:textId="4B77CE0C" w:rsidR="00A3394B" w:rsidRPr="00674FA3" w:rsidRDefault="00A3394B" w:rsidP="0026524A">
            <w:pPr>
              <w:pStyle w:val="NormalSmall"/>
              <w:jc w:val="both"/>
            </w:pPr>
            <w:r w:rsidRPr="00674FA3">
              <w:t>V1.5</w:t>
            </w:r>
          </w:p>
        </w:tc>
        <w:tc>
          <w:tcPr>
            <w:tcW w:w="1210" w:type="dxa"/>
          </w:tcPr>
          <w:p w14:paraId="0A015E35" w14:textId="4E287D79" w:rsidR="00A3394B" w:rsidRPr="00674FA3" w:rsidRDefault="00A3394B" w:rsidP="0026524A">
            <w:pPr>
              <w:pStyle w:val="NormalSmall"/>
              <w:jc w:val="both"/>
            </w:pPr>
            <w:r w:rsidRPr="00674FA3">
              <w:t>11.01.2017</w:t>
            </w:r>
          </w:p>
        </w:tc>
        <w:tc>
          <w:tcPr>
            <w:tcW w:w="1738" w:type="dxa"/>
          </w:tcPr>
          <w:p w14:paraId="7187D810" w14:textId="73EDE94E" w:rsidR="00A3394B" w:rsidRPr="00674FA3" w:rsidRDefault="00A3394B" w:rsidP="0026524A">
            <w:pPr>
              <w:pStyle w:val="NormalSmall"/>
              <w:jc w:val="both"/>
            </w:pPr>
            <w:r w:rsidRPr="00674FA3">
              <w:t>Tomáš Rybnický</w:t>
            </w:r>
          </w:p>
        </w:tc>
        <w:tc>
          <w:tcPr>
            <w:tcW w:w="1729" w:type="dxa"/>
          </w:tcPr>
          <w:p w14:paraId="0378E297" w14:textId="091C4030" w:rsidR="00A3394B" w:rsidRPr="00674FA3" w:rsidRDefault="00A3394B" w:rsidP="0026524A">
            <w:pPr>
              <w:pStyle w:val="NormalSmall"/>
              <w:jc w:val="both"/>
            </w:pPr>
            <w:r w:rsidRPr="00674FA3">
              <w:t>Tomáš Rybnický</w:t>
            </w:r>
          </w:p>
        </w:tc>
        <w:tc>
          <w:tcPr>
            <w:tcW w:w="3657" w:type="dxa"/>
          </w:tcPr>
          <w:p w14:paraId="4F99693C" w14:textId="7E28FDF9" w:rsidR="00A3394B" w:rsidRPr="00674FA3" w:rsidRDefault="00A3394B" w:rsidP="00A3394B">
            <w:pPr>
              <w:pStyle w:val="NormalSmall"/>
              <w:jc w:val="both"/>
            </w:pPr>
            <w:r w:rsidRPr="00674FA3">
              <w:t>Major updates optimization of SQL Server</w:t>
            </w:r>
          </w:p>
        </w:tc>
      </w:tr>
      <w:tr w:rsidR="008B50DB" w:rsidRPr="00674FA3" w14:paraId="0A90D2A3" w14:textId="77777777" w:rsidTr="00F17097">
        <w:tc>
          <w:tcPr>
            <w:tcW w:w="988" w:type="dxa"/>
          </w:tcPr>
          <w:p w14:paraId="798CFF09" w14:textId="70ED6FC8" w:rsidR="008B50DB" w:rsidRPr="00674FA3" w:rsidRDefault="008B50DB" w:rsidP="008B50DB">
            <w:pPr>
              <w:pStyle w:val="NormalSmall"/>
              <w:jc w:val="both"/>
            </w:pPr>
            <w:r>
              <w:t>V1.6</w:t>
            </w:r>
          </w:p>
        </w:tc>
        <w:tc>
          <w:tcPr>
            <w:tcW w:w="1210" w:type="dxa"/>
          </w:tcPr>
          <w:p w14:paraId="3121035E" w14:textId="5FE6512D" w:rsidR="008B50DB" w:rsidRPr="00674FA3" w:rsidRDefault="008B50DB" w:rsidP="008B50DB">
            <w:pPr>
              <w:pStyle w:val="NormalSmall"/>
              <w:jc w:val="both"/>
            </w:pPr>
            <w:r>
              <w:t>14.03.2017</w:t>
            </w:r>
          </w:p>
        </w:tc>
        <w:tc>
          <w:tcPr>
            <w:tcW w:w="1738" w:type="dxa"/>
          </w:tcPr>
          <w:p w14:paraId="5A8AF3CE" w14:textId="3AC2A02C" w:rsidR="008B50DB" w:rsidRPr="00674FA3" w:rsidRDefault="008B50DB" w:rsidP="008B50DB">
            <w:pPr>
              <w:pStyle w:val="NormalSmall"/>
              <w:jc w:val="both"/>
            </w:pPr>
            <w:r w:rsidRPr="00674FA3">
              <w:t>Tomáš Rybnický</w:t>
            </w:r>
          </w:p>
        </w:tc>
        <w:tc>
          <w:tcPr>
            <w:tcW w:w="1729" w:type="dxa"/>
          </w:tcPr>
          <w:p w14:paraId="1FB80AB1" w14:textId="3F44C29C" w:rsidR="008B50DB" w:rsidRPr="00674FA3" w:rsidRDefault="008B50DB" w:rsidP="008B50DB">
            <w:pPr>
              <w:pStyle w:val="NormalSmall"/>
              <w:jc w:val="both"/>
            </w:pPr>
            <w:r w:rsidRPr="00674FA3">
              <w:t>Tomáš Rybnický</w:t>
            </w:r>
          </w:p>
        </w:tc>
        <w:tc>
          <w:tcPr>
            <w:tcW w:w="3657" w:type="dxa"/>
          </w:tcPr>
          <w:p w14:paraId="727EEE81" w14:textId="080BD0A7" w:rsidR="008B50DB" w:rsidRPr="00674FA3" w:rsidRDefault="008B50DB" w:rsidP="008B50DB">
            <w:pPr>
              <w:pStyle w:val="NormalSmall"/>
              <w:jc w:val="both"/>
            </w:pPr>
            <w:r>
              <w:t>Backup retention settings</w:t>
            </w:r>
          </w:p>
        </w:tc>
      </w:tr>
      <w:tr w:rsidR="008B50DB" w:rsidRPr="00674FA3" w14:paraId="75AF99EF" w14:textId="77777777" w:rsidTr="00F17097">
        <w:tc>
          <w:tcPr>
            <w:tcW w:w="988" w:type="dxa"/>
          </w:tcPr>
          <w:p w14:paraId="2C69AC2C" w14:textId="6CB1649A" w:rsidR="008B50DB" w:rsidRDefault="008B50DB" w:rsidP="008B50DB">
            <w:pPr>
              <w:pStyle w:val="NormalSmall"/>
              <w:jc w:val="both"/>
            </w:pPr>
            <w:r>
              <w:t>V1.7</w:t>
            </w:r>
          </w:p>
        </w:tc>
        <w:tc>
          <w:tcPr>
            <w:tcW w:w="1210" w:type="dxa"/>
          </w:tcPr>
          <w:p w14:paraId="6CFEE521" w14:textId="6C6D4EAB" w:rsidR="008B50DB" w:rsidRDefault="008B50DB" w:rsidP="008B50DB">
            <w:pPr>
              <w:pStyle w:val="NormalSmall"/>
              <w:jc w:val="both"/>
            </w:pPr>
            <w:r>
              <w:t>15.03.2017</w:t>
            </w:r>
          </w:p>
        </w:tc>
        <w:tc>
          <w:tcPr>
            <w:tcW w:w="1738" w:type="dxa"/>
          </w:tcPr>
          <w:p w14:paraId="09A91854" w14:textId="6503C04F" w:rsidR="008B50DB" w:rsidRPr="00674FA3" w:rsidRDefault="008B50DB" w:rsidP="008B50DB">
            <w:pPr>
              <w:pStyle w:val="NormalSmall"/>
              <w:jc w:val="both"/>
            </w:pPr>
            <w:r w:rsidRPr="00674FA3">
              <w:t>Tomáš Rybnický</w:t>
            </w:r>
          </w:p>
        </w:tc>
        <w:tc>
          <w:tcPr>
            <w:tcW w:w="1729" w:type="dxa"/>
          </w:tcPr>
          <w:p w14:paraId="37171360" w14:textId="5AF9ECFD" w:rsidR="008B50DB" w:rsidRPr="00674FA3" w:rsidRDefault="008B50DB" w:rsidP="008B50DB">
            <w:pPr>
              <w:pStyle w:val="NormalSmall"/>
              <w:jc w:val="both"/>
            </w:pPr>
            <w:r w:rsidRPr="00674FA3">
              <w:t>Tomáš Rybnický</w:t>
            </w:r>
          </w:p>
        </w:tc>
        <w:tc>
          <w:tcPr>
            <w:tcW w:w="3657" w:type="dxa"/>
          </w:tcPr>
          <w:p w14:paraId="0B4F20F2" w14:textId="41058EE3" w:rsidR="008B50DB" w:rsidRDefault="008B50DB" w:rsidP="008B50DB">
            <w:pPr>
              <w:pStyle w:val="NormalSmall"/>
              <w:jc w:val="both"/>
            </w:pPr>
            <w:r>
              <w:t>Job description as editable parameter</w:t>
            </w:r>
          </w:p>
        </w:tc>
      </w:tr>
    </w:tbl>
    <w:p w14:paraId="7C646061" w14:textId="77777777" w:rsidR="007537B0" w:rsidRPr="00674FA3" w:rsidRDefault="007537B0" w:rsidP="00C52CA0">
      <w:pPr>
        <w:jc w:val="both"/>
      </w:pPr>
    </w:p>
    <w:sectPr w:rsidR="007537B0" w:rsidRPr="00674FA3" w:rsidSect="008B6AA5">
      <w:headerReference w:type="default" r:id="rId44"/>
      <w:footerReference w:type="default" r:id="rId45"/>
      <w:endnotePr>
        <w:numFmt w:val="decimal"/>
      </w:endnotePr>
      <w:pgSz w:w="11906" w:h="16838" w:code="9"/>
      <w:pgMar w:top="522" w:right="1820" w:bottom="522" w:left="1531" w:header="522" w:footer="52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8FE84" w14:textId="77777777" w:rsidR="002F0B0F" w:rsidRDefault="002F0B0F" w:rsidP="006D4BE9">
      <w:r>
        <w:separator/>
      </w:r>
    </w:p>
  </w:endnote>
  <w:endnote w:type="continuationSeparator" w:id="0">
    <w:p w14:paraId="7E7FE30A" w14:textId="77777777" w:rsidR="002F0B0F" w:rsidRDefault="002F0B0F" w:rsidP="006D4BE9">
      <w:r>
        <w:continuationSeparator/>
      </w:r>
    </w:p>
  </w:endnote>
  <w:endnote w:type="continuationNotice" w:id="1">
    <w:p w14:paraId="2FFAC51D" w14:textId="77777777" w:rsidR="002F0B0F" w:rsidRDefault="002F0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309"/>
      <w:gridCol w:w="175"/>
      <w:gridCol w:w="7096"/>
    </w:tblGrid>
    <w:tr w:rsidR="00E83CD5" w14:paraId="1CC2ECEC" w14:textId="77777777" w:rsidTr="00D74592">
      <w:tc>
        <w:tcPr>
          <w:tcW w:w="1320" w:type="dxa"/>
          <w:noWrap/>
        </w:tcPr>
        <w:p w14:paraId="6EF43644" w14:textId="77777777" w:rsidR="00E83CD5" w:rsidRDefault="00E83CD5" w:rsidP="008B6AA5">
          <w:pPr>
            <w:pStyle w:val="Footer"/>
          </w:pPr>
        </w:p>
      </w:tc>
      <w:tc>
        <w:tcPr>
          <w:tcW w:w="176" w:type="dxa"/>
          <w:noWrap/>
        </w:tcPr>
        <w:p w14:paraId="29D2B50F" w14:textId="77777777" w:rsidR="00E83CD5" w:rsidRDefault="00E83CD5" w:rsidP="008B6AA5">
          <w:pPr>
            <w:pStyle w:val="Footer"/>
          </w:pPr>
        </w:p>
      </w:tc>
      <w:tc>
        <w:tcPr>
          <w:tcW w:w="7150" w:type="dxa"/>
          <w:noWrap/>
          <w:tcMar>
            <w:right w:w="516" w:type="dxa"/>
          </w:tcMar>
        </w:tcPr>
        <w:p w14:paraId="1378CFA7" w14:textId="77777777" w:rsidR="00E83CD5" w:rsidRDefault="00E83CD5" w:rsidP="008B6AA5">
          <w:pPr>
            <w:pStyle w:val="Footer"/>
          </w:pPr>
        </w:p>
      </w:tc>
    </w:tr>
    <w:tr w:rsidR="00E83CD5" w14:paraId="2425068B" w14:textId="77777777" w:rsidTr="00D74592">
      <w:tc>
        <w:tcPr>
          <w:tcW w:w="1320" w:type="dxa"/>
          <w:tcBorders>
            <w:bottom w:val="single" w:sz="2" w:space="0" w:color="auto"/>
          </w:tcBorders>
          <w:noWrap/>
        </w:tcPr>
        <w:p w14:paraId="7D07D67F" w14:textId="77777777" w:rsidR="00E83CD5" w:rsidRDefault="00E83CD5" w:rsidP="008B6AA5">
          <w:pPr>
            <w:pStyle w:val="Footer"/>
          </w:pPr>
        </w:p>
      </w:tc>
      <w:tc>
        <w:tcPr>
          <w:tcW w:w="176" w:type="dxa"/>
          <w:noWrap/>
        </w:tcPr>
        <w:p w14:paraId="30BCD241" w14:textId="77777777" w:rsidR="00E83CD5" w:rsidRDefault="00E83CD5" w:rsidP="008B6AA5">
          <w:pPr>
            <w:pStyle w:val="Footer"/>
          </w:pPr>
        </w:p>
      </w:tc>
      <w:tc>
        <w:tcPr>
          <w:tcW w:w="7150" w:type="dxa"/>
          <w:vMerge w:val="restart"/>
          <w:noWrap/>
          <w:tcMar>
            <w:right w:w="516" w:type="dxa"/>
          </w:tcMar>
        </w:tcPr>
        <w:p w14:paraId="56DAD4DD" w14:textId="77777777" w:rsidR="00E83CD5" w:rsidRDefault="00E83CD5" w:rsidP="008A3B86">
          <w:pPr>
            <w:pStyle w:val="FooterPage"/>
          </w:pPr>
          <w:r>
            <w:t xml:space="preserve">page </w:t>
          </w:r>
          <w:r>
            <w:rPr>
              <w:noProof w:val="0"/>
            </w:rPr>
            <w:fldChar w:fldCharType="begin"/>
          </w:r>
          <w:r>
            <w:instrText xml:space="preserve"> PAGE   \* MERGEFORMAT </w:instrText>
          </w:r>
          <w:r>
            <w:rPr>
              <w:noProof w:val="0"/>
            </w:rPr>
            <w:fldChar w:fldCharType="separate"/>
          </w:r>
          <w:r w:rsidR="00AD5F16">
            <w:t>2</w:t>
          </w:r>
          <w:r>
            <w:fldChar w:fldCharType="end"/>
          </w:r>
          <w:r>
            <w:t>/</w:t>
          </w:r>
          <w:fldSimple w:instr=" NUMPAGES   \* MERGEFORMAT ">
            <w:r w:rsidR="00AD5F16">
              <w:t>13</w:t>
            </w:r>
          </w:fldSimple>
        </w:p>
      </w:tc>
    </w:tr>
    <w:tr w:rsidR="00E83CD5" w14:paraId="314BF51D" w14:textId="77777777" w:rsidTr="00D74592">
      <w:tc>
        <w:tcPr>
          <w:tcW w:w="1320" w:type="dxa"/>
          <w:tcBorders>
            <w:top w:val="single" w:sz="2" w:space="0" w:color="auto"/>
          </w:tcBorders>
          <w:noWrap/>
        </w:tcPr>
        <w:p w14:paraId="3B78B752" w14:textId="77777777" w:rsidR="00E83CD5" w:rsidRDefault="00E83CD5" w:rsidP="008A3B86">
          <w:pPr>
            <w:pStyle w:val="FooterGrey"/>
          </w:pPr>
        </w:p>
      </w:tc>
      <w:tc>
        <w:tcPr>
          <w:tcW w:w="176" w:type="dxa"/>
          <w:noWrap/>
        </w:tcPr>
        <w:p w14:paraId="211DA0CE" w14:textId="77777777" w:rsidR="00E83CD5" w:rsidRDefault="00E83CD5" w:rsidP="008B6AA5">
          <w:pPr>
            <w:pStyle w:val="Footer"/>
          </w:pPr>
        </w:p>
      </w:tc>
      <w:tc>
        <w:tcPr>
          <w:tcW w:w="7150" w:type="dxa"/>
          <w:vMerge/>
          <w:noWrap/>
          <w:tcMar>
            <w:right w:w="516" w:type="dxa"/>
          </w:tcMar>
        </w:tcPr>
        <w:p w14:paraId="08AEB46A" w14:textId="77777777" w:rsidR="00E83CD5" w:rsidRDefault="00E83CD5" w:rsidP="008B6AA5">
          <w:pPr>
            <w:pStyle w:val="Footer"/>
          </w:pPr>
        </w:p>
      </w:tc>
    </w:tr>
    <w:tr w:rsidR="00E83CD5" w14:paraId="1F991A73" w14:textId="77777777" w:rsidTr="00D74592">
      <w:trPr>
        <w:trHeight w:hRule="exact" w:val="159"/>
      </w:trPr>
      <w:tc>
        <w:tcPr>
          <w:tcW w:w="1320" w:type="dxa"/>
          <w:noWrap/>
        </w:tcPr>
        <w:p w14:paraId="4A0732A0" w14:textId="77777777" w:rsidR="00E83CD5" w:rsidRDefault="00E83CD5" w:rsidP="008A3B86">
          <w:pPr>
            <w:pStyle w:val="FooterGrey"/>
          </w:pPr>
        </w:p>
      </w:tc>
      <w:tc>
        <w:tcPr>
          <w:tcW w:w="176" w:type="dxa"/>
          <w:noWrap/>
        </w:tcPr>
        <w:p w14:paraId="112DFCD8" w14:textId="77777777" w:rsidR="00E83CD5" w:rsidRDefault="00E83CD5" w:rsidP="008B6AA5">
          <w:pPr>
            <w:pStyle w:val="Footer"/>
          </w:pPr>
        </w:p>
      </w:tc>
      <w:tc>
        <w:tcPr>
          <w:tcW w:w="7150" w:type="dxa"/>
          <w:noWrap/>
          <w:tcMar>
            <w:right w:w="516" w:type="dxa"/>
          </w:tcMar>
        </w:tcPr>
        <w:p w14:paraId="2C49A058" w14:textId="77777777" w:rsidR="00E83CD5" w:rsidRDefault="00E83CD5" w:rsidP="008A3B86">
          <w:pPr>
            <w:pStyle w:val="FooterGrey"/>
          </w:pPr>
        </w:p>
      </w:tc>
    </w:tr>
    <w:tr w:rsidR="00E83CD5" w14:paraId="46C5430D" w14:textId="77777777" w:rsidTr="002A478F">
      <w:trPr>
        <w:trHeight w:hRule="exact" w:val="318"/>
      </w:trPr>
      <w:tc>
        <w:tcPr>
          <w:tcW w:w="1320" w:type="dxa"/>
          <w:noWrap/>
          <w:vAlign w:val="bottom"/>
        </w:tcPr>
        <w:p w14:paraId="4F987662" w14:textId="1B8A1BDE" w:rsidR="00E83CD5" w:rsidRDefault="00E83CD5" w:rsidP="002A478F">
          <w:pPr>
            <w:pStyle w:val="FooterGrey"/>
          </w:pPr>
          <w:bookmarkStart w:id="14" w:name="DFilename" w:colFirst="2" w:colLast="2"/>
        </w:p>
      </w:tc>
      <w:tc>
        <w:tcPr>
          <w:tcW w:w="176" w:type="dxa"/>
          <w:noWrap/>
        </w:tcPr>
        <w:p w14:paraId="270267D1" w14:textId="77777777" w:rsidR="00E83CD5" w:rsidRDefault="00E83CD5" w:rsidP="008B6AA5">
          <w:pPr>
            <w:pStyle w:val="Footer"/>
          </w:pPr>
        </w:p>
      </w:tc>
      <w:tc>
        <w:tcPr>
          <w:tcW w:w="7150" w:type="dxa"/>
          <w:noWrap/>
          <w:tcMar>
            <w:right w:w="516" w:type="dxa"/>
          </w:tcMar>
          <w:vAlign w:val="bottom"/>
        </w:tcPr>
        <w:p w14:paraId="22558B14" w14:textId="1F9E6B61" w:rsidR="00E83CD5" w:rsidRDefault="00E83CD5" w:rsidP="00B96F23">
          <w:pPr>
            <w:pStyle w:val="FooterGrey"/>
          </w:pPr>
        </w:p>
      </w:tc>
    </w:tr>
    <w:bookmarkEnd w:id="14"/>
  </w:tbl>
  <w:p w14:paraId="18AA19D3" w14:textId="34DD3ED7" w:rsidR="00E83CD5" w:rsidRPr="008B6AA5" w:rsidRDefault="00E83CD5" w:rsidP="008B6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EEEAA" w14:textId="77777777" w:rsidR="002F0B0F" w:rsidRDefault="002F0B0F" w:rsidP="00676963">
      <w:r>
        <w:separator/>
      </w:r>
    </w:p>
  </w:footnote>
  <w:footnote w:type="continuationSeparator" w:id="0">
    <w:p w14:paraId="6259DA2B" w14:textId="77777777" w:rsidR="002F0B0F" w:rsidRDefault="002F0B0F" w:rsidP="00676963">
      <w:r>
        <w:continuationSeparator/>
      </w:r>
    </w:p>
  </w:footnote>
  <w:footnote w:type="continuationNotice" w:id="1">
    <w:p w14:paraId="039E3F96" w14:textId="77777777" w:rsidR="002F0B0F" w:rsidRDefault="002F0B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313B7" w14:textId="77777777" w:rsidR="00AD5F16" w:rsidRDefault="00AD5F16">
    <w:pPr>
      <w:pStyle w:val="Header"/>
    </w:pPr>
  </w:p>
  <w:p w14:paraId="5C17425A" w14:textId="77777777" w:rsidR="00AD5F16" w:rsidRDefault="00AD5F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0D56"/>
    <w:multiLevelType w:val="hybridMultilevel"/>
    <w:tmpl w:val="927E9052"/>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 w15:restartNumberingAfterBreak="0">
    <w:nsid w:val="05181F12"/>
    <w:multiLevelType w:val="multilevel"/>
    <w:tmpl w:val="28583B06"/>
    <w:name w:val="Table ln sb"/>
    <w:lvl w:ilvl="0">
      <w:start w:val="1"/>
      <w:numFmt w:val="decimal"/>
      <w:pStyle w:val="Tablelnsb"/>
      <w:lvlText w:val="%1"/>
      <w:lvlJc w:val="left"/>
      <w:pPr>
        <w:tabs>
          <w:tab w:val="num" w:pos="357"/>
        </w:tabs>
        <w:ind w:left="357" w:hanging="357"/>
      </w:pPr>
    </w:lvl>
    <w:lvl w:ilvl="1">
      <w:start w:val="1"/>
      <w:numFmt w:val="decimal"/>
      <w:pStyle w:val="Tablelnsb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71B4DF1"/>
    <w:multiLevelType w:val="hybridMultilevel"/>
    <w:tmpl w:val="D722CF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729519C"/>
    <w:multiLevelType w:val="multilevel"/>
    <w:tmpl w:val="035A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89110F"/>
    <w:multiLevelType w:val="multilevel"/>
    <w:tmpl w:val="B5B80A3C"/>
    <w:name w:val="Table lb sb"/>
    <w:lvl w:ilvl="0">
      <w:start w:val="1"/>
      <w:numFmt w:val="bullet"/>
      <w:pStyle w:val="Tablelbsb"/>
      <w:lvlText w:val=""/>
      <w:lvlJc w:val="left"/>
      <w:pPr>
        <w:tabs>
          <w:tab w:val="num" w:pos="357"/>
        </w:tabs>
        <w:ind w:left="357" w:hanging="357"/>
      </w:pPr>
      <w:rPr>
        <w:rFonts w:ascii="Symbol" w:hAnsi="Symbol" w:hint="default"/>
      </w:rPr>
    </w:lvl>
    <w:lvl w:ilvl="1">
      <w:start w:val="1"/>
      <w:numFmt w:val="bullet"/>
      <w:pStyle w:val="Tablelbs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C2A5278"/>
    <w:multiLevelType w:val="multilevel"/>
    <w:tmpl w:val="315E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5876D8"/>
    <w:multiLevelType w:val="hybridMultilevel"/>
    <w:tmpl w:val="16CAB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D48E6"/>
    <w:multiLevelType w:val="hybridMultilevel"/>
    <w:tmpl w:val="7E5C22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4540298"/>
    <w:multiLevelType w:val="hybridMultilevel"/>
    <w:tmpl w:val="7306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81BF5"/>
    <w:multiLevelType w:val="multilevel"/>
    <w:tmpl w:val="7DD4AC9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119" w:firstLine="0"/>
      </w:pPr>
      <w:rPr>
        <w:rFonts w:hint="default"/>
        <w:b/>
        <w:sz w:val="24"/>
      </w:rPr>
    </w:lvl>
    <w:lvl w:ilvl="2">
      <w:start w:val="1"/>
      <w:numFmt w:val="decimal"/>
      <w:pStyle w:val="Heading3"/>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15:restartNumberingAfterBreak="0">
    <w:nsid w:val="1A2A039F"/>
    <w:multiLevelType w:val="multilevel"/>
    <w:tmpl w:val="D78CBCC2"/>
    <w:lvl w:ilvl="0">
      <w:start w:val="1"/>
      <w:numFmt w:val="bullet"/>
      <w:pStyle w:val="ListBulletsb"/>
      <w:lvlText w:val=""/>
      <w:lvlJc w:val="left"/>
      <w:pPr>
        <w:tabs>
          <w:tab w:val="num" w:pos="1661"/>
        </w:tabs>
        <w:ind w:left="1661" w:hanging="357"/>
      </w:pPr>
      <w:rPr>
        <w:rFonts w:ascii="Symbol" w:hAnsi="Symbol" w:hint="default"/>
      </w:rPr>
    </w:lvl>
    <w:lvl w:ilvl="1">
      <w:start w:val="1"/>
      <w:numFmt w:val="bullet"/>
      <w:pStyle w:val="ListBulletsb2"/>
      <w:lvlText w:val=""/>
      <w:lvlJc w:val="left"/>
      <w:pPr>
        <w:tabs>
          <w:tab w:val="num" w:pos="2018"/>
        </w:tabs>
        <w:ind w:left="2018" w:hanging="357"/>
      </w:pPr>
      <w:rPr>
        <w:rFonts w:ascii="Symbol" w:hAnsi="Symbol" w:hint="default"/>
      </w:rPr>
    </w:lvl>
    <w:lvl w:ilvl="2">
      <w:start w:val="1"/>
      <w:numFmt w:val="bullet"/>
      <w:pStyle w:val="ListBulletsb3"/>
      <w:lvlText w:val=""/>
      <w:lvlJc w:val="left"/>
      <w:pPr>
        <w:tabs>
          <w:tab w:val="num" w:pos="2375"/>
        </w:tabs>
        <w:ind w:left="2375" w:hanging="357"/>
      </w:pPr>
      <w:rPr>
        <w:rFonts w:ascii="Symbol" w:hAnsi="Symbol" w:hint="default"/>
      </w:rPr>
    </w:lvl>
    <w:lvl w:ilvl="3">
      <w:start w:val="1"/>
      <w:numFmt w:val="bullet"/>
      <w:pStyle w:val="ListBulletsb4"/>
      <w:lvlText w:val=""/>
      <w:lvlJc w:val="left"/>
      <w:pPr>
        <w:tabs>
          <w:tab w:val="num" w:pos="2733"/>
        </w:tabs>
        <w:ind w:left="2733" w:hanging="358"/>
      </w:pPr>
      <w:rPr>
        <w:rFonts w:ascii="Symbol" w:hAnsi="Symbol" w:hint="default"/>
      </w:rPr>
    </w:lvl>
    <w:lvl w:ilvl="4">
      <w:start w:val="1"/>
      <w:numFmt w:val="bullet"/>
      <w:pStyle w:val="ListBulletsb5"/>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C1E57D9"/>
    <w:multiLevelType w:val="multilevel"/>
    <w:tmpl w:val="678CEE06"/>
    <w:name w:val="Table ln"/>
    <w:lvl w:ilvl="0">
      <w:start w:val="1"/>
      <w:numFmt w:val="decimal"/>
      <w:pStyle w:val="Tableln"/>
      <w:lvlText w:val="%1"/>
      <w:lvlJc w:val="left"/>
      <w:pPr>
        <w:tabs>
          <w:tab w:val="num" w:pos="357"/>
        </w:tabs>
        <w:ind w:left="357" w:hanging="357"/>
      </w:pPr>
    </w:lvl>
    <w:lvl w:ilvl="1">
      <w:start w:val="1"/>
      <w:numFmt w:val="decimal"/>
      <w:pStyle w:val="Tableln2"/>
      <w:lvlText w:val="%2"/>
      <w:lvlJc w:val="left"/>
      <w:pPr>
        <w:tabs>
          <w:tab w:val="num" w:pos="714"/>
        </w:tabs>
        <w:ind w:left="714" w:hanging="357"/>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DA86E1E"/>
    <w:multiLevelType w:val="hybridMultilevel"/>
    <w:tmpl w:val="A22C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E6103E"/>
    <w:multiLevelType w:val="hybridMultilevel"/>
    <w:tmpl w:val="9B88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1E6205"/>
    <w:multiLevelType w:val="multilevel"/>
    <w:tmpl w:val="68C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944DE1"/>
    <w:multiLevelType w:val="hybridMultilevel"/>
    <w:tmpl w:val="E58CB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092FCB"/>
    <w:multiLevelType w:val="hybridMultilevel"/>
    <w:tmpl w:val="7C08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223112"/>
    <w:multiLevelType w:val="multilevel"/>
    <w:tmpl w:val="F2A8CE2C"/>
    <w:name w:val="List Bullet sb"/>
    <w:lvl w:ilvl="0">
      <w:start w:val="1"/>
      <w:numFmt w:val="decimal"/>
      <w:pStyle w:val="ListNumbersb"/>
      <w:lvlText w:val="%1"/>
      <w:lvlJc w:val="left"/>
      <w:pPr>
        <w:tabs>
          <w:tab w:val="num" w:pos="1661"/>
        </w:tabs>
        <w:ind w:left="1661" w:hanging="357"/>
      </w:pPr>
      <w:rPr>
        <w:rFonts w:hint="default"/>
      </w:rPr>
    </w:lvl>
    <w:lvl w:ilvl="1">
      <w:start w:val="1"/>
      <w:numFmt w:val="decimal"/>
      <w:pStyle w:val="ListNumbersb2"/>
      <w:lvlText w:val="%2"/>
      <w:lvlJc w:val="left"/>
      <w:pPr>
        <w:tabs>
          <w:tab w:val="num" w:pos="2019"/>
        </w:tabs>
        <w:ind w:left="2019" w:hanging="358"/>
      </w:pPr>
      <w:rPr>
        <w:rFonts w:hint="default"/>
      </w:rPr>
    </w:lvl>
    <w:lvl w:ilvl="2">
      <w:start w:val="1"/>
      <w:numFmt w:val="decimal"/>
      <w:pStyle w:val="ListNumbersb3"/>
      <w:lvlText w:val="%3"/>
      <w:lvlJc w:val="left"/>
      <w:pPr>
        <w:tabs>
          <w:tab w:val="num" w:pos="2376"/>
        </w:tabs>
        <w:ind w:left="2376" w:hanging="357"/>
      </w:pPr>
      <w:rPr>
        <w:rFonts w:hint="default"/>
      </w:rPr>
    </w:lvl>
    <w:lvl w:ilvl="3">
      <w:start w:val="1"/>
      <w:numFmt w:val="decimal"/>
      <w:pStyle w:val="ListNumbersb4"/>
      <w:lvlText w:val="%4"/>
      <w:lvlJc w:val="left"/>
      <w:pPr>
        <w:tabs>
          <w:tab w:val="num" w:pos="2733"/>
        </w:tabs>
        <w:ind w:left="2733" w:hanging="357"/>
      </w:pPr>
      <w:rPr>
        <w:rFonts w:hint="default"/>
      </w:rPr>
    </w:lvl>
    <w:lvl w:ilvl="4">
      <w:start w:val="1"/>
      <w:numFmt w:val="decimal"/>
      <w:pStyle w:val="ListNumbersb5"/>
      <w:lvlText w:val="%5"/>
      <w:lvlJc w:val="left"/>
      <w:pPr>
        <w:tabs>
          <w:tab w:val="num" w:pos="3090"/>
        </w:tabs>
        <w:ind w:left="3090" w:hanging="357"/>
      </w:pPr>
      <w:rPr>
        <w:rFonts w:hint="default"/>
      </w:rPr>
    </w:lvl>
    <w:lvl w:ilvl="5">
      <w:start w:val="1"/>
      <w:numFmt w:val="lowerRoman"/>
      <w:lvlText w:val="(%6)"/>
      <w:lvlJc w:val="left"/>
      <w:pPr>
        <w:tabs>
          <w:tab w:val="num" w:pos="856"/>
        </w:tabs>
        <w:ind w:left="856" w:hanging="360"/>
      </w:pPr>
      <w:rPr>
        <w:rFonts w:hint="default"/>
      </w:rPr>
    </w:lvl>
    <w:lvl w:ilvl="6">
      <w:start w:val="1"/>
      <w:numFmt w:val="decimal"/>
      <w:lvlText w:val="%7."/>
      <w:lvlJc w:val="left"/>
      <w:pPr>
        <w:tabs>
          <w:tab w:val="num" w:pos="1216"/>
        </w:tabs>
        <w:ind w:left="1216" w:hanging="360"/>
      </w:pPr>
      <w:rPr>
        <w:rFonts w:hint="default"/>
      </w:rPr>
    </w:lvl>
    <w:lvl w:ilvl="7">
      <w:start w:val="1"/>
      <w:numFmt w:val="lowerLetter"/>
      <w:lvlText w:val="%8."/>
      <w:lvlJc w:val="left"/>
      <w:pPr>
        <w:tabs>
          <w:tab w:val="num" w:pos="1576"/>
        </w:tabs>
        <w:ind w:left="1576" w:hanging="360"/>
      </w:pPr>
      <w:rPr>
        <w:rFonts w:hint="default"/>
      </w:rPr>
    </w:lvl>
    <w:lvl w:ilvl="8">
      <w:start w:val="1"/>
      <w:numFmt w:val="lowerRoman"/>
      <w:lvlText w:val="%9."/>
      <w:lvlJc w:val="left"/>
      <w:pPr>
        <w:tabs>
          <w:tab w:val="num" w:pos="1936"/>
        </w:tabs>
        <w:ind w:left="1936" w:hanging="360"/>
      </w:pPr>
      <w:rPr>
        <w:rFonts w:hint="default"/>
      </w:rPr>
    </w:lvl>
  </w:abstractNum>
  <w:abstractNum w:abstractNumId="18" w15:restartNumberingAfterBreak="0">
    <w:nsid w:val="2A3445E1"/>
    <w:multiLevelType w:val="hybridMultilevel"/>
    <w:tmpl w:val="1D549B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2553122"/>
    <w:multiLevelType w:val="multilevel"/>
    <w:tmpl w:val="631CBD8C"/>
    <w:name w:val="List Number sb"/>
    <w:lvl w:ilvl="0">
      <w:start w:val="1"/>
      <w:numFmt w:val="none"/>
      <w:pStyle w:val="Listsb"/>
      <w:suff w:val="nothing"/>
      <w:lvlText w:val=""/>
      <w:lvlJc w:val="left"/>
      <w:pPr>
        <w:tabs>
          <w:tab w:val="num" w:pos="1304"/>
        </w:tabs>
        <w:ind w:left="1304" w:firstLine="0"/>
      </w:pPr>
    </w:lvl>
    <w:lvl w:ilvl="1">
      <w:start w:val="1"/>
      <w:numFmt w:val="none"/>
      <w:pStyle w:val="Listsb2"/>
      <w:suff w:val="nothing"/>
      <w:lvlText w:val=""/>
      <w:lvlJc w:val="left"/>
      <w:pPr>
        <w:tabs>
          <w:tab w:val="num" w:pos="1661"/>
        </w:tabs>
        <w:ind w:left="1661" w:firstLine="0"/>
      </w:pPr>
    </w:lvl>
    <w:lvl w:ilvl="2">
      <w:start w:val="1"/>
      <w:numFmt w:val="none"/>
      <w:pStyle w:val="Listsb3"/>
      <w:suff w:val="nothing"/>
      <w:lvlText w:val=""/>
      <w:lvlJc w:val="left"/>
      <w:pPr>
        <w:tabs>
          <w:tab w:val="num" w:pos="2018"/>
        </w:tabs>
        <w:ind w:left="2018" w:firstLine="0"/>
      </w:pPr>
    </w:lvl>
    <w:lvl w:ilvl="3">
      <w:start w:val="1"/>
      <w:numFmt w:val="none"/>
      <w:pStyle w:val="Listsb4"/>
      <w:suff w:val="nothing"/>
      <w:lvlText w:val=""/>
      <w:lvlJc w:val="left"/>
      <w:pPr>
        <w:tabs>
          <w:tab w:val="num" w:pos="2375"/>
        </w:tabs>
        <w:ind w:left="2375" w:firstLine="0"/>
      </w:pPr>
    </w:lvl>
    <w:lvl w:ilvl="4">
      <w:start w:val="1"/>
      <w:numFmt w:val="none"/>
      <w:pStyle w:val="Listsb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3B60ADD"/>
    <w:multiLevelType w:val="multilevel"/>
    <w:tmpl w:val="CF98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150AB9"/>
    <w:multiLevelType w:val="multilevel"/>
    <w:tmpl w:val="1F58C2AE"/>
    <w:name w:val="List sb"/>
    <w:lvl w:ilvl="0">
      <w:start w:val="1"/>
      <w:numFmt w:val="none"/>
      <w:pStyle w:val="List"/>
      <w:suff w:val="nothing"/>
      <w:lvlText w:val=""/>
      <w:lvlJc w:val="left"/>
      <w:pPr>
        <w:tabs>
          <w:tab w:val="num" w:pos="1304"/>
        </w:tabs>
        <w:ind w:left="1304" w:firstLine="0"/>
      </w:pPr>
    </w:lvl>
    <w:lvl w:ilvl="1">
      <w:start w:val="1"/>
      <w:numFmt w:val="none"/>
      <w:pStyle w:val="List2"/>
      <w:suff w:val="nothing"/>
      <w:lvlText w:val=""/>
      <w:lvlJc w:val="left"/>
      <w:pPr>
        <w:tabs>
          <w:tab w:val="num" w:pos="1661"/>
        </w:tabs>
        <w:ind w:left="1661" w:firstLine="0"/>
      </w:pPr>
    </w:lvl>
    <w:lvl w:ilvl="2">
      <w:start w:val="1"/>
      <w:numFmt w:val="none"/>
      <w:pStyle w:val="List3"/>
      <w:suff w:val="nothing"/>
      <w:lvlText w:val=""/>
      <w:lvlJc w:val="left"/>
      <w:pPr>
        <w:tabs>
          <w:tab w:val="num" w:pos="2018"/>
        </w:tabs>
        <w:ind w:left="2018" w:firstLine="0"/>
      </w:pPr>
    </w:lvl>
    <w:lvl w:ilvl="3">
      <w:start w:val="1"/>
      <w:numFmt w:val="none"/>
      <w:pStyle w:val="List4"/>
      <w:suff w:val="nothing"/>
      <w:lvlText w:val=""/>
      <w:lvlJc w:val="left"/>
      <w:pPr>
        <w:tabs>
          <w:tab w:val="num" w:pos="2375"/>
        </w:tabs>
        <w:ind w:left="2375" w:firstLine="0"/>
      </w:pPr>
    </w:lvl>
    <w:lvl w:ilvl="4">
      <w:start w:val="1"/>
      <w:numFmt w:val="none"/>
      <w:pStyle w:val="List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DC61F4B"/>
    <w:multiLevelType w:val="multilevel"/>
    <w:tmpl w:val="8C72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06334C"/>
    <w:multiLevelType w:val="multilevel"/>
    <w:tmpl w:val="625AA37C"/>
    <w:name w:val="List"/>
    <w:lvl w:ilvl="0">
      <w:start w:val="1"/>
      <w:numFmt w:val="none"/>
      <w:suff w:val="nothing"/>
      <w:lvlText w:val=""/>
      <w:lvlJc w:val="left"/>
      <w:pPr>
        <w:tabs>
          <w:tab w:val="num" w:pos="0"/>
        </w:tabs>
        <w:ind w:left="0" w:firstLine="0"/>
      </w:pPr>
    </w:lvl>
    <w:lvl w:ilvl="1">
      <w:start w:val="1"/>
      <w:numFmt w:val="none"/>
      <w:suff w:val="nothing"/>
      <w:lvlText w:val=""/>
      <w:lvlJc w:val="left"/>
      <w:pPr>
        <w:tabs>
          <w:tab w:val="num" w:pos="357"/>
        </w:tabs>
        <w:ind w:left="357" w:firstLine="0"/>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2527705"/>
    <w:multiLevelType w:val="multilevel"/>
    <w:tmpl w:val="19E4A820"/>
    <w:name w:val="Table List sb"/>
    <w:lvl w:ilvl="0">
      <w:start w:val="1"/>
      <w:numFmt w:val="decimal"/>
      <w:pStyle w:val="TableListNumbersb"/>
      <w:lvlText w:val="%1"/>
      <w:lvlJc w:val="left"/>
      <w:pPr>
        <w:tabs>
          <w:tab w:val="num" w:pos="357"/>
        </w:tabs>
        <w:ind w:left="357" w:hanging="357"/>
      </w:pPr>
    </w:lvl>
    <w:lvl w:ilvl="1">
      <w:start w:val="1"/>
      <w:numFmt w:val="decimal"/>
      <w:pStyle w:val="TableListNumbersb2"/>
      <w:lvlText w:val="%2"/>
      <w:lvlJc w:val="left"/>
      <w:pPr>
        <w:tabs>
          <w:tab w:val="num" w:pos="714"/>
        </w:tabs>
        <w:ind w:left="714" w:hanging="357"/>
      </w:pPr>
    </w:lvl>
    <w:lvl w:ilvl="2">
      <w:start w:val="1"/>
      <w:numFmt w:val="decimal"/>
      <w:lvlText w:val="%3"/>
      <w:lvlJc w:val="left"/>
      <w:pPr>
        <w:tabs>
          <w:tab w:val="num" w:pos="1071"/>
        </w:tabs>
        <w:ind w:left="1071" w:hanging="357"/>
      </w:pPr>
    </w:lvl>
    <w:lvl w:ilvl="3">
      <w:start w:val="1"/>
      <w:numFmt w:val="decimal"/>
      <w:lvlText w:val="%4"/>
      <w:lvlJc w:val="left"/>
      <w:pPr>
        <w:tabs>
          <w:tab w:val="num" w:pos="1429"/>
        </w:tabs>
        <w:ind w:left="1429" w:hanging="358"/>
      </w:pPr>
    </w:lvl>
    <w:lvl w:ilvl="4">
      <w:start w:val="1"/>
      <w:numFmt w:val="decimal"/>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7EA0F69"/>
    <w:multiLevelType w:val="hybridMultilevel"/>
    <w:tmpl w:val="BA58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26E2D"/>
    <w:multiLevelType w:val="hybridMultilevel"/>
    <w:tmpl w:val="9C7E03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4BFA7E65"/>
    <w:multiLevelType w:val="multilevel"/>
    <w:tmpl w:val="6988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AB43EF"/>
    <w:multiLevelType w:val="multilevel"/>
    <w:tmpl w:val="4D30959E"/>
    <w:name w:val="Table List Number sb"/>
    <w:lvl w:ilvl="0">
      <w:start w:val="1"/>
      <w:numFmt w:val="bullet"/>
      <w:pStyle w:val="TableListBullet"/>
      <w:lvlText w:val=""/>
      <w:lvlJc w:val="left"/>
      <w:pPr>
        <w:tabs>
          <w:tab w:val="num" w:pos="357"/>
        </w:tabs>
        <w:ind w:left="357" w:hanging="357"/>
      </w:pPr>
      <w:rPr>
        <w:rFonts w:ascii="Symbol" w:hAnsi="Symbol" w:hint="default"/>
      </w:rPr>
    </w:lvl>
    <w:lvl w:ilvl="1">
      <w:start w:val="1"/>
      <w:numFmt w:val="bullet"/>
      <w:pStyle w:val="TableListBullet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05E614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99C0A60"/>
    <w:multiLevelType w:val="multilevel"/>
    <w:tmpl w:val="AE685EAA"/>
    <w:name w:val="Table List Bullet"/>
    <w:lvl w:ilvl="0">
      <w:start w:val="1"/>
      <w:numFmt w:val="bullet"/>
      <w:pStyle w:val="ListBullet"/>
      <w:lvlText w:val=""/>
      <w:lvlJc w:val="left"/>
      <w:pPr>
        <w:tabs>
          <w:tab w:val="num" w:pos="1661"/>
        </w:tabs>
        <w:ind w:left="1661" w:hanging="357"/>
      </w:pPr>
      <w:rPr>
        <w:rFonts w:ascii="Symbol" w:hAnsi="Symbol" w:hint="default"/>
      </w:rPr>
    </w:lvl>
    <w:lvl w:ilvl="1">
      <w:start w:val="1"/>
      <w:numFmt w:val="bullet"/>
      <w:pStyle w:val="ListBullet2"/>
      <w:lvlText w:val=""/>
      <w:lvlJc w:val="left"/>
      <w:pPr>
        <w:tabs>
          <w:tab w:val="num" w:pos="2018"/>
        </w:tabs>
        <w:ind w:left="2018" w:hanging="357"/>
      </w:pPr>
      <w:rPr>
        <w:rFonts w:ascii="Symbol" w:hAnsi="Symbol" w:hint="default"/>
      </w:rPr>
    </w:lvl>
    <w:lvl w:ilvl="2">
      <w:start w:val="1"/>
      <w:numFmt w:val="bullet"/>
      <w:pStyle w:val="ListBullet3"/>
      <w:lvlText w:val=""/>
      <w:lvlJc w:val="left"/>
      <w:pPr>
        <w:tabs>
          <w:tab w:val="num" w:pos="2375"/>
        </w:tabs>
        <w:ind w:left="2375" w:hanging="357"/>
      </w:pPr>
      <w:rPr>
        <w:rFonts w:ascii="Symbol" w:hAnsi="Symbol" w:hint="default"/>
      </w:rPr>
    </w:lvl>
    <w:lvl w:ilvl="3">
      <w:start w:val="1"/>
      <w:numFmt w:val="bullet"/>
      <w:pStyle w:val="ListBullet4"/>
      <w:lvlText w:val=""/>
      <w:lvlJc w:val="left"/>
      <w:pPr>
        <w:tabs>
          <w:tab w:val="num" w:pos="2733"/>
        </w:tabs>
        <w:ind w:left="2733" w:hanging="358"/>
      </w:pPr>
      <w:rPr>
        <w:rFonts w:ascii="Symbol" w:hAnsi="Symbol" w:hint="default"/>
      </w:rPr>
    </w:lvl>
    <w:lvl w:ilvl="4">
      <w:start w:val="1"/>
      <w:numFmt w:val="bullet"/>
      <w:pStyle w:val="ListBullet5"/>
      <w:lvlText w:val=""/>
      <w:lvlJc w:val="left"/>
      <w:pPr>
        <w:tabs>
          <w:tab w:val="num" w:pos="3090"/>
        </w:tabs>
        <w:ind w:left="3090"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B7012A5"/>
    <w:multiLevelType w:val="hybridMultilevel"/>
    <w:tmpl w:val="B9602DFE"/>
    <w:lvl w:ilvl="0" w:tplc="041B0001">
      <w:start w:val="1"/>
      <w:numFmt w:val="bullet"/>
      <w:lvlText w:val=""/>
      <w:lvlJc w:val="left"/>
      <w:pPr>
        <w:ind w:left="720" w:hanging="360"/>
      </w:pPr>
      <w:rPr>
        <w:rFonts w:ascii="Symbol" w:hAnsi="Symbol" w:hint="default"/>
      </w:rPr>
    </w:lvl>
    <w:lvl w:ilvl="1" w:tplc="62F245F2">
      <w:numFmt w:val="bullet"/>
      <w:lvlText w:val="-"/>
      <w:lvlJc w:val="left"/>
      <w:pPr>
        <w:ind w:left="1440" w:hanging="360"/>
      </w:pPr>
      <w:rPr>
        <w:rFonts w:ascii="Calibri" w:eastAsia="Times New Roman" w:hAnsi="Calibri"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5EC742A0"/>
    <w:multiLevelType w:val="multilevel"/>
    <w:tmpl w:val="34FE455C"/>
    <w:name w:val="List Bullet"/>
    <w:lvl w:ilvl="0">
      <w:start w:val="1"/>
      <w:numFmt w:val="decimal"/>
      <w:pStyle w:val="TableListNumber"/>
      <w:lvlText w:val="%1"/>
      <w:lvlJc w:val="left"/>
      <w:pPr>
        <w:tabs>
          <w:tab w:val="num" w:pos="357"/>
        </w:tabs>
        <w:ind w:left="357" w:hanging="357"/>
      </w:pPr>
    </w:lvl>
    <w:lvl w:ilvl="1">
      <w:start w:val="1"/>
      <w:numFmt w:val="decimal"/>
      <w:pStyle w:val="TableListNumber2"/>
      <w:lvlText w:val="%2"/>
      <w:lvlJc w:val="left"/>
      <w:pPr>
        <w:tabs>
          <w:tab w:val="num" w:pos="714"/>
        </w:tabs>
        <w:ind w:left="714" w:hanging="357"/>
      </w:pPr>
    </w:lvl>
    <w:lvl w:ilvl="2">
      <w:start w:val="1"/>
      <w:numFmt w:val="decimal"/>
      <w:lvlText w:val="%3"/>
      <w:lvlJc w:val="left"/>
      <w:pPr>
        <w:tabs>
          <w:tab w:val="num" w:pos="1071"/>
        </w:tabs>
        <w:ind w:left="1071" w:hanging="357"/>
      </w:pPr>
    </w:lvl>
    <w:lvl w:ilvl="3">
      <w:start w:val="1"/>
      <w:numFmt w:val="decimal"/>
      <w:lvlText w:val="%4"/>
      <w:lvlJc w:val="left"/>
      <w:pPr>
        <w:tabs>
          <w:tab w:val="num" w:pos="1429"/>
        </w:tabs>
        <w:ind w:left="1429" w:hanging="358"/>
      </w:pPr>
    </w:lvl>
    <w:lvl w:ilvl="4">
      <w:start w:val="1"/>
      <w:numFmt w:val="decimal"/>
      <w:lvlText w:val="%5"/>
      <w:lvlJc w:val="left"/>
      <w:pPr>
        <w:tabs>
          <w:tab w:val="num" w:pos="1786"/>
        </w:tabs>
        <w:ind w:left="1786"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23E2F36"/>
    <w:multiLevelType w:val="multilevel"/>
    <w:tmpl w:val="D61E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965AF3"/>
    <w:multiLevelType w:val="multilevel"/>
    <w:tmpl w:val="99CCA100"/>
    <w:name w:val="Table lb"/>
    <w:lvl w:ilvl="0">
      <w:start w:val="1"/>
      <w:numFmt w:val="bullet"/>
      <w:pStyle w:val="Tablelb"/>
      <w:lvlText w:val=""/>
      <w:lvlJc w:val="left"/>
      <w:pPr>
        <w:tabs>
          <w:tab w:val="num" w:pos="357"/>
        </w:tabs>
        <w:ind w:left="357" w:hanging="357"/>
      </w:pPr>
      <w:rPr>
        <w:rFonts w:ascii="Symbol" w:hAnsi="Symbol" w:hint="default"/>
      </w:rPr>
    </w:lvl>
    <w:lvl w:ilvl="1">
      <w:start w:val="1"/>
      <w:numFmt w:val="bullet"/>
      <w:pStyle w:val="Tablelb2"/>
      <w:lvlText w:val=""/>
      <w:lvlJc w:val="left"/>
      <w:pPr>
        <w:tabs>
          <w:tab w:val="num" w:pos="714"/>
        </w:tabs>
        <w:ind w:left="714" w:hanging="357"/>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3ED3BC5"/>
    <w:multiLevelType w:val="multilevel"/>
    <w:tmpl w:val="209C558E"/>
    <w:name w:val="Table List Number"/>
    <w:lvl w:ilvl="0">
      <w:start w:val="1"/>
      <w:numFmt w:val="none"/>
      <w:suff w:val="nothing"/>
      <w:lvlText w:val=""/>
      <w:lvlJc w:val="left"/>
      <w:pPr>
        <w:tabs>
          <w:tab w:val="num" w:pos="0"/>
        </w:tabs>
        <w:ind w:left="0" w:firstLine="0"/>
      </w:pPr>
    </w:lvl>
    <w:lvl w:ilvl="1">
      <w:start w:val="1"/>
      <w:numFmt w:val="none"/>
      <w:suff w:val="nothing"/>
      <w:lvlText w:val=""/>
      <w:lvlJc w:val="left"/>
      <w:pPr>
        <w:tabs>
          <w:tab w:val="num" w:pos="357"/>
        </w:tabs>
        <w:ind w:left="357" w:firstLine="0"/>
      </w:pPr>
    </w:lvl>
    <w:lvl w:ilvl="2">
      <w:start w:val="1"/>
      <w:numFmt w:val="none"/>
      <w:suff w:val="nothing"/>
      <w:lvlText w:val=""/>
      <w:lvlJc w:val="left"/>
      <w:pPr>
        <w:tabs>
          <w:tab w:val="num" w:pos="714"/>
        </w:tabs>
        <w:ind w:left="714" w:firstLine="0"/>
      </w:pPr>
    </w:lvl>
    <w:lvl w:ilvl="3">
      <w:start w:val="1"/>
      <w:numFmt w:val="none"/>
      <w:suff w:val="nothing"/>
      <w:lvlText w:val=""/>
      <w:lvlJc w:val="left"/>
      <w:pPr>
        <w:tabs>
          <w:tab w:val="num" w:pos="1071"/>
        </w:tabs>
        <w:ind w:left="1071" w:firstLine="0"/>
      </w:pPr>
    </w:lvl>
    <w:lvl w:ilvl="4">
      <w:start w:val="1"/>
      <w:numFmt w:val="none"/>
      <w:suff w:val="nothing"/>
      <w:lvlText w:val=""/>
      <w:lvlJc w:val="left"/>
      <w:pPr>
        <w:tabs>
          <w:tab w:val="num" w:pos="1429"/>
        </w:tabs>
        <w:ind w:left="1429"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4A96A89"/>
    <w:multiLevelType w:val="hybridMultilevel"/>
    <w:tmpl w:val="A274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C75AAF"/>
    <w:multiLevelType w:val="multilevel"/>
    <w:tmpl w:val="ACC69B98"/>
    <w:name w:val="Table List"/>
    <w:lvl w:ilvl="0">
      <w:start w:val="1"/>
      <w:numFmt w:val="bullet"/>
      <w:pStyle w:val="TableListBulletsb"/>
      <w:lvlText w:val=""/>
      <w:lvlJc w:val="left"/>
      <w:pPr>
        <w:tabs>
          <w:tab w:val="num" w:pos="357"/>
        </w:tabs>
        <w:ind w:left="357" w:hanging="357"/>
      </w:pPr>
      <w:rPr>
        <w:rFonts w:ascii="Symbol" w:hAnsi="Symbol" w:hint="default"/>
      </w:rPr>
    </w:lvl>
    <w:lvl w:ilvl="1">
      <w:start w:val="1"/>
      <w:numFmt w:val="bullet"/>
      <w:pStyle w:val="TableListBulletsb2"/>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9"/>
        </w:tabs>
        <w:ind w:left="1429" w:hanging="358"/>
      </w:pPr>
      <w:rPr>
        <w:rFonts w:ascii="Symbol" w:hAnsi="Symbol" w:hint="default"/>
      </w:rPr>
    </w:lvl>
    <w:lvl w:ilvl="4">
      <w:start w:val="1"/>
      <w:numFmt w:val="bullet"/>
      <w:lvlText w:val=""/>
      <w:lvlJc w:val="left"/>
      <w:pPr>
        <w:tabs>
          <w:tab w:val="num" w:pos="1786"/>
        </w:tabs>
        <w:ind w:left="1786" w:hanging="35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D1933F4"/>
    <w:multiLevelType w:val="multilevel"/>
    <w:tmpl w:val="406E3C32"/>
    <w:name w:val="Table List Bullet s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9" w15:restartNumberingAfterBreak="0">
    <w:nsid w:val="718C588A"/>
    <w:multiLevelType w:val="hybridMultilevel"/>
    <w:tmpl w:val="C48223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722C4900"/>
    <w:multiLevelType w:val="hybridMultilevel"/>
    <w:tmpl w:val="9994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CE1BE1"/>
    <w:multiLevelType w:val="multilevel"/>
    <w:tmpl w:val="9CDA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C86085"/>
    <w:multiLevelType w:val="hybridMultilevel"/>
    <w:tmpl w:val="384C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FF24E7"/>
    <w:multiLevelType w:val="hybridMultilevel"/>
    <w:tmpl w:val="C854E26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7D934A69"/>
    <w:multiLevelType w:val="multilevel"/>
    <w:tmpl w:val="4C327CBE"/>
    <w:lvl w:ilvl="0">
      <w:start w:val="1"/>
      <w:numFmt w:val="decimal"/>
      <w:pStyle w:val="ListNumber"/>
      <w:lvlText w:val="%1"/>
      <w:lvlJc w:val="left"/>
      <w:pPr>
        <w:tabs>
          <w:tab w:val="num" w:pos="1661"/>
        </w:tabs>
        <w:ind w:left="1661" w:hanging="357"/>
      </w:pPr>
    </w:lvl>
    <w:lvl w:ilvl="1">
      <w:start w:val="1"/>
      <w:numFmt w:val="decimal"/>
      <w:pStyle w:val="ListNumber2"/>
      <w:lvlText w:val="%2"/>
      <w:lvlJc w:val="left"/>
      <w:pPr>
        <w:tabs>
          <w:tab w:val="num" w:pos="2018"/>
        </w:tabs>
        <w:ind w:left="2018" w:hanging="357"/>
      </w:pPr>
    </w:lvl>
    <w:lvl w:ilvl="2">
      <w:start w:val="1"/>
      <w:numFmt w:val="decimal"/>
      <w:pStyle w:val="ListNumber3"/>
      <w:lvlText w:val="%3"/>
      <w:lvlJc w:val="left"/>
      <w:pPr>
        <w:tabs>
          <w:tab w:val="num" w:pos="2375"/>
        </w:tabs>
        <w:ind w:left="2375" w:hanging="357"/>
      </w:pPr>
    </w:lvl>
    <w:lvl w:ilvl="3">
      <w:start w:val="1"/>
      <w:numFmt w:val="decimal"/>
      <w:pStyle w:val="ListNumber4"/>
      <w:lvlText w:val="%4"/>
      <w:lvlJc w:val="left"/>
      <w:pPr>
        <w:tabs>
          <w:tab w:val="num" w:pos="2733"/>
        </w:tabs>
        <w:ind w:left="2733" w:hanging="358"/>
      </w:pPr>
    </w:lvl>
    <w:lvl w:ilvl="4">
      <w:start w:val="1"/>
      <w:numFmt w:val="decimal"/>
      <w:pStyle w:val="ListNumber5"/>
      <w:lvlText w:val="%5"/>
      <w:lvlJc w:val="left"/>
      <w:pPr>
        <w:tabs>
          <w:tab w:val="num" w:pos="3090"/>
        </w:tabs>
        <w:ind w:left="3090" w:hanging="35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4"/>
  </w:num>
  <w:num w:numId="2">
    <w:abstractNumId w:val="17"/>
  </w:num>
  <w:num w:numId="3">
    <w:abstractNumId w:val="21"/>
  </w:num>
  <w:num w:numId="4">
    <w:abstractNumId w:val="19"/>
  </w:num>
  <w:num w:numId="5">
    <w:abstractNumId w:val="30"/>
  </w:num>
  <w:num w:numId="6">
    <w:abstractNumId w:val="10"/>
  </w:num>
  <w:num w:numId="7">
    <w:abstractNumId w:val="32"/>
  </w:num>
  <w:num w:numId="8">
    <w:abstractNumId w:val="24"/>
  </w:num>
  <w:num w:numId="9">
    <w:abstractNumId w:val="28"/>
  </w:num>
  <w:num w:numId="10">
    <w:abstractNumId w:val="37"/>
  </w:num>
  <w:num w:numId="11">
    <w:abstractNumId w:val="9"/>
  </w:num>
  <w:num w:numId="12">
    <w:abstractNumId w:val="11"/>
  </w:num>
  <w:num w:numId="13">
    <w:abstractNumId w:val="1"/>
  </w:num>
  <w:num w:numId="14">
    <w:abstractNumId w:val="34"/>
  </w:num>
  <w:num w:numId="15">
    <w:abstractNumId w:val="4"/>
  </w:num>
  <w:num w:numId="16">
    <w:abstractNumId w:val="26"/>
  </w:num>
  <w:num w:numId="17">
    <w:abstractNumId w:val="29"/>
  </w:num>
  <w:num w:numId="18">
    <w:abstractNumId w:val="0"/>
  </w:num>
  <w:num w:numId="19">
    <w:abstractNumId w:val="2"/>
  </w:num>
  <w:num w:numId="20">
    <w:abstractNumId w:val="8"/>
  </w:num>
  <w:num w:numId="21">
    <w:abstractNumId w:val="36"/>
  </w:num>
  <w:num w:numId="22">
    <w:abstractNumId w:val="40"/>
  </w:num>
  <w:num w:numId="23">
    <w:abstractNumId w:val="6"/>
  </w:num>
  <w:num w:numId="24">
    <w:abstractNumId w:val="13"/>
  </w:num>
  <w:num w:numId="25">
    <w:abstractNumId w:val="15"/>
  </w:num>
  <w:num w:numId="26">
    <w:abstractNumId w:val="42"/>
  </w:num>
  <w:num w:numId="27">
    <w:abstractNumId w:val="12"/>
  </w:num>
  <w:num w:numId="28">
    <w:abstractNumId w:val="25"/>
  </w:num>
  <w:num w:numId="29">
    <w:abstractNumId w:val="22"/>
  </w:num>
  <w:num w:numId="30">
    <w:abstractNumId w:val="20"/>
  </w:num>
  <w:num w:numId="31">
    <w:abstractNumId w:val="3"/>
  </w:num>
  <w:num w:numId="32">
    <w:abstractNumId w:val="14"/>
  </w:num>
  <w:num w:numId="33">
    <w:abstractNumId w:val="41"/>
  </w:num>
  <w:num w:numId="34">
    <w:abstractNumId w:val="33"/>
  </w:num>
  <w:num w:numId="35">
    <w:abstractNumId w:val="27"/>
  </w:num>
  <w:num w:numId="36">
    <w:abstractNumId w:val="5"/>
  </w:num>
  <w:num w:numId="37">
    <w:abstractNumId w:val="7"/>
  </w:num>
  <w:num w:numId="38">
    <w:abstractNumId w:val="31"/>
  </w:num>
  <w:num w:numId="39">
    <w:abstractNumId w:val="18"/>
  </w:num>
  <w:num w:numId="40">
    <w:abstractNumId w:val="43"/>
  </w:num>
  <w:num w:numId="41">
    <w:abstractNumId w:val="39"/>
  </w:num>
  <w:num w:numId="42">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357"/>
  <w:doNotHyphenateCaps/>
  <w:drawingGridHorizontalSpacing w:val="110"/>
  <w:displayHorizontalDrawingGridEvery w:val="2"/>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9A3"/>
    <w:rsid w:val="000011C6"/>
    <w:rsid w:val="00010D0A"/>
    <w:rsid w:val="00014F9E"/>
    <w:rsid w:val="00015861"/>
    <w:rsid w:val="00031E64"/>
    <w:rsid w:val="000349CA"/>
    <w:rsid w:val="0003618A"/>
    <w:rsid w:val="00061D9C"/>
    <w:rsid w:val="000635CF"/>
    <w:rsid w:val="00082BE1"/>
    <w:rsid w:val="00085420"/>
    <w:rsid w:val="000A2869"/>
    <w:rsid w:val="000B3BC8"/>
    <w:rsid w:val="000B757D"/>
    <w:rsid w:val="000D631C"/>
    <w:rsid w:val="000E7881"/>
    <w:rsid w:val="0010308C"/>
    <w:rsid w:val="001135B8"/>
    <w:rsid w:val="00113E94"/>
    <w:rsid w:val="00134C30"/>
    <w:rsid w:val="00144378"/>
    <w:rsid w:val="00157A29"/>
    <w:rsid w:val="001716A4"/>
    <w:rsid w:val="001717F4"/>
    <w:rsid w:val="001745E8"/>
    <w:rsid w:val="00180178"/>
    <w:rsid w:val="001854B8"/>
    <w:rsid w:val="001A234C"/>
    <w:rsid w:val="001E4D2D"/>
    <w:rsid w:val="001F3A3A"/>
    <w:rsid w:val="001F41E2"/>
    <w:rsid w:val="002109FC"/>
    <w:rsid w:val="00217B1B"/>
    <w:rsid w:val="00236E5D"/>
    <w:rsid w:val="002456C1"/>
    <w:rsid w:val="002541A7"/>
    <w:rsid w:val="00256446"/>
    <w:rsid w:val="0026524A"/>
    <w:rsid w:val="002716AE"/>
    <w:rsid w:val="002756A7"/>
    <w:rsid w:val="0028584B"/>
    <w:rsid w:val="00286216"/>
    <w:rsid w:val="002A17E6"/>
    <w:rsid w:val="002A327B"/>
    <w:rsid w:val="002A478F"/>
    <w:rsid w:val="002B1E67"/>
    <w:rsid w:val="002B6032"/>
    <w:rsid w:val="002C6743"/>
    <w:rsid w:val="002E4CBF"/>
    <w:rsid w:val="002F0B0F"/>
    <w:rsid w:val="0031349B"/>
    <w:rsid w:val="003239EC"/>
    <w:rsid w:val="00323D4A"/>
    <w:rsid w:val="0033681A"/>
    <w:rsid w:val="00345C0B"/>
    <w:rsid w:val="00346F1E"/>
    <w:rsid w:val="003507D2"/>
    <w:rsid w:val="00360825"/>
    <w:rsid w:val="00371FD9"/>
    <w:rsid w:val="00372881"/>
    <w:rsid w:val="003753B8"/>
    <w:rsid w:val="0038570B"/>
    <w:rsid w:val="003A6DE9"/>
    <w:rsid w:val="003C32E0"/>
    <w:rsid w:val="003E2A1E"/>
    <w:rsid w:val="003E2E2B"/>
    <w:rsid w:val="003F1190"/>
    <w:rsid w:val="003F2EA6"/>
    <w:rsid w:val="003F30A5"/>
    <w:rsid w:val="003F3236"/>
    <w:rsid w:val="003F6482"/>
    <w:rsid w:val="00402905"/>
    <w:rsid w:val="004050F7"/>
    <w:rsid w:val="00405692"/>
    <w:rsid w:val="004063DF"/>
    <w:rsid w:val="00413BF8"/>
    <w:rsid w:val="00421562"/>
    <w:rsid w:val="004232EE"/>
    <w:rsid w:val="004358B6"/>
    <w:rsid w:val="00437273"/>
    <w:rsid w:val="00440C1D"/>
    <w:rsid w:val="004512A8"/>
    <w:rsid w:val="0047313A"/>
    <w:rsid w:val="004810B6"/>
    <w:rsid w:val="004B2457"/>
    <w:rsid w:val="004D74C1"/>
    <w:rsid w:val="005064B7"/>
    <w:rsid w:val="00510F9A"/>
    <w:rsid w:val="0051203A"/>
    <w:rsid w:val="005123EA"/>
    <w:rsid w:val="00534837"/>
    <w:rsid w:val="00537861"/>
    <w:rsid w:val="00557D06"/>
    <w:rsid w:val="0056207C"/>
    <w:rsid w:val="0058250B"/>
    <w:rsid w:val="0059114D"/>
    <w:rsid w:val="005A0E0E"/>
    <w:rsid w:val="005A16E0"/>
    <w:rsid w:val="005B375D"/>
    <w:rsid w:val="005B5A27"/>
    <w:rsid w:val="005E08FF"/>
    <w:rsid w:val="005E21D0"/>
    <w:rsid w:val="005E23AB"/>
    <w:rsid w:val="006152D8"/>
    <w:rsid w:val="0061694B"/>
    <w:rsid w:val="0064253D"/>
    <w:rsid w:val="00643C66"/>
    <w:rsid w:val="00674FA3"/>
    <w:rsid w:val="00676963"/>
    <w:rsid w:val="006827FA"/>
    <w:rsid w:val="00683FA3"/>
    <w:rsid w:val="00685E08"/>
    <w:rsid w:val="00690702"/>
    <w:rsid w:val="006944B6"/>
    <w:rsid w:val="006C0F9D"/>
    <w:rsid w:val="006D3635"/>
    <w:rsid w:val="006D4BE9"/>
    <w:rsid w:val="006D56D0"/>
    <w:rsid w:val="006D6585"/>
    <w:rsid w:val="006E6418"/>
    <w:rsid w:val="006F6A6D"/>
    <w:rsid w:val="0072219A"/>
    <w:rsid w:val="00723766"/>
    <w:rsid w:val="00735012"/>
    <w:rsid w:val="007377C6"/>
    <w:rsid w:val="007445A2"/>
    <w:rsid w:val="00747A47"/>
    <w:rsid w:val="007537B0"/>
    <w:rsid w:val="007538E7"/>
    <w:rsid w:val="007555BF"/>
    <w:rsid w:val="007661A8"/>
    <w:rsid w:val="00784A2D"/>
    <w:rsid w:val="007B68C2"/>
    <w:rsid w:val="007C53BB"/>
    <w:rsid w:val="007C58DB"/>
    <w:rsid w:val="007C6C95"/>
    <w:rsid w:val="007E0C37"/>
    <w:rsid w:val="007E658A"/>
    <w:rsid w:val="007F18A6"/>
    <w:rsid w:val="00802C39"/>
    <w:rsid w:val="00813E88"/>
    <w:rsid w:val="00827B7D"/>
    <w:rsid w:val="008571C3"/>
    <w:rsid w:val="008643DC"/>
    <w:rsid w:val="00871F82"/>
    <w:rsid w:val="00872C1C"/>
    <w:rsid w:val="00875770"/>
    <w:rsid w:val="008843B3"/>
    <w:rsid w:val="00892B12"/>
    <w:rsid w:val="00894161"/>
    <w:rsid w:val="00897626"/>
    <w:rsid w:val="008A3B86"/>
    <w:rsid w:val="008B50DB"/>
    <w:rsid w:val="008B6A9A"/>
    <w:rsid w:val="008B6AA5"/>
    <w:rsid w:val="008C0103"/>
    <w:rsid w:val="008F078C"/>
    <w:rsid w:val="008F5BFA"/>
    <w:rsid w:val="009050C3"/>
    <w:rsid w:val="009064EA"/>
    <w:rsid w:val="00920735"/>
    <w:rsid w:val="00921567"/>
    <w:rsid w:val="00940C89"/>
    <w:rsid w:val="00953B33"/>
    <w:rsid w:val="00954CD5"/>
    <w:rsid w:val="00961E11"/>
    <w:rsid w:val="00967579"/>
    <w:rsid w:val="00970684"/>
    <w:rsid w:val="009A4324"/>
    <w:rsid w:val="009A62AC"/>
    <w:rsid w:val="009B0DF7"/>
    <w:rsid w:val="009C33EB"/>
    <w:rsid w:val="009C3E18"/>
    <w:rsid w:val="00A22C2D"/>
    <w:rsid w:val="00A32C0E"/>
    <w:rsid w:val="00A3394B"/>
    <w:rsid w:val="00A34450"/>
    <w:rsid w:val="00A40411"/>
    <w:rsid w:val="00A472C7"/>
    <w:rsid w:val="00A573C4"/>
    <w:rsid w:val="00A616BF"/>
    <w:rsid w:val="00A62E6E"/>
    <w:rsid w:val="00A63C9C"/>
    <w:rsid w:val="00A71DFF"/>
    <w:rsid w:val="00A747ED"/>
    <w:rsid w:val="00A917DF"/>
    <w:rsid w:val="00AB3DF6"/>
    <w:rsid w:val="00AB4306"/>
    <w:rsid w:val="00AB514E"/>
    <w:rsid w:val="00AC3F8A"/>
    <w:rsid w:val="00AD5F16"/>
    <w:rsid w:val="00AF1E66"/>
    <w:rsid w:val="00B025FE"/>
    <w:rsid w:val="00B04F35"/>
    <w:rsid w:val="00B05CDE"/>
    <w:rsid w:val="00B062A6"/>
    <w:rsid w:val="00B22F43"/>
    <w:rsid w:val="00B34B47"/>
    <w:rsid w:val="00B46293"/>
    <w:rsid w:val="00B46BFB"/>
    <w:rsid w:val="00B57EF9"/>
    <w:rsid w:val="00B6316E"/>
    <w:rsid w:val="00B8561C"/>
    <w:rsid w:val="00B96F23"/>
    <w:rsid w:val="00BA1978"/>
    <w:rsid w:val="00BB01E0"/>
    <w:rsid w:val="00BB0DEE"/>
    <w:rsid w:val="00BF2246"/>
    <w:rsid w:val="00C00848"/>
    <w:rsid w:val="00C02702"/>
    <w:rsid w:val="00C13A62"/>
    <w:rsid w:val="00C14F3B"/>
    <w:rsid w:val="00C17C7A"/>
    <w:rsid w:val="00C17F0C"/>
    <w:rsid w:val="00C23397"/>
    <w:rsid w:val="00C2398C"/>
    <w:rsid w:val="00C32943"/>
    <w:rsid w:val="00C331CA"/>
    <w:rsid w:val="00C40DB2"/>
    <w:rsid w:val="00C52CA0"/>
    <w:rsid w:val="00C732E9"/>
    <w:rsid w:val="00C9680E"/>
    <w:rsid w:val="00CA5A87"/>
    <w:rsid w:val="00CC48AE"/>
    <w:rsid w:val="00CE2274"/>
    <w:rsid w:val="00CF452F"/>
    <w:rsid w:val="00D239A3"/>
    <w:rsid w:val="00D24103"/>
    <w:rsid w:val="00D2459F"/>
    <w:rsid w:val="00D27B78"/>
    <w:rsid w:val="00D60577"/>
    <w:rsid w:val="00D644F2"/>
    <w:rsid w:val="00D7227D"/>
    <w:rsid w:val="00D74592"/>
    <w:rsid w:val="00DA2E26"/>
    <w:rsid w:val="00DA6974"/>
    <w:rsid w:val="00DC5600"/>
    <w:rsid w:val="00DD63C1"/>
    <w:rsid w:val="00E32443"/>
    <w:rsid w:val="00E352D2"/>
    <w:rsid w:val="00E37FA6"/>
    <w:rsid w:val="00E71049"/>
    <w:rsid w:val="00E83CD5"/>
    <w:rsid w:val="00E86A31"/>
    <w:rsid w:val="00EA30DE"/>
    <w:rsid w:val="00EA3950"/>
    <w:rsid w:val="00EB6E89"/>
    <w:rsid w:val="00EC0682"/>
    <w:rsid w:val="00EC3D00"/>
    <w:rsid w:val="00EE0FA1"/>
    <w:rsid w:val="00EE1EB2"/>
    <w:rsid w:val="00EE4CB6"/>
    <w:rsid w:val="00EF4DC8"/>
    <w:rsid w:val="00EF4EDC"/>
    <w:rsid w:val="00EF74D2"/>
    <w:rsid w:val="00F00AF1"/>
    <w:rsid w:val="00F13655"/>
    <w:rsid w:val="00F17097"/>
    <w:rsid w:val="00F234CD"/>
    <w:rsid w:val="00F361C4"/>
    <w:rsid w:val="00F378BB"/>
    <w:rsid w:val="00F947A1"/>
    <w:rsid w:val="00FA142B"/>
    <w:rsid w:val="00FB1F36"/>
    <w:rsid w:val="00FB48E9"/>
    <w:rsid w:val="00FC0B09"/>
    <w:rsid w:val="00FD06DB"/>
    <w:rsid w:val="00FD2ED7"/>
    <w:rsid w:val="00FE08C3"/>
    <w:rsid w:val="00FF6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FF044"/>
  <w15:docId w15:val="{D2E16F57-980F-41DC-B8DC-68F5C5A4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3C9C"/>
    <w:pPr>
      <w:spacing w:line="260" w:lineRule="atLeast"/>
    </w:pPr>
    <w:rPr>
      <w:rFonts w:ascii="Arial" w:hAnsi="Arial" w:cs="Arial"/>
      <w:noProof/>
      <w:szCs w:val="24"/>
    </w:rPr>
  </w:style>
  <w:style w:type="paragraph" w:styleId="Heading1">
    <w:name w:val="heading 1"/>
    <w:basedOn w:val="Normal"/>
    <w:next w:val="BodyText"/>
    <w:link w:val="Heading1Char"/>
    <w:qFormat/>
    <w:rsid w:val="000B3BC8"/>
    <w:pPr>
      <w:keepNext/>
      <w:numPr>
        <w:numId w:val="11"/>
      </w:numPr>
      <w:spacing w:before="260"/>
      <w:outlineLvl w:val="0"/>
    </w:pPr>
    <w:rPr>
      <w:b/>
      <w:bCs/>
      <w:kern w:val="32"/>
      <w:sz w:val="24"/>
      <w:szCs w:val="22"/>
    </w:rPr>
  </w:style>
  <w:style w:type="paragraph" w:styleId="Heading2">
    <w:name w:val="heading 2"/>
    <w:basedOn w:val="Heading1"/>
    <w:next w:val="BodyText"/>
    <w:qFormat/>
    <w:rsid w:val="006D4BE9"/>
    <w:pPr>
      <w:numPr>
        <w:ilvl w:val="1"/>
      </w:numPr>
      <w:outlineLvl w:val="1"/>
    </w:pPr>
    <w:rPr>
      <w:b w:val="0"/>
      <w:bCs w:val="0"/>
      <w:iCs/>
      <w:szCs w:val="28"/>
    </w:rPr>
  </w:style>
  <w:style w:type="paragraph" w:styleId="Heading3">
    <w:name w:val="heading 3"/>
    <w:basedOn w:val="Heading2"/>
    <w:next w:val="BodyText"/>
    <w:qFormat/>
    <w:rsid w:val="006D4BE9"/>
    <w:pPr>
      <w:numPr>
        <w:ilvl w:val="2"/>
      </w:numPr>
      <w:outlineLvl w:val="2"/>
    </w:pPr>
    <w:rPr>
      <w:bCs/>
      <w:szCs w:val="26"/>
    </w:rPr>
  </w:style>
  <w:style w:type="paragraph" w:styleId="Heading4">
    <w:name w:val="heading 4"/>
    <w:basedOn w:val="Heading3"/>
    <w:next w:val="BodyText"/>
    <w:qFormat/>
    <w:rsid w:val="006D4BE9"/>
    <w:pPr>
      <w:numPr>
        <w:ilvl w:val="3"/>
      </w:numPr>
      <w:outlineLvl w:val="3"/>
    </w:pPr>
    <w:rPr>
      <w:bCs w:val="0"/>
      <w:szCs w:val="28"/>
    </w:rPr>
  </w:style>
  <w:style w:type="paragraph" w:styleId="Heading5">
    <w:name w:val="heading 5"/>
    <w:basedOn w:val="Heading4"/>
    <w:next w:val="BodyText"/>
    <w:qFormat/>
    <w:rsid w:val="006D4BE9"/>
    <w:pPr>
      <w:numPr>
        <w:ilvl w:val="4"/>
      </w:numPr>
      <w:outlineLvl w:val="4"/>
    </w:pPr>
    <w:rPr>
      <w:bCs/>
      <w:iCs w:val="0"/>
      <w:szCs w:val="26"/>
    </w:rPr>
  </w:style>
  <w:style w:type="paragraph" w:styleId="Heading6">
    <w:name w:val="heading 6"/>
    <w:basedOn w:val="Heading5"/>
    <w:next w:val="BodyText"/>
    <w:qFormat/>
    <w:rsid w:val="006D4BE9"/>
    <w:pPr>
      <w:numPr>
        <w:ilvl w:val="5"/>
      </w:numPr>
      <w:outlineLvl w:val="5"/>
    </w:pPr>
    <w:rPr>
      <w:bCs w:val="0"/>
      <w:szCs w:val="22"/>
    </w:rPr>
  </w:style>
  <w:style w:type="paragraph" w:styleId="Heading7">
    <w:name w:val="heading 7"/>
    <w:basedOn w:val="Heading6"/>
    <w:next w:val="BodyText"/>
    <w:qFormat/>
    <w:rsid w:val="006D4BE9"/>
    <w:pPr>
      <w:numPr>
        <w:ilvl w:val="6"/>
      </w:numPr>
      <w:outlineLvl w:val="6"/>
    </w:pPr>
  </w:style>
  <w:style w:type="paragraph" w:styleId="Heading8">
    <w:name w:val="heading 8"/>
    <w:basedOn w:val="Heading7"/>
    <w:next w:val="BodyText"/>
    <w:qFormat/>
    <w:rsid w:val="006D4BE9"/>
    <w:pPr>
      <w:numPr>
        <w:ilvl w:val="7"/>
      </w:numPr>
      <w:outlineLvl w:val="7"/>
    </w:pPr>
    <w:rPr>
      <w:iCs/>
    </w:rPr>
  </w:style>
  <w:style w:type="paragraph" w:styleId="Heading9">
    <w:name w:val="heading 9"/>
    <w:basedOn w:val="Heading8"/>
    <w:next w:val="BodyText"/>
    <w:qFormat/>
    <w:rsid w:val="006D4BE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B3BC8"/>
    <w:pPr>
      <w:spacing w:before="260"/>
      <w:ind w:left="1304"/>
    </w:pPr>
  </w:style>
  <w:style w:type="paragraph" w:styleId="ListNumber">
    <w:name w:val="List Number"/>
    <w:basedOn w:val="Normal"/>
    <w:rsid w:val="00784A2D"/>
    <w:pPr>
      <w:numPr>
        <w:numId w:val="1"/>
      </w:numPr>
    </w:pPr>
  </w:style>
  <w:style w:type="paragraph" w:styleId="ListNumber2">
    <w:name w:val="List Number 2"/>
    <w:basedOn w:val="Normal"/>
    <w:rsid w:val="00784A2D"/>
    <w:pPr>
      <w:numPr>
        <w:ilvl w:val="1"/>
        <w:numId w:val="1"/>
      </w:numPr>
    </w:pPr>
  </w:style>
  <w:style w:type="paragraph" w:styleId="ListNumber3">
    <w:name w:val="List Number 3"/>
    <w:basedOn w:val="Normal"/>
    <w:rsid w:val="00784A2D"/>
    <w:pPr>
      <w:numPr>
        <w:ilvl w:val="2"/>
        <w:numId w:val="1"/>
      </w:numPr>
    </w:pPr>
  </w:style>
  <w:style w:type="paragraph" w:styleId="ListNumber4">
    <w:name w:val="List Number 4"/>
    <w:basedOn w:val="Normal"/>
    <w:rsid w:val="00784A2D"/>
    <w:pPr>
      <w:numPr>
        <w:ilvl w:val="3"/>
        <w:numId w:val="1"/>
      </w:numPr>
    </w:pPr>
  </w:style>
  <w:style w:type="paragraph" w:styleId="ListNumber5">
    <w:name w:val="List Number 5"/>
    <w:basedOn w:val="Normal"/>
    <w:rsid w:val="00784A2D"/>
    <w:pPr>
      <w:numPr>
        <w:ilvl w:val="4"/>
        <w:numId w:val="1"/>
      </w:numPr>
    </w:pPr>
  </w:style>
  <w:style w:type="paragraph" w:customStyle="1" w:styleId="ListNumbersb">
    <w:name w:val="List Number sb"/>
    <w:basedOn w:val="Normal"/>
    <w:rsid w:val="009A4324"/>
    <w:pPr>
      <w:numPr>
        <w:numId w:val="2"/>
      </w:numPr>
      <w:spacing w:before="260"/>
    </w:pPr>
  </w:style>
  <w:style w:type="paragraph" w:customStyle="1" w:styleId="ListNumbersb2">
    <w:name w:val="List Number sb 2"/>
    <w:basedOn w:val="Normal"/>
    <w:rsid w:val="009A4324"/>
    <w:pPr>
      <w:numPr>
        <w:ilvl w:val="1"/>
        <w:numId w:val="2"/>
      </w:numPr>
      <w:spacing w:before="260"/>
    </w:pPr>
  </w:style>
  <w:style w:type="paragraph" w:customStyle="1" w:styleId="ListNumbersb3">
    <w:name w:val="List Number sb 3"/>
    <w:basedOn w:val="Normal"/>
    <w:rsid w:val="009A4324"/>
    <w:pPr>
      <w:numPr>
        <w:ilvl w:val="2"/>
        <w:numId w:val="2"/>
      </w:numPr>
      <w:spacing w:before="260"/>
    </w:pPr>
  </w:style>
  <w:style w:type="paragraph" w:customStyle="1" w:styleId="ListNumbersb4">
    <w:name w:val="List Number sb 4"/>
    <w:basedOn w:val="Normal"/>
    <w:rsid w:val="009A4324"/>
    <w:pPr>
      <w:numPr>
        <w:ilvl w:val="3"/>
        <w:numId w:val="2"/>
      </w:numPr>
      <w:spacing w:before="260"/>
    </w:pPr>
  </w:style>
  <w:style w:type="paragraph" w:customStyle="1" w:styleId="ListNumbersb5">
    <w:name w:val="List Number sb 5"/>
    <w:basedOn w:val="Normal"/>
    <w:rsid w:val="009A4324"/>
    <w:pPr>
      <w:numPr>
        <w:ilvl w:val="4"/>
        <w:numId w:val="2"/>
      </w:numPr>
      <w:spacing w:before="260"/>
    </w:pPr>
  </w:style>
  <w:style w:type="paragraph" w:styleId="List">
    <w:name w:val="List"/>
    <w:basedOn w:val="Normal"/>
    <w:rsid w:val="00784A2D"/>
    <w:pPr>
      <w:numPr>
        <w:numId w:val="3"/>
      </w:numPr>
    </w:pPr>
  </w:style>
  <w:style w:type="paragraph" w:styleId="List2">
    <w:name w:val="List 2"/>
    <w:basedOn w:val="Normal"/>
    <w:rsid w:val="00784A2D"/>
    <w:pPr>
      <w:numPr>
        <w:ilvl w:val="1"/>
        <w:numId w:val="3"/>
      </w:numPr>
    </w:pPr>
  </w:style>
  <w:style w:type="paragraph" w:styleId="List3">
    <w:name w:val="List 3"/>
    <w:basedOn w:val="Normal"/>
    <w:rsid w:val="00784A2D"/>
    <w:pPr>
      <w:numPr>
        <w:ilvl w:val="2"/>
        <w:numId w:val="3"/>
      </w:numPr>
    </w:pPr>
  </w:style>
  <w:style w:type="paragraph" w:styleId="List4">
    <w:name w:val="List 4"/>
    <w:basedOn w:val="Normal"/>
    <w:rsid w:val="00784A2D"/>
    <w:pPr>
      <w:numPr>
        <w:ilvl w:val="3"/>
        <w:numId w:val="3"/>
      </w:numPr>
    </w:pPr>
  </w:style>
  <w:style w:type="paragraph" w:styleId="List5">
    <w:name w:val="List 5"/>
    <w:basedOn w:val="Normal"/>
    <w:rsid w:val="00784A2D"/>
    <w:pPr>
      <w:numPr>
        <w:ilvl w:val="4"/>
        <w:numId w:val="3"/>
      </w:numPr>
    </w:pPr>
  </w:style>
  <w:style w:type="paragraph" w:customStyle="1" w:styleId="Listsb">
    <w:name w:val="List sb"/>
    <w:basedOn w:val="Normal"/>
    <w:rsid w:val="00784A2D"/>
    <w:pPr>
      <w:numPr>
        <w:numId w:val="4"/>
      </w:numPr>
      <w:spacing w:before="260"/>
    </w:pPr>
  </w:style>
  <w:style w:type="paragraph" w:customStyle="1" w:styleId="Listsb2">
    <w:name w:val="List sb 2"/>
    <w:basedOn w:val="Normal"/>
    <w:rsid w:val="00784A2D"/>
    <w:pPr>
      <w:numPr>
        <w:ilvl w:val="1"/>
        <w:numId w:val="4"/>
      </w:numPr>
      <w:spacing w:before="260"/>
    </w:pPr>
  </w:style>
  <w:style w:type="paragraph" w:customStyle="1" w:styleId="Listsb3">
    <w:name w:val="List sb 3"/>
    <w:basedOn w:val="Normal"/>
    <w:rsid w:val="00784A2D"/>
    <w:pPr>
      <w:numPr>
        <w:ilvl w:val="2"/>
        <w:numId w:val="4"/>
      </w:numPr>
      <w:spacing w:before="260"/>
    </w:pPr>
  </w:style>
  <w:style w:type="paragraph" w:customStyle="1" w:styleId="Listsb4">
    <w:name w:val="List sb 4"/>
    <w:basedOn w:val="Normal"/>
    <w:rsid w:val="00784A2D"/>
    <w:pPr>
      <w:numPr>
        <w:ilvl w:val="3"/>
        <w:numId w:val="4"/>
      </w:numPr>
      <w:spacing w:before="260"/>
    </w:pPr>
  </w:style>
  <w:style w:type="paragraph" w:customStyle="1" w:styleId="Listsb5">
    <w:name w:val="List sb 5"/>
    <w:basedOn w:val="Normal"/>
    <w:rsid w:val="00784A2D"/>
    <w:pPr>
      <w:numPr>
        <w:ilvl w:val="4"/>
        <w:numId w:val="4"/>
      </w:numPr>
      <w:spacing w:before="260"/>
    </w:pPr>
  </w:style>
  <w:style w:type="paragraph" w:styleId="ListBullet">
    <w:name w:val="List Bullet"/>
    <w:basedOn w:val="Normal"/>
    <w:rsid w:val="00784A2D"/>
    <w:pPr>
      <w:numPr>
        <w:numId w:val="5"/>
      </w:numPr>
    </w:pPr>
  </w:style>
  <w:style w:type="paragraph" w:styleId="ListBullet2">
    <w:name w:val="List Bullet 2"/>
    <w:basedOn w:val="Normal"/>
    <w:rsid w:val="00784A2D"/>
    <w:pPr>
      <w:numPr>
        <w:ilvl w:val="1"/>
        <w:numId w:val="5"/>
      </w:numPr>
    </w:pPr>
  </w:style>
  <w:style w:type="paragraph" w:styleId="ListBullet3">
    <w:name w:val="List Bullet 3"/>
    <w:basedOn w:val="Normal"/>
    <w:rsid w:val="00784A2D"/>
    <w:pPr>
      <w:numPr>
        <w:ilvl w:val="2"/>
        <w:numId w:val="5"/>
      </w:numPr>
    </w:pPr>
  </w:style>
  <w:style w:type="paragraph" w:styleId="ListBullet4">
    <w:name w:val="List Bullet 4"/>
    <w:basedOn w:val="Normal"/>
    <w:rsid w:val="00784A2D"/>
    <w:pPr>
      <w:numPr>
        <w:ilvl w:val="3"/>
        <w:numId w:val="5"/>
      </w:numPr>
    </w:pPr>
  </w:style>
  <w:style w:type="paragraph" w:styleId="ListBullet5">
    <w:name w:val="List Bullet 5"/>
    <w:basedOn w:val="Normal"/>
    <w:rsid w:val="00784A2D"/>
    <w:pPr>
      <w:numPr>
        <w:ilvl w:val="4"/>
        <w:numId w:val="5"/>
      </w:numPr>
    </w:pPr>
  </w:style>
  <w:style w:type="paragraph" w:customStyle="1" w:styleId="ListBulletsb">
    <w:name w:val="List Bullet sb"/>
    <w:basedOn w:val="Normal"/>
    <w:rsid w:val="00784A2D"/>
    <w:pPr>
      <w:numPr>
        <w:numId w:val="6"/>
      </w:numPr>
      <w:spacing w:before="260"/>
    </w:pPr>
  </w:style>
  <w:style w:type="paragraph" w:customStyle="1" w:styleId="ListBulletsb2">
    <w:name w:val="List Bullet sb 2"/>
    <w:basedOn w:val="Normal"/>
    <w:rsid w:val="00784A2D"/>
    <w:pPr>
      <w:numPr>
        <w:ilvl w:val="1"/>
        <w:numId w:val="6"/>
      </w:numPr>
      <w:spacing w:before="260"/>
    </w:pPr>
  </w:style>
  <w:style w:type="paragraph" w:customStyle="1" w:styleId="ListBulletsb3">
    <w:name w:val="List Bullet sb 3"/>
    <w:basedOn w:val="Normal"/>
    <w:rsid w:val="00784A2D"/>
    <w:pPr>
      <w:numPr>
        <w:ilvl w:val="2"/>
        <w:numId w:val="6"/>
      </w:numPr>
      <w:spacing w:before="260"/>
    </w:pPr>
  </w:style>
  <w:style w:type="paragraph" w:customStyle="1" w:styleId="ListBulletsb4">
    <w:name w:val="List Bullet sb 4"/>
    <w:basedOn w:val="Normal"/>
    <w:rsid w:val="00784A2D"/>
    <w:pPr>
      <w:numPr>
        <w:ilvl w:val="3"/>
        <w:numId w:val="6"/>
      </w:numPr>
      <w:spacing w:before="260"/>
    </w:pPr>
  </w:style>
  <w:style w:type="paragraph" w:customStyle="1" w:styleId="ListBulletsb5">
    <w:name w:val="List Bullet sb 5"/>
    <w:basedOn w:val="Normal"/>
    <w:rsid w:val="00784A2D"/>
    <w:pPr>
      <w:numPr>
        <w:ilvl w:val="4"/>
        <w:numId w:val="6"/>
      </w:numPr>
      <w:spacing w:before="260"/>
    </w:pPr>
  </w:style>
  <w:style w:type="paragraph" w:customStyle="1" w:styleId="TableListNumber">
    <w:name w:val="Table List Number"/>
    <w:basedOn w:val="Normal"/>
    <w:rsid w:val="00784A2D"/>
    <w:pPr>
      <w:numPr>
        <w:numId w:val="7"/>
      </w:numPr>
    </w:pPr>
  </w:style>
  <w:style w:type="paragraph" w:customStyle="1" w:styleId="TableListNumber2">
    <w:name w:val="Table List Number 2"/>
    <w:basedOn w:val="Normal"/>
    <w:rsid w:val="00784A2D"/>
    <w:pPr>
      <w:numPr>
        <w:ilvl w:val="1"/>
        <w:numId w:val="7"/>
      </w:numPr>
    </w:pPr>
  </w:style>
  <w:style w:type="paragraph" w:customStyle="1" w:styleId="TableListNumbersb">
    <w:name w:val="Table List Number sb"/>
    <w:basedOn w:val="Normal"/>
    <w:rsid w:val="00784A2D"/>
    <w:pPr>
      <w:numPr>
        <w:numId w:val="8"/>
      </w:numPr>
      <w:spacing w:before="260"/>
    </w:pPr>
  </w:style>
  <w:style w:type="paragraph" w:customStyle="1" w:styleId="TableListNumbersb2">
    <w:name w:val="Table List Number sb 2"/>
    <w:basedOn w:val="Normal"/>
    <w:rsid w:val="00784A2D"/>
    <w:pPr>
      <w:numPr>
        <w:ilvl w:val="1"/>
        <w:numId w:val="8"/>
      </w:numPr>
      <w:spacing w:before="260"/>
    </w:pPr>
  </w:style>
  <w:style w:type="paragraph" w:customStyle="1" w:styleId="TableListBullet">
    <w:name w:val="Table List Bullet"/>
    <w:basedOn w:val="Normal"/>
    <w:rsid w:val="00784A2D"/>
    <w:pPr>
      <w:numPr>
        <w:numId w:val="9"/>
      </w:numPr>
    </w:pPr>
  </w:style>
  <w:style w:type="paragraph" w:customStyle="1" w:styleId="TableListBullet2">
    <w:name w:val="Table List Bullet 2"/>
    <w:basedOn w:val="Normal"/>
    <w:rsid w:val="00784A2D"/>
    <w:pPr>
      <w:numPr>
        <w:ilvl w:val="1"/>
        <w:numId w:val="9"/>
      </w:numPr>
    </w:pPr>
  </w:style>
  <w:style w:type="paragraph" w:customStyle="1" w:styleId="TableListBulletsb">
    <w:name w:val="Table List Bullet sb"/>
    <w:basedOn w:val="Normal"/>
    <w:rsid w:val="00784A2D"/>
    <w:pPr>
      <w:numPr>
        <w:numId w:val="10"/>
      </w:numPr>
      <w:spacing w:before="260"/>
    </w:pPr>
  </w:style>
  <w:style w:type="paragraph" w:customStyle="1" w:styleId="TableListBulletsb2">
    <w:name w:val="Table List Bullet sb 2"/>
    <w:basedOn w:val="Normal"/>
    <w:rsid w:val="00784A2D"/>
    <w:pPr>
      <w:numPr>
        <w:ilvl w:val="1"/>
        <w:numId w:val="10"/>
      </w:numPr>
      <w:spacing w:before="260"/>
    </w:pPr>
  </w:style>
  <w:style w:type="paragraph" w:customStyle="1" w:styleId="Headline">
    <w:name w:val="Headline"/>
    <w:basedOn w:val="Normal"/>
    <w:next w:val="Heading1"/>
    <w:rsid w:val="00DD63C1"/>
    <w:pPr>
      <w:spacing w:before="260" w:after="260" w:line="390" w:lineRule="exact"/>
    </w:pPr>
    <w:rPr>
      <w:sz w:val="36"/>
    </w:rPr>
  </w:style>
  <w:style w:type="paragraph" w:customStyle="1" w:styleId="HeadlineforList">
    <w:name w:val="Headline for List"/>
    <w:basedOn w:val="Normal"/>
    <w:next w:val="List"/>
    <w:rsid w:val="00FD06DB"/>
    <w:pPr>
      <w:keepNext/>
      <w:spacing w:before="260" w:line="260" w:lineRule="exact"/>
    </w:pPr>
    <w:rPr>
      <w:b/>
    </w:rPr>
  </w:style>
  <w:style w:type="paragraph" w:customStyle="1" w:styleId="SignatureCompany">
    <w:name w:val="Signature Company"/>
    <w:basedOn w:val="Normal"/>
    <w:next w:val="SignatureNames"/>
    <w:rsid w:val="001717F4"/>
    <w:pPr>
      <w:spacing w:before="260" w:line="260" w:lineRule="exact"/>
      <w:ind w:left="1304"/>
    </w:pPr>
    <w:rPr>
      <w:b/>
    </w:rPr>
  </w:style>
  <w:style w:type="paragraph" w:customStyle="1" w:styleId="Tableheading">
    <w:name w:val="Table heading"/>
    <w:basedOn w:val="Normal"/>
    <w:rsid w:val="00EE4CB6"/>
    <w:rPr>
      <w:b/>
    </w:rPr>
  </w:style>
  <w:style w:type="paragraph" w:customStyle="1" w:styleId="TableBodyText">
    <w:name w:val="Table Body Text"/>
    <w:basedOn w:val="Normal"/>
    <w:rsid w:val="00676963"/>
    <w:pPr>
      <w:spacing w:before="260"/>
    </w:pPr>
  </w:style>
  <w:style w:type="paragraph" w:styleId="Header">
    <w:name w:val="header"/>
    <w:basedOn w:val="Normal"/>
    <w:rsid w:val="008A3B86"/>
    <w:pPr>
      <w:spacing w:line="260" w:lineRule="exact"/>
    </w:pPr>
  </w:style>
  <w:style w:type="paragraph" w:styleId="Footer">
    <w:name w:val="footer"/>
    <w:basedOn w:val="Normal"/>
    <w:rsid w:val="00FD2ED7"/>
    <w:pPr>
      <w:spacing w:line="240" w:lineRule="auto"/>
    </w:pPr>
    <w:rPr>
      <w:rFonts w:ascii="Arial Narrow" w:hAnsi="Arial Narrow" w:cs="Times New Roman"/>
      <w:sz w:val="14"/>
      <w:szCs w:val="16"/>
    </w:rPr>
  </w:style>
  <w:style w:type="paragraph" w:styleId="EndnoteText">
    <w:name w:val="endnote text"/>
    <w:basedOn w:val="Normal"/>
    <w:rsid w:val="00B8561C"/>
    <w:pPr>
      <w:spacing w:line="240" w:lineRule="auto"/>
      <w:ind w:left="357" w:hanging="357"/>
    </w:pPr>
    <w:rPr>
      <w:rFonts w:cs="Times New Roman"/>
      <w:sz w:val="18"/>
      <w:szCs w:val="20"/>
    </w:rPr>
  </w:style>
  <w:style w:type="paragraph" w:styleId="FootnoteText">
    <w:name w:val="footnote text"/>
    <w:basedOn w:val="Normal"/>
    <w:rsid w:val="00B8561C"/>
    <w:pPr>
      <w:spacing w:line="240" w:lineRule="auto"/>
      <w:ind w:left="357" w:hanging="357"/>
    </w:pPr>
    <w:rPr>
      <w:sz w:val="18"/>
      <w:szCs w:val="18"/>
    </w:rPr>
  </w:style>
  <w:style w:type="paragraph" w:styleId="TOC1">
    <w:name w:val="toc 1"/>
    <w:basedOn w:val="Normal"/>
    <w:next w:val="Normal"/>
    <w:uiPriority w:val="39"/>
    <w:rsid w:val="00676963"/>
    <w:pPr>
      <w:spacing w:before="260"/>
    </w:pPr>
    <w:rPr>
      <w:rFonts w:cs="Times New Roman"/>
      <w:b/>
    </w:rPr>
  </w:style>
  <w:style w:type="paragraph" w:styleId="TOC2">
    <w:name w:val="toc 2"/>
    <w:basedOn w:val="TOC1"/>
    <w:next w:val="Normal"/>
    <w:uiPriority w:val="39"/>
    <w:rsid w:val="00676963"/>
    <w:pPr>
      <w:spacing w:before="0"/>
      <w:ind w:left="198"/>
    </w:pPr>
    <w:rPr>
      <w:b w:val="0"/>
    </w:rPr>
  </w:style>
  <w:style w:type="paragraph" w:styleId="TOC3">
    <w:name w:val="toc 3"/>
    <w:basedOn w:val="TOC2"/>
    <w:next w:val="Normal"/>
    <w:rsid w:val="00676963"/>
    <w:pPr>
      <w:ind w:left="567"/>
    </w:pPr>
  </w:style>
  <w:style w:type="paragraph" w:styleId="TOC4">
    <w:name w:val="toc 4"/>
    <w:basedOn w:val="TOC3"/>
    <w:next w:val="Normal"/>
    <w:rsid w:val="00676963"/>
    <w:pPr>
      <w:ind w:left="1134"/>
    </w:pPr>
  </w:style>
  <w:style w:type="paragraph" w:styleId="TOC5">
    <w:name w:val="toc 5"/>
    <w:basedOn w:val="TOC4"/>
    <w:next w:val="Normal"/>
    <w:rsid w:val="00676963"/>
  </w:style>
  <w:style w:type="paragraph" w:styleId="TOC6">
    <w:name w:val="toc 6"/>
    <w:basedOn w:val="TOC5"/>
    <w:next w:val="Normal"/>
    <w:rsid w:val="00676963"/>
  </w:style>
  <w:style w:type="paragraph" w:styleId="TOC7">
    <w:name w:val="toc 7"/>
    <w:basedOn w:val="TOC6"/>
    <w:next w:val="Normal"/>
    <w:rsid w:val="00676963"/>
  </w:style>
  <w:style w:type="paragraph" w:styleId="TOC8">
    <w:name w:val="toc 8"/>
    <w:basedOn w:val="TOC7"/>
    <w:next w:val="Normal"/>
    <w:rsid w:val="00676963"/>
  </w:style>
  <w:style w:type="paragraph" w:styleId="TOC9">
    <w:name w:val="toc 9"/>
    <w:basedOn w:val="TOC8"/>
    <w:next w:val="Normal"/>
    <w:rsid w:val="00676963"/>
  </w:style>
  <w:style w:type="character" w:styleId="FootnoteReference">
    <w:name w:val="footnote reference"/>
    <w:basedOn w:val="DefaultParagraphFont"/>
    <w:rsid w:val="00676963"/>
    <w:rPr>
      <w:rFonts w:ascii="Arial" w:hAnsi="Arial" w:cs="Arial"/>
      <w:sz w:val="20"/>
      <w:vertAlign w:val="superscript"/>
    </w:rPr>
  </w:style>
  <w:style w:type="character" w:styleId="EndnoteReference">
    <w:name w:val="endnote reference"/>
    <w:basedOn w:val="DefaultParagraphFont"/>
    <w:rsid w:val="00676963"/>
    <w:rPr>
      <w:rFonts w:ascii="Arial" w:hAnsi="Arial" w:cs="Arial"/>
      <w:sz w:val="20"/>
      <w:vertAlign w:val="superscript"/>
    </w:rPr>
  </w:style>
  <w:style w:type="paragraph" w:styleId="Caption">
    <w:name w:val="caption"/>
    <w:basedOn w:val="Normal"/>
    <w:next w:val="Normal"/>
    <w:qFormat/>
    <w:rsid w:val="00B8561C"/>
    <w:pPr>
      <w:spacing w:before="120" w:after="120"/>
    </w:pPr>
    <w:rPr>
      <w:b/>
      <w:bCs/>
      <w:sz w:val="18"/>
      <w:szCs w:val="20"/>
    </w:rPr>
  </w:style>
  <w:style w:type="paragraph" w:customStyle="1" w:styleId="HeadlineforListNumber">
    <w:name w:val="Headline for List Number"/>
    <w:basedOn w:val="Normal"/>
    <w:next w:val="ListNumber"/>
    <w:rsid w:val="00FD06DB"/>
    <w:pPr>
      <w:keepNext/>
      <w:spacing w:before="260" w:line="260" w:lineRule="exact"/>
    </w:pPr>
    <w:rPr>
      <w:b/>
    </w:rPr>
  </w:style>
  <w:style w:type="paragraph" w:customStyle="1" w:styleId="HeadlineforBodyText">
    <w:name w:val="Headline for Body Text"/>
    <w:basedOn w:val="Normal"/>
    <w:next w:val="BodyText"/>
    <w:rsid w:val="00FD06DB"/>
    <w:pPr>
      <w:keepNext/>
      <w:spacing w:before="260" w:line="260" w:lineRule="exact"/>
    </w:pPr>
    <w:rPr>
      <w:b/>
    </w:rPr>
  </w:style>
  <w:style w:type="paragraph" w:customStyle="1" w:styleId="FooterGrey">
    <w:name w:val="Footer Grey"/>
    <w:basedOn w:val="Footer"/>
    <w:rsid w:val="00345C0B"/>
    <w:rPr>
      <w:color w:val="808080"/>
    </w:rPr>
  </w:style>
  <w:style w:type="table" w:styleId="TableGrid">
    <w:name w:val="Table Grid"/>
    <w:basedOn w:val="TableNormal"/>
    <w:rsid w:val="008B6AA5"/>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Right">
    <w:name w:val="Header Right"/>
    <w:basedOn w:val="Header"/>
    <w:rsid w:val="00AF1E66"/>
    <w:pPr>
      <w:jc w:val="right"/>
    </w:pPr>
  </w:style>
  <w:style w:type="paragraph" w:customStyle="1" w:styleId="HeaderBold">
    <w:name w:val="Header Bold"/>
    <w:basedOn w:val="Header"/>
    <w:rsid w:val="008A3B86"/>
    <w:rPr>
      <w:b/>
    </w:rPr>
  </w:style>
  <w:style w:type="paragraph" w:customStyle="1" w:styleId="FooterPage">
    <w:name w:val="Footer Page"/>
    <w:basedOn w:val="Footer"/>
    <w:next w:val="Footer"/>
    <w:rsid w:val="008A3B86"/>
    <w:pPr>
      <w:spacing w:line="260" w:lineRule="exact"/>
    </w:pPr>
    <w:rPr>
      <w:rFonts w:ascii="Arial" w:hAnsi="Arial"/>
      <w:sz w:val="20"/>
    </w:rPr>
  </w:style>
  <w:style w:type="paragraph" w:customStyle="1" w:styleId="HeadlineMain">
    <w:name w:val="Headline Main"/>
    <w:basedOn w:val="Normal"/>
    <w:next w:val="HeadlineSub"/>
    <w:rsid w:val="000B3BC8"/>
    <w:pPr>
      <w:spacing w:before="3402" w:line="240" w:lineRule="auto"/>
      <w:jc w:val="center"/>
    </w:pPr>
    <w:rPr>
      <w:sz w:val="48"/>
    </w:rPr>
  </w:style>
  <w:style w:type="paragraph" w:customStyle="1" w:styleId="HeadlineSub">
    <w:name w:val="Headline Sub"/>
    <w:basedOn w:val="Normal"/>
    <w:next w:val="Normal"/>
    <w:rsid w:val="00DD63C1"/>
    <w:pPr>
      <w:spacing w:before="360" w:after="260" w:line="240" w:lineRule="auto"/>
      <w:jc w:val="center"/>
    </w:pPr>
    <w:rPr>
      <w:sz w:val="36"/>
      <w:lang w:val="fi-FI"/>
    </w:rPr>
  </w:style>
  <w:style w:type="character" w:styleId="Hyperlink">
    <w:name w:val="Hyperlink"/>
    <w:basedOn w:val="DefaultParagraphFont"/>
    <w:uiPriority w:val="99"/>
    <w:rsid w:val="00DD63C1"/>
    <w:rPr>
      <w:color w:val="0000FF"/>
      <w:u w:val="single"/>
    </w:rPr>
  </w:style>
  <w:style w:type="paragraph" w:customStyle="1" w:styleId="SignatureNames">
    <w:name w:val="Signature Names"/>
    <w:basedOn w:val="Normal"/>
    <w:rsid w:val="001717F4"/>
    <w:pPr>
      <w:tabs>
        <w:tab w:val="left" w:pos="5216"/>
      </w:tabs>
      <w:spacing w:line="260" w:lineRule="exact"/>
      <w:ind w:left="1304"/>
    </w:pPr>
  </w:style>
  <w:style w:type="paragraph" w:customStyle="1" w:styleId="NormalSmall">
    <w:name w:val="Normal Small"/>
    <w:basedOn w:val="Normal"/>
    <w:rsid w:val="007537B0"/>
    <w:pPr>
      <w:spacing w:line="240" w:lineRule="atLeast"/>
    </w:pPr>
    <w:rPr>
      <w:sz w:val="18"/>
      <w:szCs w:val="18"/>
    </w:rPr>
  </w:style>
  <w:style w:type="paragraph" w:customStyle="1" w:styleId="TableBodyTextSmall">
    <w:name w:val="Table Body Text Small"/>
    <w:basedOn w:val="Normal"/>
    <w:rsid w:val="00EE4CB6"/>
    <w:pPr>
      <w:spacing w:before="240" w:line="240" w:lineRule="atLeast"/>
    </w:pPr>
    <w:rPr>
      <w:sz w:val="18"/>
    </w:rPr>
  </w:style>
  <w:style w:type="paragraph" w:customStyle="1" w:styleId="TableHeadingSmall">
    <w:name w:val="Table Heading Small"/>
    <w:basedOn w:val="Normal"/>
    <w:rsid w:val="007537B0"/>
    <w:pPr>
      <w:spacing w:line="240" w:lineRule="atLeast"/>
    </w:pPr>
    <w:rPr>
      <w:b/>
      <w:sz w:val="18"/>
    </w:rPr>
  </w:style>
  <w:style w:type="paragraph" w:styleId="Title">
    <w:name w:val="Title"/>
    <w:basedOn w:val="Normal"/>
    <w:next w:val="BodyText"/>
    <w:qFormat/>
    <w:rsid w:val="005123EA"/>
    <w:pPr>
      <w:spacing w:before="260"/>
      <w:ind w:left="1304" w:hanging="1304"/>
    </w:pPr>
    <w:rPr>
      <w:bCs/>
      <w:kern w:val="32"/>
      <w:szCs w:val="22"/>
    </w:rPr>
  </w:style>
  <w:style w:type="paragraph" w:styleId="BalloonText">
    <w:name w:val="Balloon Text"/>
    <w:basedOn w:val="Normal"/>
    <w:semiHidden/>
    <w:rsid w:val="00061D9C"/>
    <w:rPr>
      <w:rFonts w:ascii="Tahoma" w:hAnsi="Tahoma" w:cs="Tahoma"/>
      <w:sz w:val="16"/>
      <w:szCs w:val="16"/>
    </w:rPr>
  </w:style>
  <w:style w:type="paragraph" w:customStyle="1" w:styleId="Tablelb">
    <w:name w:val="Table lb"/>
    <w:basedOn w:val="TableListBullet"/>
    <w:rsid w:val="004232EE"/>
    <w:pPr>
      <w:numPr>
        <w:numId w:val="14"/>
      </w:numPr>
      <w:spacing w:line="240" w:lineRule="atLeast"/>
    </w:pPr>
    <w:rPr>
      <w:sz w:val="18"/>
    </w:rPr>
  </w:style>
  <w:style w:type="paragraph" w:customStyle="1" w:styleId="Tablelb2">
    <w:name w:val="Table lb 2"/>
    <w:basedOn w:val="TableListBullet2"/>
    <w:rsid w:val="004232EE"/>
    <w:pPr>
      <w:numPr>
        <w:numId w:val="14"/>
      </w:numPr>
      <w:spacing w:line="240" w:lineRule="atLeast"/>
    </w:pPr>
    <w:rPr>
      <w:sz w:val="18"/>
    </w:rPr>
  </w:style>
  <w:style w:type="paragraph" w:customStyle="1" w:styleId="Tablelbsb">
    <w:name w:val="Table lb sb"/>
    <w:basedOn w:val="TableListBulletsb"/>
    <w:rsid w:val="004232EE"/>
    <w:pPr>
      <w:numPr>
        <w:numId w:val="15"/>
      </w:numPr>
      <w:spacing w:line="240" w:lineRule="atLeast"/>
    </w:pPr>
    <w:rPr>
      <w:sz w:val="18"/>
    </w:rPr>
  </w:style>
  <w:style w:type="paragraph" w:customStyle="1" w:styleId="Tablelbsb2">
    <w:name w:val="Table lb sb 2"/>
    <w:basedOn w:val="TableListBulletsb2"/>
    <w:rsid w:val="004232EE"/>
    <w:pPr>
      <w:numPr>
        <w:numId w:val="15"/>
      </w:numPr>
      <w:spacing w:line="240" w:lineRule="atLeast"/>
    </w:pPr>
    <w:rPr>
      <w:sz w:val="18"/>
    </w:rPr>
  </w:style>
  <w:style w:type="paragraph" w:customStyle="1" w:styleId="Tableln">
    <w:name w:val="Table ln"/>
    <w:basedOn w:val="TableListNumber"/>
    <w:rsid w:val="004232EE"/>
    <w:pPr>
      <w:numPr>
        <w:numId w:val="12"/>
      </w:numPr>
      <w:spacing w:line="240" w:lineRule="atLeast"/>
    </w:pPr>
    <w:rPr>
      <w:sz w:val="18"/>
    </w:rPr>
  </w:style>
  <w:style w:type="paragraph" w:customStyle="1" w:styleId="Tableln2">
    <w:name w:val="Table ln 2"/>
    <w:basedOn w:val="TableListNumber2"/>
    <w:rsid w:val="004232EE"/>
    <w:pPr>
      <w:numPr>
        <w:numId w:val="12"/>
      </w:numPr>
      <w:spacing w:line="240" w:lineRule="atLeast"/>
    </w:pPr>
    <w:rPr>
      <w:sz w:val="18"/>
    </w:rPr>
  </w:style>
  <w:style w:type="paragraph" w:customStyle="1" w:styleId="Tablelnsb">
    <w:name w:val="Table ln sb"/>
    <w:basedOn w:val="TableListNumbersb"/>
    <w:rsid w:val="004232EE"/>
    <w:pPr>
      <w:numPr>
        <w:numId w:val="13"/>
      </w:numPr>
      <w:spacing w:line="240" w:lineRule="atLeast"/>
    </w:pPr>
    <w:rPr>
      <w:sz w:val="18"/>
    </w:rPr>
  </w:style>
  <w:style w:type="paragraph" w:customStyle="1" w:styleId="Tablelnsb2">
    <w:name w:val="Table ln sb 2"/>
    <w:basedOn w:val="TableListNumbersb2"/>
    <w:rsid w:val="004232EE"/>
    <w:pPr>
      <w:numPr>
        <w:numId w:val="13"/>
      </w:numPr>
      <w:spacing w:line="240" w:lineRule="atLeast"/>
    </w:pPr>
    <w:rPr>
      <w:sz w:val="18"/>
    </w:rPr>
  </w:style>
  <w:style w:type="character" w:customStyle="1" w:styleId="Heading1Char">
    <w:name w:val="Heading 1 Char"/>
    <w:basedOn w:val="DefaultParagraphFont"/>
    <w:link w:val="Heading1"/>
    <w:rsid w:val="00144378"/>
    <w:rPr>
      <w:rFonts w:ascii="Arial" w:hAnsi="Arial" w:cs="Arial"/>
      <w:b/>
      <w:bCs/>
      <w:kern w:val="32"/>
      <w:sz w:val="24"/>
      <w:szCs w:val="22"/>
      <w:lang w:val="en-GB"/>
    </w:rPr>
  </w:style>
  <w:style w:type="paragraph" w:styleId="PlainText">
    <w:name w:val="Plain Text"/>
    <w:basedOn w:val="Normal"/>
    <w:link w:val="PlainTextChar"/>
    <w:unhideWhenUsed/>
    <w:rsid w:val="00FA142B"/>
    <w:pPr>
      <w:spacing w:line="240" w:lineRule="auto"/>
    </w:pPr>
    <w:rPr>
      <w:rFonts w:ascii="Consolas" w:hAnsi="Consolas"/>
      <w:sz w:val="21"/>
      <w:szCs w:val="21"/>
    </w:rPr>
  </w:style>
  <w:style w:type="character" w:customStyle="1" w:styleId="PlainTextChar">
    <w:name w:val="Plain Text Char"/>
    <w:basedOn w:val="DefaultParagraphFont"/>
    <w:link w:val="PlainText"/>
    <w:rsid w:val="00FA142B"/>
    <w:rPr>
      <w:rFonts w:ascii="Consolas" w:hAnsi="Consolas" w:cs="Arial"/>
      <w:sz w:val="21"/>
      <w:szCs w:val="21"/>
      <w:lang w:val="en-GB"/>
    </w:rPr>
  </w:style>
  <w:style w:type="character" w:styleId="Strong">
    <w:name w:val="Strong"/>
    <w:basedOn w:val="DefaultParagraphFont"/>
    <w:uiPriority w:val="22"/>
    <w:qFormat/>
    <w:rsid w:val="00FA142B"/>
    <w:rPr>
      <w:b/>
      <w:bCs/>
    </w:rPr>
  </w:style>
  <w:style w:type="paragraph" w:styleId="ListParagraph">
    <w:name w:val="List Paragraph"/>
    <w:basedOn w:val="Normal"/>
    <w:uiPriority w:val="34"/>
    <w:qFormat/>
    <w:rsid w:val="007445A2"/>
    <w:pPr>
      <w:ind w:left="720"/>
      <w:contextualSpacing/>
    </w:pPr>
  </w:style>
  <w:style w:type="character" w:styleId="FollowedHyperlink">
    <w:name w:val="FollowedHyperlink"/>
    <w:basedOn w:val="DefaultParagraphFont"/>
    <w:semiHidden/>
    <w:unhideWhenUsed/>
    <w:rsid w:val="00180178"/>
    <w:rPr>
      <w:color w:val="800080" w:themeColor="followedHyperlink"/>
      <w:u w:val="single"/>
    </w:rPr>
  </w:style>
  <w:style w:type="paragraph" w:styleId="NormalWeb">
    <w:name w:val="Normal (Web)"/>
    <w:basedOn w:val="Normal"/>
    <w:uiPriority w:val="99"/>
    <w:semiHidden/>
    <w:unhideWhenUsed/>
    <w:rsid w:val="007F18A6"/>
    <w:pPr>
      <w:spacing w:before="100" w:beforeAutospacing="1" w:after="100" w:afterAutospacing="1" w:line="240" w:lineRule="auto"/>
    </w:pPr>
    <w:rPr>
      <w:rFonts w:ascii="Times New Roman" w:hAnsi="Times New Roman" w:cs="Times New Roman"/>
      <w:noProof w:val="0"/>
      <w:sz w:val="24"/>
      <w:lang w:val="sk-SK" w:eastAsia="sk-SK"/>
    </w:rPr>
  </w:style>
  <w:style w:type="character" w:styleId="UnresolvedMention">
    <w:name w:val="Unresolved Mention"/>
    <w:basedOn w:val="DefaultParagraphFont"/>
    <w:uiPriority w:val="99"/>
    <w:semiHidden/>
    <w:unhideWhenUsed/>
    <w:rsid w:val="00031E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3873">
      <w:bodyDiv w:val="1"/>
      <w:marLeft w:val="0"/>
      <w:marRight w:val="0"/>
      <w:marTop w:val="0"/>
      <w:marBottom w:val="0"/>
      <w:divBdr>
        <w:top w:val="none" w:sz="0" w:space="0" w:color="auto"/>
        <w:left w:val="none" w:sz="0" w:space="0" w:color="auto"/>
        <w:bottom w:val="none" w:sz="0" w:space="0" w:color="auto"/>
        <w:right w:val="none" w:sz="0" w:space="0" w:color="auto"/>
      </w:divBdr>
    </w:div>
    <w:div w:id="2023823893">
      <w:bodyDiv w:val="1"/>
      <w:marLeft w:val="0"/>
      <w:marRight w:val="0"/>
      <w:marTop w:val="0"/>
      <w:marBottom w:val="0"/>
      <w:divBdr>
        <w:top w:val="none" w:sz="0" w:space="0" w:color="auto"/>
        <w:left w:val="none" w:sz="0" w:space="0" w:color="auto"/>
        <w:bottom w:val="none" w:sz="0" w:space="0" w:color="auto"/>
        <w:right w:val="none" w:sz="0" w:space="0" w:color="auto"/>
      </w:divBdr>
    </w:div>
    <w:div w:id="204586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msdn.microsoft.com/en-us/library/ms188396.aspx" TargetMode="External"/><Relationship Id="rId39" Type="http://schemas.openxmlformats.org/officeDocument/2006/relationships/hyperlink" Target="https://technet.microsoft.com/en-us/library/ms140255(v=sql.105).aspx" TargetMode="External"/><Relationship Id="rId21" Type="http://schemas.openxmlformats.org/officeDocument/2006/relationships/hyperlink" Target="https://msdn.microsoft.com/en-us/library/ms186289.aspx" TargetMode="External"/><Relationship Id="rId34" Type="http://schemas.openxmlformats.org/officeDocument/2006/relationships/hyperlink" Target="https://msdn.microsoft.com/en-us/library/ms176064.aspx" TargetMode="External"/><Relationship Id="rId42" Type="http://schemas.openxmlformats.org/officeDocument/2006/relationships/hyperlink" Target="https://ola.hallengren.com/frequently-asked-questions.html"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msdn.microsoft.com/en-us/library/ms188396.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la.hallengren.com/" TargetMode="External"/><Relationship Id="rId24" Type="http://schemas.openxmlformats.org/officeDocument/2006/relationships/hyperlink" Target="https://msdn.microsoft.com/en-us/library/ms176064.aspx" TargetMode="External"/><Relationship Id="rId32" Type="http://schemas.openxmlformats.org/officeDocument/2006/relationships/hyperlink" Target="https://technet.microsoft.com/en-us/library/ms190910(v=sql.105).aspx" TargetMode="External"/><Relationship Id="rId37" Type="http://schemas.openxmlformats.org/officeDocument/2006/relationships/hyperlink" Target="https://msdn.microsoft.com/en-us/library/ms191429.aspx" TargetMode="External"/><Relationship Id="rId40" Type="http://schemas.openxmlformats.org/officeDocument/2006/relationships/image" Target="media/image6.emf"/><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msdn.microsoft.com/en-us/library/ms188396.aspx" TargetMode="External"/><Relationship Id="rId28" Type="http://schemas.openxmlformats.org/officeDocument/2006/relationships/hyperlink" Target="https://msdn.microsoft.com/en-us/library/ms186289.aspx" TargetMode="External"/><Relationship Id="rId36" Type="http://schemas.openxmlformats.org/officeDocument/2006/relationships/hyperlink" Target="https://msdn.microsoft.com/en-us/library/ms191429.aspx" TargetMode="External"/><Relationship Id="rId10" Type="http://schemas.openxmlformats.org/officeDocument/2006/relationships/endnotes" Target="endnotes.xml"/><Relationship Id="rId19" Type="http://schemas.openxmlformats.org/officeDocument/2006/relationships/hyperlink" Target="https://ola.hallengren.com/" TargetMode="External"/><Relationship Id="rId31" Type="http://schemas.openxmlformats.org/officeDocument/2006/relationships/hyperlink" Target="https://msdn.microsoft.com/en-us/library/ms187348.aspx"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wetory/SQL-Server-Database-Restore/blob/master/SQL%20Server%20Database%20Restore%20.sql" TargetMode="External"/><Relationship Id="rId22" Type="http://schemas.openxmlformats.org/officeDocument/2006/relationships/hyperlink" Target="https://msdn.microsoft.com/en-us/library/ms175526.aspx" TargetMode="External"/><Relationship Id="rId27" Type="http://schemas.openxmlformats.org/officeDocument/2006/relationships/hyperlink" Target="https://msdn.microsoft.com/en-us/library/ms186289.aspx" TargetMode="External"/><Relationship Id="rId30" Type="http://schemas.openxmlformats.org/officeDocument/2006/relationships/hyperlink" Target="https://technet.microsoft.com/en-us/library/ms190910(v=sql.105).aspx" TargetMode="External"/><Relationship Id="rId35" Type="http://schemas.openxmlformats.org/officeDocument/2006/relationships/hyperlink" Target="https://msdn.microsoft.com/en-us/library/ms188396.aspx" TargetMode="External"/><Relationship Id="rId43" Type="http://schemas.openxmlformats.org/officeDocument/2006/relationships/hyperlink" Target="mailto:tomas.rybnicky@tieto.com"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ola.hallengren.com/scripts/CommandLog.sql" TargetMode="External"/><Relationship Id="rId17" Type="http://schemas.openxmlformats.org/officeDocument/2006/relationships/image" Target="media/image4.png"/><Relationship Id="rId25" Type="http://schemas.openxmlformats.org/officeDocument/2006/relationships/hyperlink" Target="https://technet.microsoft.com/en-us/library/ms182512(v=sql.110).aspx" TargetMode="External"/><Relationship Id="rId33" Type="http://schemas.openxmlformats.org/officeDocument/2006/relationships/hyperlink" Target="https://msdn.microsoft.com/en-us/library/ms187348.aspx" TargetMode="External"/><Relationship Id="rId38" Type="http://schemas.openxmlformats.org/officeDocument/2006/relationships/hyperlink" Target="https://msdn.microsoft.com/en-us/library/ms188396.aspx" TargetMode="External"/><Relationship Id="rId46" Type="http://schemas.openxmlformats.org/officeDocument/2006/relationships/fontTable" Target="fontTable.xml"/><Relationship Id="rId20" Type="http://schemas.openxmlformats.org/officeDocument/2006/relationships/hyperlink" Target="https://msdn.microsoft.com/en-us/library/ms188396.aspx" TargetMode="External"/><Relationship Id="rId4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Corporate\en_Lo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3D054AA3E92546A31706405FB92FC4" ma:contentTypeVersion="0" ma:contentTypeDescription="Create a new document." ma:contentTypeScope="" ma:versionID="ce2fc2b0b18472f6ef6a3fb6af1544d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BAAE2-7831-4C64-9FA9-983E61FCE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BB837DA-FB5C-4419-848A-913941E18F51}">
  <ds:schemaRefs>
    <ds:schemaRef ds:uri="http://schemas.microsoft.com/sharepoint/v3/contenttype/forms"/>
  </ds:schemaRefs>
</ds:datastoreItem>
</file>

<file path=customXml/itemProps3.xml><?xml version="1.0" encoding="utf-8"?>
<ds:datastoreItem xmlns:ds="http://schemas.openxmlformats.org/officeDocument/2006/customXml" ds:itemID="{DE78795F-4BDE-4694-B695-50AD16D94C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F84096-1082-4A14-A0B1-1B3D2DEA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en_Long.dotx</Template>
  <TotalTime>47</TotalTime>
  <Pages>10</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Long</vt:lpstr>
    </vt:vector>
  </TitlesOfParts>
  <Company/>
  <LinksUpToDate>false</LinksUpToDate>
  <CharactersWithSpaces>14507</CharactersWithSpaces>
  <SharedDoc>false</SharedDoc>
  <HLinks>
    <vt:vector size="12" baseType="variant">
      <vt:variant>
        <vt:i4>1048626</vt:i4>
      </vt:variant>
      <vt:variant>
        <vt:i4>8</vt:i4>
      </vt:variant>
      <vt:variant>
        <vt:i4>0</vt:i4>
      </vt:variant>
      <vt:variant>
        <vt:i4>5</vt:i4>
      </vt:variant>
      <vt:variant>
        <vt:lpwstr/>
      </vt:variant>
      <vt:variant>
        <vt:lpwstr>_Toc215552015</vt:lpwstr>
      </vt:variant>
      <vt:variant>
        <vt:i4>1048626</vt:i4>
      </vt:variant>
      <vt:variant>
        <vt:i4>2</vt:i4>
      </vt:variant>
      <vt:variant>
        <vt:i4>0</vt:i4>
      </vt:variant>
      <vt:variant>
        <vt:i4>5</vt:i4>
      </vt:variant>
      <vt:variant>
        <vt:lpwstr/>
      </vt:variant>
      <vt:variant>
        <vt:lpwstr>_Toc215552014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dc:title>
  <dc:subject/>
  <dc:creator>Tomáš Rybnický</dc:creator>
  <cp:keywords/>
  <dc:description/>
  <cp:lastModifiedBy>Tomas Rybnicky</cp:lastModifiedBy>
  <cp:revision>3</cp:revision>
  <cp:lastPrinted>2017-03-14T08:51:00Z</cp:lastPrinted>
  <dcterms:created xsi:type="dcterms:W3CDTF">2017-06-21T21:20:00Z</dcterms:created>
  <dcterms:modified xsi:type="dcterms:W3CDTF">2018-11-01T10:16:00Z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AutoNew">
    <vt:bool>false</vt:bool>
  </property>
  <property fmtid="{D5CDD505-2E9C-101B-9397-08002B2CF9AE}" pid="4" name="Basic">
    <vt:bool>true</vt:bool>
  </property>
  <property fmtid="{D5CDD505-2E9C-101B-9397-08002B2CF9AE}" pid="5" name="SaveLocal">
    <vt:bool>true</vt:bool>
  </property>
  <property fmtid="{D5CDD505-2E9C-101B-9397-08002B2CF9AE}" pid="6" name="ContentTypeId">
    <vt:lpwstr>0x0101009D3D054AA3E92546A31706405FB92FC4</vt:lpwstr>
  </property>
</Properties>
</file>