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C7B" w:rsidRDefault="00A81C7B"/>
    <w:p w:rsidR="001F0E21" w:rsidRDefault="001F0E21"/>
    <w:p w:rsidR="001F0E21" w:rsidRDefault="001F0E21"/>
    <w:p w:rsidR="001F0E21" w:rsidRDefault="001F0E21"/>
    <w:p w:rsidR="001F0E21" w:rsidRDefault="00DB7E0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34pt;margin-top:9.25pt;width:535.5pt;height:96.4pt;z-index: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" filled="f" stroked="f" strokeweight=".5pt">
            <v:textbox>
              <w:txbxContent>
                <w:p w:rsidR="001F0E21" w:rsidRPr="00A81C7B" w:rsidRDefault="00A81C7B" w:rsidP="001F0E21">
                  <w:pPr>
                    <w:rPr>
                      <w:b/>
                      <w:color w:val="232427" w:themeColor="text1"/>
                      <w:sz w:val="56"/>
                      <w:szCs w:val="56"/>
                    </w:rPr>
                  </w:pPr>
                  <w:r w:rsidRPr="00A81C7B">
                    <w:rPr>
                      <w:b/>
                      <w:color w:val="232427" w:themeColor="text1"/>
                      <w:sz w:val="56"/>
                      <w:szCs w:val="56"/>
                    </w:rPr>
                    <w:t>CONNECT IBM MQ USING CLINET CHANNEL TABLE</w:t>
                  </w:r>
                </w:p>
              </w:txbxContent>
            </v:textbox>
          </v:shape>
        </w:pict>
      </w:r>
    </w:p>
    <w:p w:rsidR="001F0E21" w:rsidRDefault="001F0E21"/>
    <w:p w:rsidR="001F0E21" w:rsidRDefault="001F0E21"/>
    <w:p w:rsidR="001F0E21" w:rsidRDefault="001F0E21"/>
    <w:p w:rsidR="001F0E21" w:rsidRDefault="001F0E21"/>
    <w:p w:rsidR="001F0E21" w:rsidRDefault="001F0E21"/>
    <w:p w:rsidR="001F0E21" w:rsidRDefault="00DB7E0A">
      <w:r>
        <w:rPr>
          <w:noProof/>
        </w:rPr>
        <w:pict>
          <v:shape id="Text Box 4" o:spid="_x0000_s1027" type="#_x0000_t202" style="position:absolute;margin-left:-34.2pt;margin-top:22.95pt;width:552.6pt;height:45.5pt;z-index:251658240;visibility:visible;mso-width-relative:margin;mso-height-relative:margin;v-text-anchor:middle" filled="f" stroked="f" strokeweight=".5pt">
            <v:textbox>
              <w:txbxContent>
                <w:p w:rsidR="001F0E21" w:rsidRPr="004A5299" w:rsidRDefault="001F0E21" w:rsidP="001F0E21">
                  <w:pPr>
                    <w:rPr>
                      <w:b/>
                      <w:color w:val="8C8C8C" w:themeColor="accent4"/>
                      <w:sz w:val="44"/>
                      <w:szCs w:val="5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Group 6" o:spid="_x0000_s1030" style="position:absolute;margin-left:-24.85pt;margin-top:9.15pt;width:126.9pt;height:8.45pt;z-index:251669504" coordsize="16122,1073">
            <v:rect id="Rectangle 3" o:spid="_x0000_s1031" style="position:absolute;width:8585;height:1073;visibility:visible;v-text-anchor:middle" fillcolor="#232427 [3213]" stroked="f" strokeweight="1pt"/>
            <v:rect id="Rectangle 22" o:spid="_x0000_s1028" style="position:absolute;left:8532;width:5125;height:107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" fillcolor="#2368a0 [3204]" stroked="f" strokeweight="1pt"/>
            <v:rect id="Rectangle 23" o:spid="_x0000_s1029" style="position:absolute;left:13652;width:2470;height:107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" fillcolor="#00aae7 [3215]" stroked="f" strokeweight="1pt"/>
          </v:group>
        </w:pict>
      </w:r>
    </w:p>
    <w:p w:rsidR="00A540F5" w:rsidRDefault="00A81C7B" w:rsidP="00A540F5">
      <w:pPr>
        <w:pStyle w:val="Heading1"/>
      </w:pPr>
      <w:r>
        <w:lastRenderedPageBreak/>
        <w:t>Connect IBM MQ Using CCDT</w:t>
      </w:r>
    </w:p>
    <w:p w:rsidR="006C613F" w:rsidRDefault="006C613F" w:rsidP="006C613F"/>
    <w:p w:rsidR="006C613F" w:rsidRPr="006C613F" w:rsidRDefault="006C613F" w:rsidP="006C613F">
      <w:pPr>
        <w:rPr>
          <w:b/>
          <w:sz w:val="36"/>
          <w:szCs w:val="36"/>
        </w:rPr>
      </w:pPr>
      <w:r w:rsidRPr="006C613F">
        <w:rPr>
          <w:b/>
          <w:sz w:val="36"/>
          <w:szCs w:val="36"/>
        </w:rPr>
        <w:t xml:space="preserve"> We have to follow the below steps </w:t>
      </w:r>
    </w:p>
    <w:p w:rsidR="006C613F" w:rsidRPr="006C613F" w:rsidRDefault="006C613F" w:rsidP="006C613F">
      <w:pPr>
        <w:rPr>
          <w:rFonts w:cstheme="minorHAnsi"/>
          <w:b/>
          <w:szCs w:val="28"/>
        </w:rPr>
      </w:pPr>
    </w:p>
    <w:p w:rsidR="006C613F" w:rsidRPr="006C613F" w:rsidRDefault="006C613F" w:rsidP="006C613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6C613F">
        <w:rPr>
          <w:rFonts w:asciiTheme="minorHAnsi" w:hAnsiTheme="minorHAnsi" w:cstheme="minorHAnsi"/>
          <w:bCs/>
          <w:color w:val="000000"/>
          <w:sz w:val="28"/>
          <w:szCs w:val="28"/>
        </w:rPr>
        <w:t> To create CCDT we have to open the cmd with administrative privileges. </w:t>
      </w:r>
    </w:p>
    <w:p w:rsidR="006C613F" w:rsidRPr="006C613F" w:rsidRDefault="006C613F" w:rsidP="006C613F">
      <w:pPr>
        <w:pStyle w:val="NormalWeb"/>
        <w:spacing w:before="0" w:beforeAutospacing="0" w:after="0" w:afterAutospacing="0"/>
        <w:ind w:left="720"/>
        <w:rPr>
          <w:b/>
        </w:rPr>
      </w:pPr>
    </w:p>
    <w:p w:rsidR="00A81C7B" w:rsidRDefault="006C613F" w:rsidP="00A81C7B">
      <w:pPr>
        <w:pStyle w:val="ListParagraph"/>
        <w:ind w:left="0"/>
        <w:rPr>
          <w:color w:val="232427" w:themeColor="text1"/>
        </w:rPr>
      </w:pPr>
      <w:r>
        <w:rPr>
          <w:color w:val="232427" w:themeColor="text1"/>
        </w:rPr>
        <w:t xml:space="preserve">   </w:t>
      </w:r>
      <w:r>
        <w:rPr>
          <w:noProof/>
          <w:color w:val="232427" w:themeColor="text1"/>
        </w:rPr>
        <w:drawing>
          <wp:inline distT="0" distB="0" distL="0" distR="0">
            <wp:extent cx="6428202" cy="3397469"/>
            <wp:effectExtent l="19050" t="0" r="0" b="0"/>
            <wp:docPr id="1" name="Picture 0" descr="2021-02-1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2-17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6507" cy="340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3F" w:rsidRDefault="006C613F" w:rsidP="00A81C7B">
      <w:pPr>
        <w:pStyle w:val="ListParagraph"/>
        <w:ind w:left="0"/>
        <w:rPr>
          <w:color w:val="232427" w:themeColor="text1"/>
        </w:rPr>
      </w:pPr>
    </w:p>
    <w:p w:rsidR="006C613F" w:rsidRDefault="006C613F" w:rsidP="00A81C7B">
      <w:pPr>
        <w:pStyle w:val="ListParagraph"/>
        <w:ind w:left="0"/>
        <w:rPr>
          <w:color w:val="232427" w:themeColor="text1"/>
        </w:rPr>
      </w:pPr>
    </w:p>
    <w:p w:rsidR="00C00CDF" w:rsidRDefault="00C00CDF" w:rsidP="00A81C7B">
      <w:pPr>
        <w:pStyle w:val="ListParagraph"/>
        <w:ind w:left="0"/>
        <w:rPr>
          <w:color w:val="232427" w:themeColor="text1"/>
        </w:rPr>
      </w:pPr>
    </w:p>
    <w:p w:rsidR="00C00CDF" w:rsidRDefault="00C00CDF" w:rsidP="00A81C7B">
      <w:pPr>
        <w:pStyle w:val="ListParagraph"/>
        <w:ind w:left="0"/>
        <w:rPr>
          <w:color w:val="232427" w:themeColor="text1"/>
        </w:rPr>
      </w:pPr>
    </w:p>
    <w:p w:rsidR="00C00CDF" w:rsidRDefault="00C00CDF" w:rsidP="00A81C7B">
      <w:pPr>
        <w:pStyle w:val="ListParagraph"/>
        <w:ind w:left="0"/>
        <w:rPr>
          <w:color w:val="232427" w:themeColor="text1"/>
        </w:rPr>
      </w:pPr>
    </w:p>
    <w:p w:rsidR="00C36300" w:rsidRPr="00C36300" w:rsidRDefault="00C36300" w:rsidP="00C36300">
      <w:pPr>
        <w:rPr>
          <w:rFonts w:eastAsia="Times New Roman" w:cstheme="minorHAnsi"/>
          <w:szCs w:val="28"/>
        </w:rPr>
      </w:pPr>
      <w:r w:rsidRPr="00C36300">
        <w:rPr>
          <w:rFonts w:ascii="Arial" w:eastAsia="Times New Roman" w:hAnsi="Arial" w:cs="Arial"/>
          <w:color w:val="000000"/>
          <w:sz w:val="24"/>
        </w:rPr>
        <w:t xml:space="preserve">2. </w:t>
      </w:r>
      <w:r w:rsidRPr="00C36300">
        <w:rPr>
          <w:rFonts w:eastAsia="Times New Roman" w:cstheme="minorHAnsi"/>
          <w:color w:val="000000"/>
          <w:szCs w:val="28"/>
        </w:rPr>
        <w:t>Change the path in cmd to ibm mq  installed path </w:t>
      </w:r>
    </w:p>
    <w:p w:rsidR="00C36300" w:rsidRPr="00C36300" w:rsidRDefault="00C36300" w:rsidP="00C36300">
      <w:pPr>
        <w:rPr>
          <w:rFonts w:ascii="Times New Roman" w:eastAsia="Times New Roman" w:hAnsi="Times New Roman" w:cs="Times New Roman"/>
          <w:sz w:val="24"/>
        </w:rPr>
      </w:pPr>
    </w:p>
    <w:p w:rsidR="00C36300" w:rsidRPr="00C00CDF" w:rsidRDefault="00C00CDF" w:rsidP="00C36300">
      <w:pPr>
        <w:rPr>
          <w:rFonts w:eastAsia="Times New Roman" w:cstheme="minorHAnsi"/>
          <w:b/>
          <w:i/>
          <w:szCs w:val="28"/>
        </w:rPr>
      </w:pPr>
      <w:r w:rsidRPr="00C00CDF">
        <w:rPr>
          <w:rFonts w:eastAsia="Times New Roman" w:cstheme="minorHAnsi"/>
          <w:b/>
          <w:i/>
          <w:color w:val="000000"/>
          <w:sz w:val="24"/>
        </w:rPr>
        <w:t>                            </w:t>
      </w:r>
      <w:r w:rsidR="00C36300" w:rsidRPr="00C00CDF">
        <w:rPr>
          <w:rFonts w:eastAsia="Times New Roman" w:cstheme="minorHAnsi"/>
          <w:b/>
          <w:i/>
          <w:color w:val="000000"/>
          <w:sz w:val="24"/>
        </w:rPr>
        <w:t> </w:t>
      </w:r>
      <w:r w:rsidR="00C36300" w:rsidRPr="00C00CDF">
        <w:rPr>
          <w:rFonts w:eastAsia="Times New Roman" w:cstheme="minorHAnsi"/>
          <w:b/>
          <w:i/>
          <w:color w:val="000000"/>
          <w:szCs w:val="28"/>
        </w:rPr>
        <w:t>cd  C:\Program Files\IBM\MQ</w:t>
      </w:r>
    </w:p>
    <w:p w:rsidR="00C36300" w:rsidRPr="00C00CDF" w:rsidRDefault="00C00CDF" w:rsidP="00C36300">
      <w:pPr>
        <w:rPr>
          <w:rFonts w:eastAsia="Times New Roman" w:cstheme="minorHAnsi"/>
          <w:b/>
          <w:i/>
          <w:szCs w:val="28"/>
        </w:rPr>
      </w:pPr>
      <w:r w:rsidRPr="00C00CDF">
        <w:rPr>
          <w:rFonts w:eastAsia="Times New Roman" w:cstheme="minorHAnsi"/>
          <w:b/>
          <w:i/>
          <w:color w:val="000000"/>
          <w:szCs w:val="28"/>
        </w:rPr>
        <w:t>                         </w:t>
      </w:r>
      <w:r w:rsidR="00C36300" w:rsidRPr="00C00CDF">
        <w:rPr>
          <w:rFonts w:eastAsia="Times New Roman" w:cstheme="minorHAnsi"/>
          <w:b/>
          <w:i/>
          <w:color w:val="000000"/>
          <w:szCs w:val="28"/>
        </w:rPr>
        <w:t>cd  bin</w:t>
      </w:r>
    </w:p>
    <w:p w:rsidR="006C613F" w:rsidRDefault="006C613F" w:rsidP="00C36300">
      <w:pPr>
        <w:pStyle w:val="ListParagraph"/>
        <w:ind w:left="0"/>
        <w:rPr>
          <w:b/>
          <w:color w:val="232427" w:themeColor="text1"/>
        </w:rPr>
      </w:pPr>
    </w:p>
    <w:p w:rsidR="00C00CDF" w:rsidRDefault="00C00CDF" w:rsidP="00C36300">
      <w:pPr>
        <w:pStyle w:val="ListParagraph"/>
        <w:ind w:left="0"/>
        <w:rPr>
          <w:b/>
          <w:color w:val="232427" w:themeColor="text1"/>
        </w:rPr>
      </w:pPr>
    </w:p>
    <w:p w:rsidR="00C00CDF" w:rsidRDefault="00C00CDF" w:rsidP="00C36300">
      <w:pPr>
        <w:pStyle w:val="ListParagraph"/>
        <w:ind w:left="0"/>
        <w:rPr>
          <w:b/>
          <w:color w:val="232427" w:themeColor="text1"/>
        </w:rPr>
      </w:pPr>
    </w:p>
    <w:p w:rsidR="00C00CDF" w:rsidRDefault="00BC47F2" w:rsidP="00C36300">
      <w:pPr>
        <w:pStyle w:val="ListParagraph"/>
        <w:ind w:left="0"/>
        <w:rPr>
          <w:b/>
          <w:color w:val="232427" w:themeColor="text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3600" cy="2057400"/>
            <wp:effectExtent l="19050" t="0" r="0" b="0"/>
            <wp:docPr id="2" name="Picture 1" descr="https://lh5.googleusercontent.com/iaolBsemaTogGxLOVe7I6YZ_YXiOLvNgD232QZNzq_B7V_TTIQnnFPGG_4vdDJxAmGHE01SSJpILuCuSrfLe0Y322EpWNfNukMc0xRT7Dvqc8XpNqTfR7Z77xdaLPc4_6E3sGi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aolBsemaTogGxLOVe7I6YZ_YXiOLvNgD232QZNzq_B7V_TTIQnnFPGG_4vdDJxAmGHE01SSJpILuCuSrfLe0Y322EpWNfNukMc0xRT7Dvqc8XpNqTfR7Z77xdaLPc4_6E3sGi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7F2" w:rsidRDefault="00BC47F2" w:rsidP="00C36300">
      <w:pPr>
        <w:pStyle w:val="ListParagraph"/>
        <w:ind w:left="0"/>
        <w:rPr>
          <w:b/>
          <w:color w:val="232427" w:themeColor="text1"/>
        </w:rPr>
      </w:pPr>
    </w:p>
    <w:p w:rsidR="00BC47F2" w:rsidRDefault="00BC47F2" w:rsidP="00C36300">
      <w:pPr>
        <w:pStyle w:val="ListParagraph"/>
        <w:ind w:left="0"/>
        <w:rPr>
          <w:b/>
          <w:color w:val="232427" w:themeColor="text1"/>
        </w:rPr>
      </w:pPr>
    </w:p>
    <w:p w:rsidR="00BC47F2" w:rsidRDefault="00BC47F2" w:rsidP="00BC47F2">
      <w:pPr>
        <w:rPr>
          <w:color w:val="232427" w:themeColor="text1"/>
        </w:rPr>
      </w:pPr>
      <w:r w:rsidRPr="00BC47F2">
        <w:rPr>
          <w:rFonts w:ascii="Calibri" w:eastAsia="Times New Roman" w:hAnsi="Calibri" w:cs="Times New Roman"/>
          <w:color w:val="232427" w:themeColor="text1"/>
        </w:rPr>
        <w:t>3.</w:t>
      </w:r>
      <w:r w:rsidRPr="00BC47F2">
        <w:rPr>
          <w:color w:val="232427" w:themeColor="text1"/>
        </w:rPr>
        <w:t xml:space="preserve">   Running the queue manager using following command</w:t>
      </w:r>
    </w:p>
    <w:p w:rsidR="00BC47F2" w:rsidRDefault="00BC47F2" w:rsidP="00BC47F2">
      <w:pPr>
        <w:rPr>
          <w:color w:val="232427" w:themeColor="text1"/>
        </w:rPr>
      </w:pPr>
    </w:p>
    <w:p w:rsidR="00BC47F2" w:rsidRDefault="00BC47F2" w:rsidP="00BC47F2">
      <w:pPr>
        <w:rPr>
          <w:b/>
          <w:i/>
          <w:color w:val="232427" w:themeColor="text1"/>
          <w:sz w:val="32"/>
          <w:szCs w:val="32"/>
        </w:rPr>
      </w:pPr>
      <w:r w:rsidRPr="00BC47F2">
        <w:rPr>
          <w:b/>
          <w:i/>
          <w:color w:val="232427" w:themeColor="text1"/>
          <w:sz w:val="32"/>
          <w:szCs w:val="32"/>
        </w:rPr>
        <w:t xml:space="preserve">                           runmqsc </w:t>
      </w:r>
      <w:r>
        <w:rPr>
          <w:b/>
          <w:i/>
          <w:color w:val="232427" w:themeColor="text1"/>
          <w:sz w:val="32"/>
          <w:szCs w:val="32"/>
        </w:rPr>
        <w:t xml:space="preserve"> </w:t>
      </w:r>
      <w:r w:rsidRPr="00BC47F2">
        <w:rPr>
          <w:b/>
          <w:i/>
          <w:color w:val="232427" w:themeColor="text1"/>
          <w:sz w:val="32"/>
          <w:szCs w:val="32"/>
        </w:rPr>
        <w:t xml:space="preserve">&lt;queuemanager_name&gt; </w:t>
      </w:r>
    </w:p>
    <w:p w:rsidR="00BC47F2" w:rsidRPr="00BC47F2" w:rsidRDefault="00BC47F2" w:rsidP="00BC47F2">
      <w:pPr>
        <w:rPr>
          <w:b/>
          <w:i/>
          <w:color w:val="232427" w:themeColor="text1"/>
          <w:sz w:val="32"/>
          <w:szCs w:val="32"/>
        </w:rPr>
      </w:pPr>
    </w:p>
    <w:p w:rsidR="00BC47F2" w:rsidRPr="00BC47F2" w:rsidRDefault="00BC47F2" w:rsidP="00BC47F2">
      <w:pPr>
        <w:rPr>
          <w:color w:val="FF0000"/>
        </w:rPr>
      </w:pPr>
      <w:r>
        <w:rPr>
          <w:color w:val="232427" w:themeColor="text1"/>
        </w:rPr>
        <w:t xml:space="preserve">            </w:t>
      </w:r>
      <w:r w:rsidRPr="00BC47F2">
        <w:rPr>
          <w:color w:val="FF0000"/>
        </w:rPr>
        <w:t xml:space="preserve">Example : </w:t>
      </w:r>
    </w:p>
    <w:p w:rsidR="00BC47F2" w:rsidRDefault="00BC47F2" w:rsidP="00BC47F2">
      <w:pPr>
        <w:rPr>
          <w:b/>
          <w:i/>
          <w:color w:val="232427" w:themeColor="text1"/>
          <w:sz w:val="32"/>
          <w:szCs w:val="32"/>
        </w:rPr>
      </w:pPr>
      <w:r>
        <w:rPr>
          <w:color w:val="232427" w:themeColor="text1"/>
        </w:rPr>
        <w:t xml:space="preserve">                                     </w:t>
      </w:r>
      <w:r w:rsidRPr="00BC47F2">
        <w:rPr>
          <w:i/>
          <w:color w:val="232427" w:themeColor="text1"/>
          <w:sz w:val="32"/>
          <w:szCs w:val="32"/>
        </w:rPr>
        <w:t xml:space="preserve"> </w:t>
      </w:r>
      <w:r w:rsidRPr="00BC47F2">
        <w:rPr>
          <w:b/>
          <w:i/>
          <w:color w:val="232427" w:themeColor="text1"/>
          <w:sz w:val="32"/>
          <w:szCs w:val="32"/>
        </w:rPr>
        <w:t>runmqsc QM1</w:t>
      </w:r>
    </w:p>
    <w:p w:rsidR="00BC47F2" w:rsidRDefault="00BC47F2" w:rsidP="00BC47F2">
      <w:pPr>
        <w:rPr>
          <w:b/>
          <w:i/>
          <w:color w:val="232427" w:themeColor="text1"/>
          <w:sz w:val="32"/>
          <w:szCs w:val="32"/>
        </w:rPr>
      </w:pPr>
    </w:p>
    <w:p w:rsidR="00BC47F2" w:rsidRPr="00BC47F2" w:rsidRDefault="00BC47F2" w:rsidP="00BC47F2">
      <w:pPr>
        <w:rPr>
          <w:color w:val="232427" w:themeColor="text1"/>
          <w:sz w:val="32"/>
          <w:szCs w:val="32"/>
        </w:rPr>
      </w:pPr>
      <w:r>
        <w:rPr>
          <w:noProof/>
          <w:color w:val="232427" w:themeColor="text1"/>
          <w:sz w:val="32"/>
          <w:szCs w:val="32"/>
        </w:rPr>
        <w:drawing>
          <wp:inline distT="0" distB="0" distL="0" distR="0">
            <wp:extent cx="6224095" cy="2638437"/>
            <wp:effectExtent l="19050" t="0" r="5255" b="0"/>
            <wp:docPr id="4" name="Picture 3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2933" cy="264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FD" w:rsidRDefault="00C40AFD" w:rsidP="00C36300">
      <w:pPr>
        <w:pStyle w:val="ListParagraph"/>
        <w:ind w:left="0"/>
        <w:rPr>
          <w:b/>
          <w:color w:val="232427" w:themeColor="text1"/>
        </w:rPr>
      </w:pPr>
    </w:p>
    <w:p w:rsidR="00C40AFD" w:rsidRDefault="00C40AFD" w:rsidP="00C36300">
      <w:pPr>
        <w:pStyle w:val="ListParagraph"/>
        <w:ind w:left="0"/>
        <w:rPr>
          <w:b/>
          <w:color w:val="232427" w:themeColor="text1"/>
        </w:rPr>
      </w:pPr>
    </w:p>
    <w:p w:rsidR="00BC47F2" w:rsidRDefault="00BC47F2" w:rsidP="00C36300">
      <w:pPr>
        <w:pStyle w:val="ListParagraph"/>
        <w:ind w:left="0"/>
        <w:rPr>
          <w:b/>
          <w:color w:val="232427" w:themeColor="text1"/>
        </w:rPr>
      </w:pPr>
    </w:p>
    <w:p w:rsidR="00BC47F2" w:rsidRDefault="00BC47F2" w:rsidP="00C36300">
      <w:pPr>
        <w:pStyle w:val="ListParagraph"/>
        <w:ind w:left="0"/>
        <w:rPr>
          <w:b/>
          <w:color w:val="232427" w:themeColor="text1"/>
        </w:rPr>
      </w:pPr>
    </w:p>
    <w:p w:rsidR="00BC47F2" w:rsidRDefault="00BC47F2" w:rsidP="00C36300">
      <w:pPr>
        <w:pStyle w:val="ListParagraph"/>
        <w:ind w:left="0"/>
        <w:rPr>
          <w:rFonts w:asciiTheme="minorHAnsi" w:hAnsiTheme="minorHAnsi" w:cstheme="minorHAnsi"/>
          <w:color w:val="000000"/>
        </w:rPr>
      </w:pPr>
      <w:r>
        <w:rPr>
          <w:b/>
          <w:color w:val="232427" w:themeColor="text1"/>
        </w:rPr>
        <w:lastRenderedPageBreak/>
        <w:t xml:space="preserve">4. </w:t>
      </w:r>
      <w:r>
        <w:rPr>
          <w:rFonts w:ascii="Arial" w:hAnsi="Arial" w:cs="Arial"/>
          <w:color w:val="000000"/>
        </w:rPr>
        <w:t xml:space="preserve"> </w:t>
      </w:r>
      <w:r w:rsidRPr="00BC47F2">
        <w:rPr>
          <w:rFonts w:asciiTheme="minorHAnsi" w:hAnsiTheme="minorHAnsi" w:cstheme="minorHAnsi"/>
          <w:color w:val="000000"/>
        </w:rPr>
        <w:t>Creation of CCDT using following command</w:t>
      </w:r>
    </w:p>
    <w:p w:rsidR="00BC47F2" w:rsidRDefault="00BC47F2" w:rsidP="00C36300">
      <w:pPr>
        <w:pStyle w:val="ListParagraph"/>
        <w:ind w:left="0"/>
        <w:rPr>
          <w:rFonts w:asciiTheme="minorHAnsi" w:hAnsiTheme="minorHAnsi" w:cstheme="minorHAnsi"/>
          <w:color w:val="000000"/>
        </w:rPr>
      </w:pPr>
    </w:p>
    <w:p w:rsidR="00BC47F2" w:rsidRDefault="00BC47F2" w:rsidP="00BC47F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i/>
          <w:color w:val="000000"/>
          <w:sz w:val="32"/>
          <w:szCs w:val="32"/>
        </w:rPr>
      </w:pPr>
      <w:r w:rsidRPr="00BC47F2">
        <w:rPr>
          <w:rFonts w:asciiTheme="minorHAnsi" w:hAnsiTheme="minorHAnsi" w:cstheme="minorHAnsi"/>
          <w:b/>
          <w:i/>
          <w:color w:val="000000"/>
          <w:sz w:val="32"/>
          <w:szCs w:val="32"/>
        </w:rPr>
        <w:t>DEFINE CHANNEL(&lt;channel_name&gt;) CHLTYPE(&lt;channel_type&gt;) CONNAME(&lt;websphere MQ_server_IP_addess&gt;) QMNAME(&lt;queue_manager_name&gt;) </w:t>
      </w:r>
    </w:p>
    <w:p w:rsidR="00BC47F2" w:rsidRDefault="00BC47F2" w:rsidP="00BC47F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i/>
          <w:color w:val="000000"/>
          <w:sz w:val="32"/>
          <w:szCs w:val="32"/>
        </w:rPr>
      </w:pPr>
    </w:p>
    <w:p w:rsidR="00BC47F2" w:rsidRDefault="00BC47F2" w:rsidP="00BC47F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32"/>
          <w:szCs w:val="32"/>
        </w:rPr>
      </w:pPr>
      <w:r w:rsidRPr="00BC47F2">
        <w:rPr>
          <w:rFonts w:asciiTheme="minorHAnsi" w:hAnsiTheme="minorHAnsi" w:cstheme="minorHAnsi"/>
          <w:b/>
          <w:color w:val="FF0000"/>
          <w:sz w:val="32"/>
          <w:szCs w:val="32"/>
        </w:rPr>
        <w:t>Example</w:t>
      </w:r>
      <w:r>
        <w:rPr>
          <w:rFonts w:asciiTheme="minorHAnsi" w:hAnsiTheme="minorHAnsi" w:cstheme="minorHAnsi"/>
          <w:b/>
          <w:color w:val="FF0000"/>
          <w:sz w:val="32"/>
          <w:szCs w:val="32"/>
        </w:rPr>
        <w:t xml:space="preserve"> </w:t>
      </w:r>
    </w:p>
    <w:p w:rsidR="00BC47F2" w:rsidRDefault="00BC47F2" w:rsidP="00BC47F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32"/>
          <w:szCs w:val="32"/>
        </w:rPr>
      </w:pPr>
    </w:p>
    <w:p w:rsidR="00BC47F2" w:rsidRDefault="00BC47F2" w:rsidP="00BC47F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i/>
          <w:color w:val="232427" w:themeColor="text1"/>
          <w:sz w:val="32"/>
          <w:szCs w:val="32"/>
        </w:rPr>
      </w:pPr>
      <w:r>
        <w:rPr>
          <w:rFonts w:asciiTheme="minorHAnsi" w:hAnsiTheme="minorHAnsi" w:cstheme="minorHAnsi"/>
          <w:b/>
          <w:i/>
          <w:color w:val="232427" w:themeColor="text1"/>
          <w:sz w:val="32"/>
          <w:szCs w:val="32"/>
        </w:rPr>
        <w:t>DEFINE CHANNEL(Q1CHL) CHLTYPE(CLTCONN) CONNAME(’10.1.200.71(1414)’) QMNAME(QM2) REPLACE</w:t>
      </w:r>
    </w:p>
    <w:p w:rsidR="00BC47F2" w:rsidRDefault="00BC47F2" w:rsidP="00BC47F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i/>
          <w:color w:val="232427" w:themeColor="text1"/>
          <w:sz w:val="32"/>
          <w:szCs w:val="32"/>
        </w:rPr>
      </w:pPr>
    </w:p>
    <w:p w:rsidR="00BC47F2" w:rsidRDefault="00BC47F2" w:rsidP="00BC47F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i/>
          <w:color w:val="232427" w:themeColor="text1"/>
          <w:sz w:val="32"/>
          <w:szCs w:val="32"/>
        </w:rPr>
      </w:pPr>
      <w:r>
        <w:rPr>
          <w:rFonts w:asciiTheme="minorHAnsi" w:hAnsiTheme="minorHAnsi" w:cstheme="minorHAnsi"/>
          <w:b/>
          <w:i/>
          <w:noProof/>
          <w:color w:val="232427" w:themeColor="text1"/>
          <w:sz w:val="32"/>
          <w:szCs w:val="32"/>
        </w:rPr>
        <w:drawing>
          <wp:inline distT="0" distB="0" distL="0" distR="0">
            <wp:extent cx="6106866" cy="1734207"/>
            <wp:effectExtent l="19050" t="0" r="8184" b="0"/>
            <wp:docPr id="5" name="Picture 4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510" cy="173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F2" w:rsidRDefault="00BC47F2" w:rsidP="00BC47F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i/>
          <w:color w:val="232427" w:themeColor="text1"/>
          <w:sz w:val="32"/>
          <w:szCs w:val="32"/>
        </w:rPr>
      </w:pPr>
    </w:p>
    <w:p w:rsidR="00BC47F2" w:rsidRPr="00BC47F2" w:rsidRDefault="00BC47F2" w:rsidP="00BC47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32427" w:themeColor="text1"/>
          <w:sz w:val="32"/>
          <w:szCs w:val="32"/>
        </w:rPr>
      </w:pPr>
    </w:p>
    <w:p w:rsidR="00BC47F2" w:rsidRDefault="00BC47F2" w:rsidP="00BC47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BC47F2">
        <w:rPr>
          <w:rFonts w:asciiTheme="minorHAnsi" w:hAnsiTheme="minorHAnsi" w:cstheme="minorHAnsi"/>
          <w:b/>
          <w:i/>
          <w:color w:val="000000"/>
          <w:sz w:val="32"/>
          <w:szCs w:val="32"/>
        </w:rPr>
        <w:t> </w:t>
      </w:r>
      <w:r>
        <w:rPr>
          <w:rFonts w:asciiTheme="minorHAnsi" w:hAnsiTheme="minorHAnsi" w:cstheme="minorHAnsi"/>
          <w:color w:val="000000"/>
          <w:sz w:val="32"/>
          <w:szCs w:val="32"/>
        </w:rPr>
        <w:t>5. After Creating the channel we can see the following files in MQ folder</w:t>
      </w:r>
    </w:p>
    <w:p w:rsidR="00DE0129" w:rsidRDefault="00DE0129" w:rsidP="00BC47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DE0129" w:rsidRPr="00BC47F2" w:rsidRDefault="00DE0129" w:rsidP="00BC47F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5940316" cy="1947042"/>
            <wp:effectExtent l="19050" t="0" r="3284" b="0"/>
            <wp:docPr id="6" name="Picture 5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F2" w:rsidRDefault="00BC47F2" w:rsidP="00C36300">
      <w:pPr>
        <w:pStyle w:val="ListParagraph"/>
        <w:ind w:left="0"/>
        <w:rPr>
          <w:b/>
          <w:color w:val="232427" w:themeColor="text1"/>
        </w:rPr>
      </w:pPr>
    </w:p>
    <w:p w:rsidR="00C40AFD" w:rsidRDefault="00DE0129" w:rsidP="00C40AFD">
      <w:pPr>
        <w:pStyle w:val="ListParagraph"/>
        <w:ind w:left="0"/>
        <w:rPr>
          <w:b/>
          <w:color w:val="232427" w:themeColor="text1"/>
        </w:rPr>
      </w:pPr>
      <w:r>
        <w:rPr>
          <w:b/>
          <w:color w:val="232427" w:themeColor="text1"/>
        </w:rPr>
        <w:lastRenderedPageBreak/>
        <w:t>6. We can see the channels in IBM explorer under channels folder.</w:t>
      </w:r>
    </w:p>
    <w:p w:rsidR="00DE0129" w:rsidRDefault="00DE0129" w:rsidP="00C40AFD">
      <w:pPr>
        <w:pStyle w:val="ListParagraph"/>
        <w:ind w:left="0"/>
        <w:rPr>
          <w:b/>
          <w:color w:val="232427" w:themeColor="text1"/>
        </w:rPr>
      </w:pPr>
    </w:p>
    <w:p w:rsidR="00DE0129" w:rsidRPr="00C00CDF" w:rsidRDefault="00DE0129" w:rsidP="00C40AFD">
      <w:pPr>
        <w:pStyle w:val="ListParagraph"/>
        <w:ind w:left="0"/>
        <w:rPr>
          <w:b/>
          <w:color w:val="232427" w:themeColor="text1"/>
        </w:rPr>
      </w:pPr>
      <w:r>
        <w:rPr>
          <w:b/>
          <w:noProof/>
          <w:color w:val="232427" w:themeColor="text1"/>
        </w:rPr>
        <w:drawing>
          <wp:inline distT="0" distB="0" distL="0" distR="0">
            <wp:extent cx="5943600" cy="3343275"/>
            <wp:effectExtent l="19050" t="0" r="0" b="0"/>
            <wp:docPr id="7" name="Picture 6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129" w:rsidRPr="00C00CDF" w:rsidSect="00A12DCB">
      <w:footerReference w:type="default" r:id="rId14"/>
      <w:headerReference w:type="first" r:id="rId15"/>
      <w:footerReference w:type="first" r:id="rId16"/>
      <w:pgSz w:w="12240" w:h="15840"/>
      <w:pgMar w:top="2232" w:right="1440" w:bottom="1296" w:left="1440" w:header="576" w:footer="37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6CB" w:rsidRDefault="00CF76CB" w:rsidP="008F39C0">
      <w:r>
        <w:separator/>
      </w:r>
    </w:p>
  </w:endnote>
  <w:endnote w:type="continuationSeparator" w:id="1">
    <w:p w:rsidR="00CF76CB" w:rsidRDefault="00CF76CB" w:rsidP="008F3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E21" w:rsidRDefault="00CD0897">
    <w:pPr>
      <w:pStyle w:val="Footer"/>
    </w:pPr>
    <w:r>
      <w:rPr>
        <w:noProof/>
      </w:rPr>
      <w:drawing>
        <wp:anchor distT="0" distB="0" distL="114300" distR="114300" simplePos="0" relativeHeight="251680768" behindDoc="0" locked="0" layoutInCell="1" allowOverlap="1">
          <wp:simplePos x="0" y="0"/>
          <wp:positionH relativeFrom="margin">
            <wp:posOffset>-923290</wp:posOffset>
          </wp:positionH>
          <wp:positionV relativeFrom="margin">
            <wp:posOffset>-1417320</wp:posOffset>
          </wp:positionV>
          <wp:extent cx="7863840" cy="1292860"/>
          <wp:effectExtent l="0" t="0" r="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age-header-v1.0.png"/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3840" cy="1292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7E0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3" o:spid="_x0000_s4104" type="#_x0000_t202" style="position:absolute;margin-left:-63.4pt;margin-top:-11.15pt;width:328.4pt;height:31.45pt;z-index:251671552;visibility:visible;mso-position-horizontal-relative:text;mso-position-vertical-relative:text;mso-width-relative:margin;v-text-anchor:middle" filled="f" stroked="f" strokeweight=".5pt">
          <v:textbox>
            <w:txbxContent>
              <w:p w:rsidR="00A017F2" w:rsidRPr="00371FCE" w:rsidRDefault="00A017F2" w:rsidP="00A017F2">
                <w:pPr>
                  <w:rPr>
                    <w:b/>
                  </w:rPr>
                </w:pPr>
                <w:r w:rsidRPr="00371FCE">
                  <w:rPr>
                    <w:rFonts w:ascii="Calibri" w:hAnsi="Calibri" w:cs="Calibri"/>
                    <w:b/>
                  </w:rPr>
                  <w:t>© 20</w:t>
                </w:r>
                <w:r w:rsidR="00CD0897">
                  <w:rPr>
                    <w:rFonts w:ascii="Calibri" w:hAnsi="Calibri" w:cs="Calibri"/>
                    <w:b/>
                  </w:rPr>
                  <w:t>2</w:t>
                </w:r>
                <w:r w:rsidR="00C97F82">
                  <w:rPr>
                    <w:rFonts w:ascii="Calibri" w:hAnsi="Calibri" w:cs="Calibri"/>
                    <w:b/>
                  </w:rPr>
                  <w:t>1</w:t>
                </w:r>
                <w:r w:rsidRPr="00371FCE">
                  <w:rPr>
                    <w:rFonts w:ascii="Calibri" w:hAnsi="Calibri" w:cs="Calibri"/>
                    <w:b/>
                  </w:rPr>
                  <w:t xml:space="preserve"> Miracle Software Systems, Inc.</w:t>
                </w:r>
              </w:p>
            </w:txbxContent>
          </v:textbox>
        </v:shape>
      </w:pict>
    </w:r>
    <w:r w:rsidR="00DB7E0A">
      <w:rPr>
        <w:noProof/>
      </w:rPr>
      <w:pict>
        <v:shape id="Text Box 18" o:spid="_x0000_s4103" type="#_x0000_t202" style="position:absolute;margin-left:362.9pt;margin-top:-10.9pt;width:165.75pt;height:31.45pt;z-index:25165824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" filled="f" stroked="f" strokeweight=".5pt">
          <v:textbox>
            <w:txbxContent>
              <w:p w:rsidR="001F0E21" w:rsidRPr="00371FCE" w:rsidRDefault="001F0E21" w:rsidP="001F0E21">
                <w:pPr>
                  <w:jc w:val="right"/>
                  <w:rPr>
                    <w:b/>
                  </w:rPr>
                </w:pPr>
                <w:r w:rsidRPr="00371FCE">
                  <w:rPr>
                    <w:rFonts w:ascii="Calibri" w:hAnsi="Calibri" w:cs="Calibri"/>
                    <w:b/>
                  </w:rPr>
                  <w:t>www.miraclesoft.com</w:t>
                </w:r>
              </w:p>
            </w:txbxContent>
          </v:textbox>
        </v:shape>
      </w:pict>
    </w:r>
    <w:r w:rsidR="00DB7E0A">
      <w:rPr>
        <w:noProof/>
      </w:rPr>
      <w:pict>
        <v:group id="Group 38" o:spid="_x0000_s4099" style="position:absolute;margin-left:-54.4pt;margin-top:-21.7pt;width:575.2pt;height:6.15pt;z-index:251647993;mso-position-horizontal-relative:text;mso-position-vertical-relative:text;mso-height-relative:margin" coordsize="73056,783">
          <v:rect id="Rectangle 35" o:spid="_x0000_s4102" style="position:absolute;width:53848;height:781;visibility:visible;v-text-anchor:middle" fillcolor="#232427 [3213]" stroked="f" strokeweight="1pt"/>
          <v:rect id="Rectangle 36" o:spid="_x0000_s4101" style="position:absolute;left:53721;width:14427;height:7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" fillcolor="#2368a0 [3204]" stroked="f" strokeweight="1pt"/>
          <v:rect id="Rectangle 37" o:spid="_x0000_s4100" style="position:absolute;left:68046;width:5010;height:7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" fillcolor="#00aae7 [3215]" stroked="f" strokeweight="1pt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E21" w:rsidRDefault="00DB7E0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" o:spid="_x0000_s4098" type="#_x0000_t202" style="position:absolute;margin-left:313.1pt;margin-top:-6.8pt;width:215.95pt;height:31.45pt;z-index:2516858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" filled="f" stroked="f" strokeweight=".5pt">
          <v:textbox>
            <w:txbxContent>
              <w:p w:rsidR="002F3856" w:rsidRPr="002F3856" w:rsidRDefault="002F3856" w:rsidP="002F3856">
                <w:pPr>
                  <w:jc w:val="right"/>
                  <w:rPr>
                    <w:b/>
                    <w:color w:val="FFFFFF" w:themeColor="background2"/>
                  </w:rPr>
                </w:pPr>
                <w:r w:rsidRPr="002F3856">
                  <w:rPr>
                    <w:rFonts w:ascii="Calibri" w:hAnsi="Calibri" w:cs="Calibri"/>
                    <w:b/>
                    <w:color w:val="FFFFFF" w:themeColor="background2"/>
                  </w:rPr>
                  <w:t>www.miraclesoft.com</w:t>
                </w:r>
              </w:p>
            </w:txbxContent>
          </v:textbox>
        </v:shape>
      </w:pict>
    </w:r>
    <w:r>
      <w:rPr>
        <w:noProof/>
      </w:rPr>
      <w:pict>
        <v:shape id="Text Box 20" o:spid="_x0000_s4097" type="#_x0000_t202" style="position:absolute;margin-left:-59.85pt;margin-top:-6.95pt;width:250.6pt;height:31.45pt;z-index:251684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" filled="f" stroked="f" strokeweight=".5pt">
          <v:textbox>
            <w:txbxContent>
              <w:p w:rsidR="002F3856" w:rsidRPr="002F3856" w:rsidRDefault="002F3856" w:rsidP="002F3856">
                <w:pPr>
                  <w:rPr>
                    <w:b/>
                    <w:color w:val="FFFFFF" w:themeColor="background2"/>
                  </w:rPr>
                </w:pPr>
                <w:r w:rsidRPr="002F3856">
                  <w:rPr>
                    <w:rFonts w:ascii="Calibri" w:hAnsi="Calibri" w:cs="Calibri"/>
                    <w:b/>
                    <w:color w:val="FFFFFF" w:themeColor="background2"/>
                  </w:rPr>
                  <w:t>© 20</w:t>
                </w:r>
                <w:r w:rsidR="00CD0897">
                  <w:rPr>
                    <w:rFonts w:ascii="Calibri" w:hAnsi="Calibri" w:cs="Calibri"/>
                    <w:b/>
                    <w:color w:val="FFFFFF" w:themeColor="background2"/>
                  </w:rPr>
                  <w:t>2</w:t>
                </w:r>
                <w:r w:rsidR="00C97F82">
                  <w:rPr>
                    <w:rFonts w:ascii="Calibri" w:hAnsi="Calibri" w:cs="Calibri"/>
                    <w:b/>
                    <w:color w:val="FFFFFF" w:themeColor="background2"/>
                  </w:rPr>
                  <w:t>1</w:t>
                </w:r>
                <w:r w:rsidRPr="002F3856">
                  <w:rPr>
                    <w:rFonts w:ascii="Calibri" w:hAnsi="Calibri" w:cs="Calibri"/>
                    <w:b/>
                    <w:color w:val="FFFFFF" w:themeColor="background2"/>
                  </w:rPr>
                  <w:t xml:space="preserve"> Miracle Software Systems, Inc.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6CB" w:rsidRDefault="00CF76CB" w:rsidP="008F39C0">
      <w:r>
        <w:separator/>
      </w:r>
    </w:p>
  </w:footnote>
  <w:footnote w:type="continuationSeparator" w:id="1">
    <w:p w:rsidR="00CF76CB" w:rsidRDefault="00CF76CB" w:rsidP="008F39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E21" w:rsidRDefault="00C5737D">
    <w:pPr>
      <w:pStyle w:val="Header"/>
    </w:pPr>
    <w:r>
      <w:rPr>
        <w:noProof/>
      </w:rPr>
      <w:drawing>
        <wp:anchor distT="0" distB="0" distL="114300" distR="114300" simplePos="0" relativeHeight="251683840" behindDoc="0" locked="0" layoutInCell="1" allowOverlap="1">
          <wp:simplePos x="0" y="0"/>
          <wp:positionH relativeFrom="margin">
            <wp:posOffset>-960120</wp:posOffset>
          </wp:positionH>
          <wp:positionV relativeFrom="margin">
            <wp:posOffset>3107163</wp:posOffset>
          </wp:positionV>
          <wp:extent cx="7863840" cy="555180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ooter#1.png"/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63840" cy="55518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3812A2">
      <w:rPr>
        <w:noProof/>
      </w:rPr>
      <w:drawing>
        <wp:anchor distT="0" distB="0" distL="114300" distR="114300" simplePos="0" relativeHeight="251676672" behindDoc="0" locked="0" layoutInCell="1" allowOverlap="1">
          <wp:simplePos x="0" y="0"/>
          <wp:positionH relativeFrom="margin">
            <wp:posOffset>-329073</wp:posOffset>
          </wp:positionH>
          <wp:positionV relativeFrom="margin">
            <wp:posOffset>-577850</wp:posOffset>
          </wp:positionV>
          <wp:extent cx="3017520" cy="828040"/>
          <wp:effectExtent l="0" t="0" r="508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iracle-logo-dark.png"/>
                  <pic:cNvPicPr/>
                </pic:nvPicPr>
                <pic:blipFill>
                  <a:blip r:embed="rId2" cstate="screen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17520" cy="828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E0969"/>
    <w:multiLevelType w:val="hybridMultilevel"/>
    <w:tmpl w:val="B4F6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270FE"/>
    <w:multiLevelType w:val="hybridMultilevel"/>
    <w:tmpl w:val="148E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C613F"/>
    <w:rsid w:val="00052963"/>
    <w:rsid w:val="000601A2"/>
    <w:rsid w:val="0006208E"/>
    <w:rsid w:val="00084357"/>
    <w:rsid w:val="00094624"/>
    <w:rsid w:val="000D207B"/>
    <w:rsid w:val="000E18B2"/>
    <w:rsid w:val="0010751D"/>
    <w:rsid w:val="001435BB"/>
    <w:rsid w:val="00143D3E"/>
    <w:rsid w:val="0017783E"/>
    <w:rsid w:val="001B031D"/>
    <w:rsid w:val="001B407C"/>
    <w:rsid w:val="001F0E21"/>
    <w:rsid w:val="00227296"/>
    <w:rsid w:val="00232D1D"/>
    <w:rsid w:val="00277B75"/>
    <w:rsid w:val="002B34AC"/>
    <w:rsid w:val="002F3856"/>
    <w:rsid w:val="00304E86"/>
    <w:rsid w:val="003566AA"/>
    <w:rsid w:val="00371FCE"/>
    <w:rsid w:val="00374DF4"/>
    <w:rsid w:val="00375BD4"/>
    <w:rsid w:val="003812A2"/>
    <w:rsid w:val="003B62E2"/>
    <w:rsid w:val="003B6E8E"/>
    <w:rsid w:val="003C04AF"/>
    <w:rsid w:val="003E516D"/>
    <w:rsid w:val="003F6753"/>
    <w:rsid w:val="00413378"/>
    <w:rsid w:val="004301D2"/>
    <w:rsid w:val="00446133"/>
    <w:rsid w:val="004461A7"/>
    <w:rsid w:val="00494EF5"/>
    <w:rsid w:val="004A5299"/>
    <w:rsid w:val="004D2AD0"/>
    <w:rsid w:val="004E24EC"/>
    <w:rsid w:val="0053533D"/>
    <w:rsid w:val="00564500"/>
    <w:rsid w:val="00576F39"/>
    <w:rsid w:val="00611796"/>
    <w:rsid w:val="006162E2"/>
    <w:rsid w:val="006B210A"/>
    <w:rsid w:val="006B5A49"/>
    <w:rsid w:val="006C613F"/>
    <w:rsid w:val="006D48AE"/>
    <w:rsid w:val="007058A4"/>
    <w:rsid w:val="007414F2"/>
    <w:rsid w:val="0076690D"/>
    <w:rsid w:val="00785928"/>
    <w:rsid w:val="007C2895"/>
    <w:rsid w:val="007E5AEF"/>
    <w:rsid w:val="007E608A"/>
    <w:rsid w:val="00861827"/>
    <w:rsid w:val="0089744D"/>
    <w:rsid w:val="008A33BC"/>
    <w:rsid w:val="008F39C0"/>
    <w:rsid w:val="00912F76"/>
    <w:rsid w:val="00913568"/>
    <w:rsid w:val="00915E7F"/>
    <w:rsid w:val="0092486B"/>
    <w:rsid w:val="0092763D"/>
    <w:rsid w:val="0095553F"/>
    <w:rsid w:val="00982221"/>
    <w:rsid w:val="009913CB"/>
    <w:rsid w:val="009A48A3"/>
    <w:rsid w:val="009D6D56"/>
    <w:rsid w:val="00A017F2"/>
    <w:rsid w:val="00A10BAF"/>
    <w:rsid w:val="00A12DCB"/>
    <w:rsid w:val="00A201D3"/>
    <w:rsid w:val="00A3419E"/>
    <w:rsid w:val="00A35C4D"/>
    <w:rsid w:val="00A44F09"/>
    <w:rsid w:val="00A540F5"/>
    <w:rsid w:val="00A71E1D"/>
    <w:rsid w:val="00A76D3D"/>
    <w:rsid w:val="00A81A2F"/>
    <w:rsid w:val="00A81C7B"/>
    <w:rsid w:val="00A87B7B"/>
    <w:rsid w:val="00AB26C1"/>
    <w:rsid w:val="00AD2B06"/>
    <w:rsid w:val="00B0683C"/>
    <w:rsid w:val="00B077D8"/>
    <w:rsid w:val="00B1150E"/>
    <w:rsid w:val="00B43A6A"/>
    <w:rsid w:val="00B7386B"/>
    <w:rsid w:val="00B951B9"/>
    <w:rsid w:val="00BC03C4"/>
    <w:rsid w:val="00BC47F2"/>
    <w:rsid w:val="00BC778C"/>
    <w:rsid w:val="00BF35E8"/>
    <w:rsid w:val="00C00CDF"/>
    <w:rsid w:val="00C36300"/>
    <w:rsid w:val="00C40AFD"/>
    <w:rsid w:val="00C45D8F"/>
    <w:rsid w:val="00C5737D"/>
    <w:rsid w:val="00C61C10"/>
    <w:rsid w:val="00C81323"/>
    <w:rsid w:val="00C97F82"/>
    <w:rsid w:val="00CD0897"/>
    <w:rsid w:val="00CF40BE"/>
    <w:rsid w:val="00CF460B"/>
    <w:rsid w:val="00CF76CB"/>
    <w:rsid w:val="00D443D8"/>
    <w:rsid w:val="00D625A5"/>
    <w:rsid w:val="00D737AC"/>
    <w:rsid w:val="00DB7E0A"/>
    <w:rsid w:val="00DE0129"/>
    <w:rsid w:val="00E2574F"/>
    <w:rsid w:val="00E30742"/>
    <w:rsid w:val="00E52C65"/>
    <w:rsid w:val="00E64587"/>
    <w:rsid w:val="00E7274F"/>
    <w:rsid w:val="00E80868"/>
    <w:rsid w:val="00F044E3"/>
    <w:rsid w:val="00F10D06"/>
    <w:rsid w:val="00F31557"/>
    <w:rsid w:val="00F3578C"/>
    <w:rsid w:val="00F37141"/>
    <w:rsid w:val="00F76D75"/>
    <w:rsid w:val="00FA51E2"/>
    <w:rsid w:val="00FE0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 (Body CS)"/>
        <w:sz w:val="28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0A"/>
  </w:style>
  <w:style w:type="paragraph" w:styleId="Heading1">
    <w:name w:val="heading 1"/>
    <w:basedOn w:val="Normal"/>
    <w:next w:val="Normal"/>
    <w:link w:val="Heading1Char"/>
    <w:uiPriority w:val="9"/>
    <w:qFormat/>
    <w:rsid w:val="00A540F5"/>
    <w:pPr>
      <w:keepNext/>
      <w:keepLines/>
      <w:spacing w:before="480"/>
      <w:outlineLvl w:val="0"/>
    </w:pPr>
    <w:rPr>
      <w:rFonts w:ascii="Calibri" w:eastAsia="MS Mincho" w:hAnsi="Calibri" w:cs="Times New Roman"/>
      <w:b/>
      <w:bCs/>
      <w:color w:val="2368A0" w:themeColor="accen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0F5"/>
    <w:pPr>
      <w:keepNext/>
      <w:keepLines/>
      <w:spacing w:before="200"/>
      <w:outlineLvl w:val="1"/>
    </w:pPr>
    <w:rPr>
      <w:rFonts w:ascii="Calibri" w:eastAsia="MS Mincho" w:hAnsi="Calibri" w:cs="Times New Roman"/>
      <w:b/>
      <w:bCs/>
      <w:color w:val="0D416B" w:themeColor="accent3"/>
      <w:sz w:val="4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540F5"/>
    <w:pPr>
      <w:keepNext/>
      <w:keepLines/>
      <w:spacing w:before="200"/>
      <w:outlineLvl w:val="2"/>
    </w:pPr>
    <w:rPr>
      <w:rFonts w:ascii="Calibri" w:eastAsia="MS Mincho" w:hAnsi="Calibri" w:cs="Times New Roman"/>
      <w:b/>
      <w:bCs/>
      <w:color w:val="00AAE7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0F5"/>
    <w:pPr>
      <w:keepNext/>
      <w:keepLines/>
      <w:spacing w:before="200"/>
      <w:outlineLvl w:val="3"/>
    </w:pPr>
    <w:rPr>
      <w:rFonts w:ascii="Calibri" w:eastAsia="MS Mincho" w:hAnsi="Calibri" w:cs="Times New Roman"/>
      <w:bCs/>
      <w:iCs/>
      <w:color w:val="0D416B" w:themeColor="accent3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40F5"/>
    <w:pPr>
      <w:keepNext/>
      <w:keepLines/>
      <w:spacing w:before="200"/>
      <w:outlineLvl w:val="4"/>
    </w:pPr>
    <w:rPr>
      <w:rFonts w:ascii="Calibri" w:eastAsia="MS Mincho" w:hAnsi="Calibri" w:cs="Times New Roman"/>
      <w:i/>
      <w:color w:val="00AAE7" w:themeColor="accent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40F5"/>
    <w:pPr>
      <w:spacing w:before="240" w:after="60"/>
      <w:outlineLvl w:val="5"/>
    </w:pPr>
    <w:rPr>
      <w:rFonts w:ascii="Calibri" w:eastAsia="MS Mincho" w:hAnsi="Calibri" w:cs="Times New Roman"/>
      <w:bCs/>
      <w:i/>
      <w:color w:val="0D416B" w:themeColor="accent3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9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9C0"/>
  </w:style>
  <w:style w:type="paragraph" w:styleId="Footer">
    <w:name w:val="footer"/>
    <w:basedOn w:val="Normal"/>
    <w:link w:val="FooterChar"/>
    <w:uiPriority w:val="99"/>
    <w:unhideWhenUsed/>
    <w:rsid w:val="008F39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C0"/>
  </w:style>
  <w:style w:type="paragraph" w:styleId="BalloonText">
    <w:name w:val="Balloon Text"/>
    <w:basedOn w:val="Normal"/>
    <w:link w:val="BalloonTextChar"/>
    <w:uiPriority w:val="99"/>
    <w:semiHidden/>
    <w:unhideWhenUsed/>
    <w:rsid w:val="003C04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AF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044E3"/>
  </w:style>
  <w:style w:type="character" w:customStyle="1" w:styleId="Heading1Char">
    <w:name w:val="Heading 1 Char"/>
    <w:basedOn w:val="DefaultParagraphFont"/>
    <w:link w:val="Heading1"/>
    <w:uiPriority w:val="9"/>
    <w:rsid w:val="00A540F5"/>
    <w:rPr>
      <w:rFonts w:ascii="Calibri" w:eastAsia="MS Mincho" w:hAnsi="Calibri" w:cs="Times New Roman"/>
      <w:b/>
      <w:bCs/>
      <w:color w:val="2368A0" w:themeColor="accen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40F5"/>
    <w:rPr>
      <w:rFonts w:ascii="Calibri" w:eastAsia="MS Mincho" w:hAnsi="Calibri" w:cs="Times New Roman"/>
      <w:b/>
      <w:bCs/>
      <w:color w:val="0D416B" w:themeColor="accent3"/>
      <w:sz w:val="40"/>
      <w:szCs w:val="26"/>
    </w:rPr>
  </w:style>
  <w:style w:type="character" w:customStyle="1" w:styleId="Heading3Char">
    <w:name w:val="Heading 3 Char"/>
    <w:basedOn w:val="DefaultParagraphFont"/>
    <w:link w:val="Heading3"/>
    <w:rsid w:val="00A540F5"/>
    <w:rPr>
      <w:rFonts w:ascii="Calibri" w:eastAsia="MS Mincho" w:hAnsi="Calibri" w:cs="Times New Roman"/>
      <w:b/>
      <w:bCs/>
      <w:color w:val="00AAE7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540F5"/>
    <w:rPr>
      <w:rFonts w:ascii="Calibri" w:eastAsia="MS Mincho" w:hAnsi="Calibri" w:cs="Times New Roman"/>
      <w:bCs/>
      <w:iCs/>
      <w:color w:val="0D416B" w:themeColor="accent3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A540F5"/>
    <w:rPr>
      <w:rFonts w:ascii="Calibri" w:eastAsia="MS Mincho" w:hAnsi="Calibri" w:cs="Times New Roman"/>
      <w:i/>
      <w:color w:val="00AAE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540F5"/>
    <w:rPr>
      <w:rFonts w:ascii="Calibri" w:eastAsia="MS Mincho" w:hAnsi="Calibri" w:cs="Times New Roman"/>
      <w:bCs/>
      <w:i/>
      <w:color w:val="0D416B" w:themeColor="accent3"/>
      <w:sz w:val="28"/>
      <w:szCs w:val="22"/>
    </w:rPr>
  </w:style>
  <w:style w:type="paragraph" w:styleId="ListParagraph">
    <w:name w:val="List Paragraph"/>
    <w:basedOn w:val="Normal"/>
    <w:uiPriority w:val="34"/>
    <w:qFormat/>
    <w:rsid w:val="00A540F5"/>
    <w:pPr>
      <w:ind w:left="720"/>
      <w:contextualSpacing/>
      <w:jc w:val="both"/>
    </w:pPr>
    <w:rPr>
      <w:rFonts w:ascii="Calibri" w:eastAsia="Times New Roman" w:hAnsi="Calibri" w:cs="Times New Roman"/>
      <w:color w:val="EF4048" w:themeColor="accent5"/>
    </w:rPr>
  </w:style>
  <w:style w:type="paragraph" w:styleId="NormalWeb">
    <w:name w:val="Normal (Web)"/>
    <w:basedOn w:val="Normal"/>
    <w:uiPriority w:val="99"/>
    <w:unhideWhenUsed/>
    <w:rsid w:val="006C61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un\AppData\Local\Temp\Temp1_doc-template-2021.zip\doc-template\doc-template-v1.0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232427"/>
      </a:dk1>
      <a:lt1>
        <a:srgbClr val="FFFFFF"/>
      </a:lt1>
      <a:dk2>
        <a:srgbClr val="00AAE7"/>
      </a:dk2>
      <a:lt2>
        <a:srgbClr val="FFFFFF"/>
      </a:lt2>
      <a:accent1>
        <a:srgbClr val="2368A0"/>
      </a:accent1>
      <a:accent2>
        <a:srgbClr val="00AAE7"/>
      </a:accent2>
      <a:accent3>
        <a:srgbClr val="0D416B"/>
      </a:accent3>
      <a:accent4>
        <a:srgbClr val="8C8C8C"/>
      </a:accent4>
      <a:accent5>
        <a:srgbClr val="EF4048"/>
      </a:accent5>
      <a:accent6>
        <a:srgbClr val="B7B3B3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546C94-4BAC-9D48-AA1C-84D1E20C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doc-template-v1.0</Template>
  <TotalTime>113</TotalTime>
  <Pages>5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sai</dc:creator>
  <cp:keywords/>
  <dc:description/>
  <cp:lastModifiedBy>Tarun sai</cp:lastModifiedBy>
  <cp:revision>2</cp:revision>
  <cp:lastPrinted>2019-01-22T15:43:00Z</cp:lastPrinted>
  <dcterms:created xsi:type="dcterms:W3CDTF">2021-02-17T12:30:00Z</dcterms:created>
  <dcterms:modified xsi:type="dcterms:W3CDTF">2021-02-17T14:26:00Z</dcterms:modified>
</cp:coreProperties>
</file>