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A473A"/>
          <w:sz w:val="44"/>
          <w:szCs w:val="44"/>
        </w:rPr>
        <w:t xml:space="preserve">DOUBLE JOY COOKIES</w:t>
      </w:r>
    </w:p>
    <w:p>
      <w:pPr>
        <w:spacing w:after="60"/>
        <w:jc w:val="center"/>
      </w:pPr>
      <w:r>
        <w:rPr>
          <w:i/>
          <w:iCs/>
          <w:color w:val="B48A5A"/>
          <w:sz w:val="24"/>
          <w:szCs w:val="24"/>
        </w:rPr>
        <w:t xml:space="preserve">Website Plan &amp; Platform Recommendation</w:t>
      </w:r>
    </w:p>
    <w:p>
      <w:pPr>
        <w:spacing w:after="300"/>
        <w:jc w:val="center"/>
      </w:pPr>
      <w:r>
        <w:rPr>
          <w:i/>
          <w:iCs/>
          <w:color w:val="6B6B6B"/>
          <w:sz w:val="18"/>
          <w:szCs w:val="18"/>
        </w:rPr>
        <w:t xml:space="preserve">Revision 2 — updated after deciding to build fully custom</w:t>
      </w:r>
    </w:p>
    <w:p>
      <w:pPr>
        <w:pBdr>
          <w:bottom w:val="single" w:color="B48A5A" w:sz="6" w:space="6"/>
        </w:pBdr>
        <w:spacing w:after="240"/>
      </w:pPr>
    </w:p>
    <w:p>
      <w:pPr>
        <w:pStyle w:val="Heading1"/>
      </w:pPr>
      <w:r>
        <w:t xml:space="preserve">1. Recommendation (Updated)</w:t>
      </w:r>
    </w:p>
    <w:p>
      <w:pPr>
        <w:spacing w:after="160"/>
      </w:pPr>
      <w:r>
        <w:t xml:space="preserve">Build fully custom — plain HTML/CSS/JS, no Squarespace or Shopify subscription. John will maintain the code directly, which removes the original concern about needing a developer for every small change. This is now the cheapest and most flexible path, and it's what's already being prototyped (interactive cookie menu + custom order form).</w:t>
      </w:r>
    </w:p>
    <w:p>
      <w:pPr>
        <w:spacing w:after="160"/>
      </w:pPr>
      <w:r>
        <w:rPr>
          <w:b/>
          <w:bCs/>
        </w:rPr>
        <w:t xml:space="preserve">The stack: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Hosting: </w:t>
      </w:r>
      <w:r>
        <w:t xml:space="preserve">The site itself — HTML/CSS/JS files, hosted free on Cloudflare Pages (unlimited bandwidth, no monthly fee), pointed at the Namecheap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Portfolio: </w:t>
      </w:r>
      <w:r>
        <w:t xml:space="preserve">Instagram feed embed on the Home/Portfolio section — Emily's weekly posts do double duty as the portfolio, no separate gallery to maintain. See Section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 form: </w:t>
      </w:r>
      <w:r>
        <w:t xml:space="preserve">Custom-branded HTML form (built) — currently submits nowhere; needs a lightweight backend to actually deliver orders. See Section 6, Open To-Do.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Payments: </w:t>
      </w:r>
      <w:r>
        <w:t xml:space="preserve">Stripe Payment Links for custom-order deposits/payments — 2.9% + 30¢ per transaction, no monthly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Recipe sales: </w:t>
      </w:r>
      <w:r>
        <w:t xml:space="preserve">Payhip for digital recipe downloads — 5% + Stripe processing, no monthly fee, instant payout, and it handles file delivery automatically after purchase.</w:t>
      </w:r>
    </w:p>
    <w:p>
      <w:pPr>
        <w:spacing w:after="160"/>
      </w:pPr>
      <w:r>
        <w:rPr>
          <w:i/>
          <w:iCs/>
          <w:color w:val="6B6B6B"/>
        </w:rPr>
        <w:t xml:space="preserve">Squarespace is no longer the recommendation — it's a fine platform, but at $23–39/mo it costs more than this stack for a business that doesn't need built-in inventory/catalog management, and its Contacts panel (where form file uploads land) is the exact "doesn't land the way I like" friction John flagged from past experience.</w:t>
      </w:r>
    </w:p>
    <w:p>
      <w:pPr>
        <w:pStyle w:val="Heading1"/>
      </w:pPr>
      <w:r>
        <w:t xml:space="preserve">2. Cost Breakdown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(Namecheap)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~$15–20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year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in cart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(Cloudflare Pages)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Unlimited bandwidth for a static site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form backend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Apps Script + Sheets — see Section 6, not yet built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feed widget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$0–6/mo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 have free tiers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SociableKit is free; others (Elfsight, LightWidget) run ~$5–10/mo to remove branding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payments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2.9% + 30¢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transaction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order deposits/payments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Payhip (recipes)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 + Stripe fee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sale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monthly cost, instant payout</w:t>
            </w:r>
          </w:p>
        </w:tc>
      </w:tr>
    </w:tbl>
    <w:p>
      <w:pPr>
        <w:spacing w:after="160" w:before="200"/>
      </w:pPr>
      <w:r>
        <w:rPr>
          <w:i/>
          <w:iCs/>
          <w:color w:val="6B6B6B"/>
        </w:rPr>
        <w:t xml:space="preserve">Estimated fixed cost: roughly $15–20/year (just the domain), plus small per-transaction fees only when money actually changes hands. Dramatically cheaper than the original Squarespace estimate (~$300+/yr).</w:t>
      </w:r>
    </w:p>
    <w:p>
      <w:pPr>
        <w:pStyle w:val="Heading1"/>
      </w:pPr>
      <w:r>
        <w:t xml:space="preserve">3. Sitemap (Updated)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 — </w:t>
      </w:r>
      <w:r>
        <w:t xml:space="preserve">Hero, brand story teaser, live Instagram feed strip, call-to-action to "Design Your Box" and "Shop Recipes"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About — </w:t>
      </w:r>
      <w:r>
        <w:t xml:space="preserve">Emily's story — the girls, discovering she was good at this, the meaning behind "Double Joy"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Portfolio — </w:t>
      </w:r>
      <w:r>
        <w:t xml:space="preserve">A live, auto-updating embed of @doublejoycookies — no separate gallery for Emily to keep in sync, her existing weekly habit becomes the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Your Box (built) — </w:t>
      </w:r>
      <w:r>
        <w:t xml:space="preserve">The interactive tool — shape, flavor, icing style/color, box size, and (in progress) complexity-based pricing — ends in a request sent to the order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 Order Form (built) — </w:t>
      </w:r>
      <w:r>
        <w:t xml:space="preserve">Built from her real 7 DM questions — occasion, quantity, date, theme, names, design freedom, inspiration photos — plus contact, budget,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Recipe Shop — </w:t>
      </w:r>
      <w:r>
        <w:t xml:space="preserve">Digital downloads via Payhip — PDF recipe collections, instant delivery after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— </w:t>
      </w:r>
      <w:r>
        <w:t xml:space="preserve">Email + social links, FAQ, lead-time/pickup/delivery policy</w:t>
      </w:r>
    </w:p>
    <w:p>
      <w:pPr>
        <w:pStyle w:val="Heading1"/>
      </w:pPr>
      <w:r>
        <w:t xml:space="preserve">4. How Each Feature Gets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Editable by John/Emily?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Branding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kit (colors, fonts, logo) applied directly in the site's CSS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John edits the CSS/HTML directly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Embedded live Instagram feed widget (e.g. SociableKit) — requires converting @doublejoycookies to a free Professional account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Emily just keeps posting on Instagram as usual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Interactive menu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HTML/CSS/JS, built — done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John edits the code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form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HTML form, built — needs a backend to actually receive submissions (see Section 6)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John edits the code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Payment Links, linked/embedded directly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managed in the Stripe dashboard</w:t>
            </w:r>
          </w:p>
        </w:tc>
      </w:tr>
      <w:tr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Recipe shop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Payhip product pages, linked or embedded as buy buttons</w:t>
            </w:r>
          </w:p>
        </w:tc>
        <w:tc>
          <w:tcPr>
            <w:tcBorders>
              <w:top w:val="single" w:color="D8CBB8" w:sz="1"/>
              <w:left w:val="single" w:color="D8CBB8" w:sz="1"/>
              <w:bottom w:val="single" w:color="D8CBB8" w:sz="1"/>
              <w:right w:val="single" w:color="D8CB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fully self-serve in Payhip</w:t>
            </w:r>
          </w:p>
        </w:tc>
      </w:tr>
    </w:tbl>
    <w:p>
      <w:pPr>
        <w:pStyle w:val="Heading1"/>
      </w:pPr>
      <w:r>
        <w:t xml:space="preserve">5. Progress So Far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Done — </w:t>
      </w:r>
      <w:r>
        <w:t xml:space="preserve">Interactive cookie menu — shape, flavor, icing color/style, box size, live SVG preview, real brand kit 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Done — </w:t>
      </w:r>
      <w:r>
        <w:t xml:space="preserve">Custom order form — real 7-question flow, contact/budget/delivery, live recap sidebar, connected to the cookie menu handoff, working photo preview upload,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 progress — </w:t>
      </w:r>
      <w:r>
        <w:t xml:space="preserve">Complexity-based pricing (Simple / Medium / Complex tiers with real example photos) — in dialogue with John, not yet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Next — </w:t>
      </w:r>
      <w:r>
        <w:t xml:space="preserve">Instagram feed embed, Home, About, Contact pages, and Recipe Shop setup.</w:t>
      </w:r>
    </w:p>
    <w:p>
      <w:pPr>
        <w:pStyle w:val="Heading1"/>
      </w:pPr>
      <w:r>
        <w:t xml:space="preserve">6. Open To-Dos (Pending Decisions)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 form backend: </w:t>
      </w:r>
      <w:r>
        <w:t xml:space="preserve">The order form currently has nowhere to send submissions. Plan is a free Google Apps Script "Web App" that writes each order to a Google Sheet, saves uploaded photos to a Drive folder, and emails Emily — all inside a Google account she already knows how to use. This requires her sign-off before building, since it runs under a Google account (hers or a shared one) and John will be the one maintaining the script. Status: on hold pending that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Instagram embed: </w:t>
      </w:r>
      <w:r>
        <w:t xml:space="preserve">Choosing a widget service (SociableKit, LightWidget, Elfsight, etc.) and confirming @doublejoycookies is converted to a free Professional account, which the Instagram Graph API now requires for any embed to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Pricing tiers: </w:t>
      </w:r>
      <w:r>
        <w:t xml:space="preserve">Finalizing price-per-cookie at each complexity tier, and how the tiers show up in the interactive menu (a photo-backed reference guide, and/or a factor that adjusts the live price estimate).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t xml:space="preserve">Double Joy Cookies — Website Plan   |   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B2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Georgia" w:cs="Georgia" w:eastAsia="Georgia" w:hAnsi="Georgia"/>
      <w:b/>
      <w:bCs/>
      <w:color w:val="5A47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Georgia" w:cs="Georgia" w:eastAsia="Georgia" w:hAnsi="Georgia"/>
      <w:b/>
      <w:bCs/>
      <w:color w:val="B48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2026-07-08T20:26:52.481Z</dcterms:created>
  <dcterms:modified xsi:type="dcterms:W3CDTF">2026-07-08T20:26:52.485Z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