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专题11｜重叠问题·每日练习 004</w:t>
      </w:r>
    </w:p>
    <w:p>
      <w:r>
        <w:rPr>
          <w:b/>
        </w:rPr>
        <w:t>题型覆盖：</w:t>
      </w:r>
      <w:r>
        <w:t>只参加一项、交叉队伍、多段叠放、交集与只参加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学校有 25 人参加朗诵，20 人参加讲故事，8 人两项都参加。只参加其中一项的有多少人？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两条队伍各有 10 人，交叉处有 1 人。队伍中不在交叉处的共有多少人？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三根木条长 7 厘米、9 厘米、8 厘米。第一、二根重叠 2 厘米，第二、三根重叠 3 厘米，且两处不重叠。拼成后总长多少厘米？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甲、乙两个社团共有 30 人。甲社团有 18 人，乙社团有 17 人。两个社团都参加的有几人？只参加乙社团的有几人？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