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专题36｜线段图应用·每日练习 003</w:t>
      </w:r>
    </w:p>
    <w:p>
      <w:r>
        <w:rPr>
          <w:b/>
        </w:rPr>
        <w:t>题型覆盖：</w:t>
      </w:r>
      <w:r>
        <w:t>三个量比较、倍数增加、差量代换、求剩余量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小丽比小华多 9 张卡片，小军比小丽少 4 张。小军比小华多几张？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小军原有一些球，变成原来的 2 倍后，又增加 20 个，变成原来的 6 倍。原来有几个？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一个盒子和 3 个同样的球共重 17 千克；盒子和 5 个同样的球共重 25 千克。每个球重多少千克？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承接第 12 题，盒子重多少千克？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