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专题35｜线段图·复习题</w:t>
      </w:r>
    </w:p>
    <w:p>
      <w:r>
        <w:rPr>
          <w:rFonts w:ascii="宋体" w:hAnsi="宋体" w:eastAsia="宋体"/>
          <w:strike w:val="0"/>
          <w:sz w:val="22"/>
        </w:rPr>
        <w:t>先找最小量作为 1 份，再用线段表示倍数关系。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小红有 4 个苹果，小明有 8 个。小明是小红的几倍？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小明是小红的 3 倍，小红有 5 个苹果，小明有几个？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小黄是小明的 2 倍，小明是小红的 3 倍，小红有 4 个。小黄有几个？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小明是小红的一半。若小明画 1 份，小红应画几份？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小明和小红共有 24 个苹果，小明是小红的 2 倍，各有几个？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小明和小红共有 36 个苹果，小明是小红的 3 倍，各有几个？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小明是小红的 4 倍，两人相差 18 个苹果，各有几个？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小明是小红的 3 倍，两人相差 16 个苹果，各有几个？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小明的书是小红的 2 倍多 3 本。若小红有 6 本，小明有几本？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小明的书是小红的 3 倍少 2 本。若小红有 7 本，小明有几本？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甲有的糖是乙的 5 倍，乙有 3 颗，甲有几颗？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甲、乙共有 40 元，甲是乙的 4 倍，甲、乙各有多少元？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甲比乙多 24 元，甲是乙的 5 倍，甲、乙各有多少元？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小刚的卡片是小亮的 2 倍少 4 张，小亮有 10 张，小刚有几张？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和倍问题中，已知总和和“大数是小数的 6 倍”，总份数是多少？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差倍问题中，已知差和“大数是小数的 7 倍”，份数差是多少？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2 倍  2. 15 个  3. 24 个  4. 2 份</w:t>
      </w:r>
    </w:p>
    <w:p>
      <w:r>
        <w:rPr>
          <w:rFonts w:ascii="宋体" w:hAnsi="宋体" w:eastAsia="宋体"/>
          <w:strike w:val="0"/>
          <w:sz w:val="22"/>
        </w:rPr>
        <w:t>5. 小红 8 个，小明 16 个  6. 小红 9 个，小明 27 个</w:t>
      </w:r>
    </w:p>
    <w:p>
      <w:r>
        <w:rPr>
          <w:rFonts w:ascii="宋体" w:hAnsi="宋体" w:eastAsia="宋体"/>
          <w:strike w:val="0"/>
          <w:sz w:val="22"/>
        </w:rPr>
        <w:t>7. 小红 6 个，小明 24 个  8. 小红 8 个，小明 24 个</w:t>
      </w:r>
    </w:p>
    <w:p>
      <w:r>
        <w:rPr>
          <w:rFonts w:ascii="宋体" w:hAnsi="宋体" w:eastAsia="宋体"/>
          <w:strike w:val="0"/>
          <w:sz w:val="22"/>
        </w:rPr>
        <w:t>9. 15 本  10. 19 本  11. 15 颗</w:t>
      </w:r>
    </w:p>
    <w:p>
      <w:r>
        <w:rPr>
          <w:rFonts w:ascii="宋体" w:hAnsi="宋体" w:eastAsia="宋体"/>
          <w:strike w:val="0"/>
          <w:sz w:val="22"/>
        </w:rPr>
        <w:t>12. 乙 8 元，甲 32 元  13. 乙 6 元，甲 30 元</w:t>
      </w:r>
    </w:p>
    <w:p>
      <w:r>
        <w:rPr>
          <w:rFonts w:ascii="宋体" w:hAnsi="宋体" w:eastAsia="宋体"/>
          <w:strike w:val="0"/>
          <w:sz w:val="22"/>
        </w:rPr>
        <w:t>14. 16 张  15. 7 份  16. 6 份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