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54FA8" w:rsidRPr="00D54FA8" w14:paraId="4DF8D24A" w14:textId="77777777" w:rsidTr="00D54FA8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D54FA8" w:rsidRPr="00D54FA8" w14:paraId="2D3B5CB2" w14:textId="77777777">
              <w:trPr>
                <w:tblCellSpacing w:w="0" w:type="dxa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D54FA8" w:rsidRPr="00D54FA8" w14:paraId="57493F4C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900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00"/>
                        </w:tblGrid>
                        <w:tr w:rsidR="00D54FA8" w:rsidRPr="00D54FA8" w14:paraId="067DDEC2" w14:textId="7777777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5000" w:type="pct"/>
                              <w:shd w:val="clear" w:color="auto" w:fill="FFFFFF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D54FA8" w:rsidRPr="00D54FA8" w14:paraId="2A7F30CC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75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0DFC7E1F" w14:textId="5FFD3B30" w:rsidR="00D54FA8" w:rsidRPr="00D54FA8" w:rsidRDefault="00D54FA8" w:rsidP="00D54FA8">
                                    <w:pPr>
                                      <w:spacing w:after="0" w:line="150" w:lineRule="atLeast"/>
                                      <w:jc w:val="center"/>
                                      <w:rPr>
                                        <w:rFonts w:ascii="Helvetica" w:eastAsia="Times New Roman" w:hAnsi="Helvetica" w:cs="Helvetica"/>
                                        <w:sz w:val="9"/>
                                        <w:szCs w:val="9"/>
                                        <w:lang w:eastAsia="en-CA"/>
                                      </w:rPr>
                                    </w:pPr>
                                    <w:r w:rsidRPr="00D54FA8">
                                      <w:rPr>
                                        <w:rFonts w:ascii="Helvetica" w:eastAsia="Times New Roman" w:hAnsi="Helvetica" w:cs="Helvetica"/>
                                        <w:noProof/>
                                        <w:color w:val="1155CC"/>
                                        <w:sz w:val="9"/>
                                        <w:szCs w:val="9"/>
                                        <w:lang w:eastAsia="en-CA"/>
                                      </w:rPr>
                                      <w:drawing>
                                        <wp:inline distT="0" distB="0" distL="0" distR="0" wp14:anchorId="07296AEF" wp14:editId="546C7625">
                                          <wp:extent cx="1426845" cy="921385"/>
                                          <wp:effectExtent l="0" t="0" r="1905" b="0"/>
                                          <wp:docPr id="2" name="Picture 2" descr="InterviewQs">
                                            <a:hlinkClick xmlns:a="http://schemas.openxmlformats.org/drawingml/2006/main" r:id="rId4" tgtFrame="&quot;_blank&quot;"/>
                                          </wp:docPr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 descr="InterviewQs">
                                                    <a:hlinkClick r:id="rId4" tgtFrame="&quot;_blank&quot;"/>
                                                  </pic:cNvPr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426845" cy="92138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14:paraId="6C7FCB29" w14:textId="77777777" w:rsidR="00D54FA8" w:rsidRPr="00D54FA8" w:rsidRDefault="00D54FA8" w:rsidP="00D54FA8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000000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D54FA8" w:rsidRPr="00D54FA8" w14:paraId="474AFE4F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15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p w14:paraId="7DA1E7EA" w14:textId="77777777" w:rsidR="00D54FA8" w:rsidRPr="00D54FA8" w:rsidRDefault="00D54FA8" w:rsidP="00D54FA8">
                                    <w:pPr>
                                      <w:spacing w:before="100" w:beforeAutospacing="1" w:after="100" w:afterAutospacing="1" w:line="345" w:lineRule="atLeast"/>
                                      <w:outlineLvl w:val="2"/>
                                      <w:rPr>
                                        <w:rFonts w:ascii="inherit" w:eastAsia="Times New Roman" w:hAnsi="inherit" w:cs="Arial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n-CA"/>
                                      </w:rPr>
                                    </w:pPr>
                                    <w:r w:rsidRPr="00D54FA8">
                                      <w:rPr>
                                        <w:rFonts w:ascii="inherit" w:eastAsia="Times New Roman" w:hAnsi="inherit" w:cs="Arial"/>
                                        <w:b/>
                                        <w:bCs/>
                                        <w:sz w:val="27"/>
                                        <w:szCs w:val="27"/>
                                        <w:lang w:eastAsia="en-CA"/>
                                      </w:rPr>
                                      <w:t>Testing the toxicity of water</w:t>
                                    </w:r>
                                  </w:p>
                                </w:tc>
                              </w:tr>
                            </w:tbl>
                            <w:p w14:paraId="230AF1BF" w14:textId="77777777" w:rsidR="00D54FA8" w:rsidRPr="00D54FA8" w:rsidRDefault="00D54FA8" w:rsidP="00D54FA8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000000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D54FA8" w:rsidRPr="00D54FA8" w14:paraId="038623A0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0" w:type="dxa"/>
                                      <w:bottom w:w="75" w:type="dxa"/>
                                      <w:right w:w="0" w:type="dxa"/>
                                    </w:tcMar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jc w:val="center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9000"/>
                                    </w:tblGrid>
                                    <w:tr w:rsidR="00D54FA8" w:rsidRPr="00D54FA8" w14:paraId="02CF883A" w14:textId="77777777">
                                      <w:trPr>
                                        <w:tblCellSpacing w:w="0" w:type="dxa"/>
                                        <w:jc w:val="center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D3D3D3"/>
                                          <w:tcMar>
                                            <w:top w:w="0" w:type="dxa"/>
                                            <w:left w:w="0" w:type="dxa"/>
                                            <w:bottom w:w="15" w:type="dxa"/>
                                            <w:right w:w="0" w:type="dxa"/>
                                          </w:tcMar>
                                          <w:vAlign w:val="center"/>
                                          <w:hideMark/>
                                        </w:tcPr>
                                        <w:p w14:paraId="75E8E614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Helvetica" w:eastAsia="Times New Roman" w:hAnsi="Helvetica" w:cs="Helvetica"/>
                                              <w:color w:val="000000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EA9CF64" w14:textId="77777777" w:rsidR="00D54FA8" w:rsidRPr="00D54FA8" w:rsidRDefault="00D54FA8" w:rsidP="00D54FA8">
                                    <w:pPr>
                                      <w:spacing w:after="0" w:line="240" w:lineRule="auto"/>
                                      <w:rPr>
                                        <w:rFonts w:ascii="Helvetica" w:eastAsia="Times New Roman" w:hAnsi="Helvetica" w:cs="Helvetica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C1151B8" w14:textId="77777777" w:rsidR="00D54FA8" w:rsidRPr="00D54FA8" w:rsidRDefault="00D54FA8" w:rsidP="00D54FA8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000000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D54FA8" w:rsidRPr="00D54FA8" w14:paraId="6A57FF57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4F78DA35" w14:textId="14339797" w:rsidR="00D54FA8" w:rsidRPr="00D54FA8" w:rsidRDefault="00D54FA8" w:rsidP="00D54FA8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D54FA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Statistics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,</w:t>
                                    </w:r>
                                    <w:r w:rsidRPr="00D54FA8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 T-test</w:t>
                                    </w:r>
                                  </w:p>
                                </w:tc>
                              </w:tr>
                            </w:tbl>
                            <w:p w14:paraId="4CEB8F83" w14:textId="77777777" w:rsidR="00D54FA8" w:rsidRPr="00D54FA8" w:rsidRDefault="00D54FA8" w:rsidP="00D54FA8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000000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p w14:paraId="4D281E74" w14:textId="77777777" w:rsidR="00D54FA8" w:rsidRPr="00D54FA8" w:rsidRDefault="00D54FA8" w:rsidP="00D54FA8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vanish/>
                                  <w:color w:val="000000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D54FA8" w:rsidRPr="00D54FA8" w14:paraId="7EC02978" w14:textId="7777777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tcMar>
                                      <w:top w:w="270" w:type="dxa"/>
                                      <w:left w:w="0" w:type="dxa"/>
                                      <w:bottom w:w="270" w:type="dxa"/>
                                      <w:right w:w="0" w:type="dxa"/>
                                    </w:tcMar>
                                    <w:hideMark/>
                                  </w:tcPr>
                                  <w:p w14:paraId="17251FA9" w14:textId="77777777" w:rsidR="00D54FA8" w:rsidRPr="00D54FA8" w:rsidRDefault="00D54FA8" w:rsidP="00D54FA8">
                                    <w:pPr>
                                      <w:spacing w:after="0" w:line="330" w:lineRule="atLeast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en-CA"/>
                                      </w:rPr>
                                    </w:pPr>
                                    <w:r w:rsidRPr="00D54FA8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en-CA"/>
                                      </w:rPr>
                                      <w:t>Suppose you're trying to measure the Selenium toxicity in your tap water, and obtain the following values for each day:</w:t>
                                    </w:r>
                                  </w:p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49"/>
                                      <w:gridCol w:w="982"/>
                                    </w:tblGrid>
                                    <w:tr w:rsidR="00D54FA8" w:rsidRPr="00D54FA8" w14:paraId="2C164738" w14:textId="77777777" w:rsidTr="00D54FA8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63C4FDE" w14:textId="77777777" w:rsidR="00D54FA8" w:rsidRPr="00D54FA8" w:rsidRDefault="00D54FA8" w:rsidP="00D54FA8">
                                          <w:pPr>
                                            <w:spacing w:before="240" w:after="24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day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52D0B756" w14:textId="77777777" w:rsidR="00D54FA8" w:rsidRPr="00D54FA8" w:rsidRDefault="00D54FA8" w:rsidP="00D54FA8">
                                          <w:pPr>
                                            <w:spacing w:before="240" w:after="24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Times New Roman" w:eastAsia="Times New Roman" w:hAnsi="Times New Roman" w:cs="Times New Roma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selenium</w:t>
                                          </w:r>
                                        </w:p>
                                      </w:tc>
                                    </w:tr>
                                    <w:tr w:rsidR="00D54FA8" w:rsidRPr="00D54FA8" w14:paraId="5DF3050B" w14:textId="77777777" w:rsidTr="00D54FA8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6DB6F52D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1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EE8A447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0.051</w:t>
                                          </w:r>
                                        </w:p>
                                      </w:tc>
                                    </w:tr>
                                    <w:tr w:rsidR="00D54FA8" w:rsidRPr="00D54FA8" w14:paraId="082481B4" w14:textId="77777777" w:rsidTr="00D54FA8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F155B40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2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015A8171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0.0505</w:t>
                                          </w:r>
                                        </w:p>
                                      </w:tc>
                                    </w:tr>
                                    <w:tr w:rsidR="00D54FA8" w:rsidRPr="00D54FA8" w14:paraId="5428834D" w14:textId="77777777" w:rsidTr="00D54FA8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B908BF6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3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3566333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0.049</w:t>
                                          </w:r>
                                        </w:p>
                                      </w:tc>
                                    </w:tr>
                                    <w:tr w:rsidR="00D54FA8" w:rsidRPr="00D54FA8" w14:paraId="0EDBA60B" w14:textId="77777777" w:rsidTr="00D54FA8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314210D8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4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E8CE936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0.0516</w:t>
                                          </w:r>
                                        </w:p>
                                      </w:tc>
                                    </w:tr>
                                    <w:tr w:rsidR="00D54FA8" w:rsidRPr="00D54FA8" w14:paraId="5A72BE0F" w14:textId="77777777" w:rsidTr="00D54FA8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1B7DBD47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5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1D318FF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0.052</w:t>
                                          </w:r>
                                        </w:p>
                                      </w:tc>
                                    </w:tr>
                                    <w:tr w:rsidR="00D54FA8" w:rsidRPr="00D54FA8" w14:paraId="7128E9F2" w14:textId="77777777" w:rsidTr="00D54FA8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7EF233F7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6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CC087DD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0.0508</w:t>
                                          </w:r>
                                        </w:p>
                                      </w:tc>
                                    </w:tr>
                                    <w:tr w:rsidR="00D54FA8" w:rsidRPr="00D54FA8" w14:paraId="55A7C6D6" w14:textId="77777777" w:rsidTr="00D54FA8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49A3DFC0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7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14:paraId="2ECBA5E3" w14:textId="77777777" w:rsidR="00D54FA8" w:rsidRPr="00D54FA8" w:rsidRDefault="00D54FA8" w:rsidP="00D54FA8">
                                          <w:pPr>
                                            <w:spacing w:after="0" w:line="240" w:lineRule="auto"/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D54FA8">
                                            <w:rPr>
                                              <w:rFonts w:ascii="Roboto" w:eastAsia="Times New Roman" w:hAnsi="Roboto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>0.0506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2083E3A0" w14:textId="77777777" w:rsidR="00D54FA8" w:rsidRPr="00D54FA8" w:rsidRDefault="00D54FA8" w:rsidP="00D54FA8">
                                    <w:pPr>
                                      <w:spacing w:after="0" w:line="330" w:lineRule="atLeast"/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en-CA"/>
                                      </w:rPr>
                                    </w:pPr>
                                    <w:r w:rsidRPr="00D54FA8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en-CA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D54FA8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en-CA"/>
                                      </w:rPr>
                                      <w:t>maxiumum</w:t>
                                    </w:r>
                                    <w:proofErr w:type="spellEnd"/>
                                    <w:r w:rsidRPr="00D54FA8">
                                      <w:rPr>
                                        <w:rFonts w:ascii="Arial" w:eastAsia="Times New Roman" w:hAnsi="Arial" w:cs="Arial"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en-CA"/>
                                      </w:rPr>
                                      <w:t xml:space="preserve"> level for safe drinking water is 0.05 mg/L -- using this as your alpha, does the selenium tap level exceed the legal limit? </w:t>
                                    </w:r>
                                    <w:r w:rsidRPr="00D54FA8">
                                      <w:rPr>
                                        <w:rFonts w:ascii="Arial" w:eastAsia="Times New Roman" w:hAnsi="Arial" w:cs="Arial"/>
                                        <w:i/>
                                        <w:iCs/>
                                        <w:color w:val="000000"/>
                                        <w:sz w:val="21"/>
                                        <w:szCs w:val="21"/>
                                        <w:shd w:val="clear" w:color="auto" w:fill="FFFFFF"/>
                                        <w:lang w:eastAsia="en-CA"/>
                                      </w:rPr>
                                      <w:t>Hint: you can use a t-test here</w:t>
                                    </w:r>
                                  </w:p>
                                </w:tc>
                              </w:tr>
                            </w:tbl>
                            <w:p w14:paraId="2D03D136" w14:textId="77777777" w:rsidR="00D54FA8" w:rsidRPr="00D54FA8" w:rsidRDefault="00D54FA8" w:rsidP="00D54FA8">
                              <w:pPr>
                                <w:spacing w:after="0" w:line="240" w:lineRule="auto"/>
                                <w:rPr>
                                  <w:rFonts w:ascii="Helvetica" w:eastAsia="Times New Roman" w:hAnsi="Helvetica" w:cs="Helvetica"/>
                                  <w:color w:val="000000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</w:p>
                          </w:tc>
                        </w:tr>
                      </w:tbl>
                      <w:p w14:paraId="25D77FA9" w14:textId="77777777" w:rsidR="00D54FA8" w:rsidRPr="00D54FA8" w:rsidRDefault="00D54FA8" w:rsidP="00D54FA8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</w:tbl>
                <w:p w14:paraId="300E3CB3" w14:textId="77777777" w:rsidR="00D54FA8" w:rsidRPr="00D54FA8" w:rsidRDefault="00D54FA8" w:rsidP="00D54FA8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595FDEF2" w14:textId="77777777" w:rsidR="00D54FA8" w:rsidRPr="00D54FA8" w:rsidRDefault="00D54FA8" w:rsidP="00D54FA8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CA"/>
              </w:rPr>
            </w:pPr>
          </w:p>
        </w:tc>
      </w:tr>
    </w:tbl>
    <w:p w14:paraId="6B4C9389" w14:textId="77777777" w:rsidR="00D54FA8" w:rsidRDefault="00D54FA8"/>
    <w:sectPr w:rsidR="00D54F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A8"/>
    <w:rsid w:val="00D5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03EA"/>
  <w15:chartTrackingRefBased/>
  <w15:docId w15:val="{EAD5FEDB-14BA-4643-818A-0C05E10F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4F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4FA8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qu">
    <w:name w:val="qu"/>
    <w:basedOn w:val="DefaultParagraphFont"/>
    <w:rsid w:val="00D54FA8"/>
  </w:style>
  <w:style w:type="character" w:customStyle="1" w:styleId="gd">
    <w:name w:val="gd"/>
    <w:basedOn w:val="DefaultParagraphFont"/>
    <w:rsid w:val="00D54FA8"/>
  </w:style>
  <w:style w:type="character" w:customStyle="1" w:styleId="go">
    <w:name w:val="go"/>
    <w:basedOn w:val="DefaultParagraphFont"/>
    <w:rsid w:val="00D54FA8"/>
  </w:style>
  <w:style w:type="character" w:customStyle="1" w:styleId="ca">
    <w:name w:val="ca"/>
    <w:basedOn w:val="DefaultParagraphFont"/>
    <w:rsid w:val="00D54FA8"/>
  </w:style>
  <w:style w:type="character" w:customStyle="1" w:styleId="g3">
    <w:name w:val="g3"/>
    <w:basedOn w:val="DefaultParagraphFont"/>
    <w:rsid w:val="00D54FA8"/>
  </w:style>
  <w:style w:type="character" w:customStyle="1" w:styleId="hb">
    <w:name w:val="hb"/>
    <w:basedOn w:val="DefaultParagraphFont"/>
    <w:rsid w:val="00D54FA8"/>
  </w:style>
  <w:style w:type="character" w:customStyle="1" w:styleId="g2">
    <w:name w:val="g2"/>
    <w:basedOn w:val="DefaultParagraphFont"/>
    <w:rsid w:val="00D54FA8"/>
  </w:style>
  <w:style w:type="paragraph" w:styleId="NormalWeb">
    <w:name w:val="Normal (Web)"/>
    <w:basedOn w:val="Normal"/>
    <w:uiPriority w:val="99"/>
    <w:semiHidden/>
    <w:unhideWhenUsed/>
    <w:rsid w:val="00D54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53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9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6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6619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11847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1R5W_IX5HKWnhXeILdZHF1orS-2BlB9GK8lB7SYfPoy-2FMuH4KRohMZLpajhsnIOVcXh9Dl1-2FEM0gexeUVi2uV8saiYk-2BIoemGnh34m-2BtT-2BROOE0Lc-2Bkopd6Z27bKGuv7dOuQ73sXkNsOgMybAyt1cBiJAwdfrsAeeJh5bJa8Hot90W16qZ7R-2BtpW-2FgA186GOcU67cb6QM7TUbc7uJQBQcEuj1QqhSqmB3jShcPeToTfPlTlPKPYOs69L36DVKGlcvicTIVAtWJ6ACUgtAQk1v634rEEhjxOWLNYD52uCUZuSRC87EB8vEfn2eVS649jtm8jDi733xEj9bx3e8hpeyi6mZheGuGxzPc-2F6QbkRtWf-2BEdb4IZROXqGS5BXvvT9ASS-2Fwig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2022-03-02T14:12:00Z</dcterms:created>
  <dcterms:modified xsi:type="dcterms:W3CDTF">2022-03-02T14:13:00Z</dcterms:modified>
</cp:coreProperties>
</file>