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D8B7" w14:textId="02586CF4" w:rsidR="00093341" w:rsidRDefault="00093341" w:rsidP="00093341">
      <w:r>
        <w:t xml:space="preserve">Kouzla </w:t>
      </w:r>
      <w:proofErr w:type="spellStart"/>
      <w:r>
        <w:t>Canvy</w:t>
      </w:r>
      <w:proofErr w:type="spellEnd"/>
      <w:r>
        <w:t xml:space="preserve"> s p</w:t>
      </w:r>
      <w:r w:rsidRPr="00093341">
        <w:t>rezentac</w:t>
      </w:r>
      <w:r>
        <w:t>í</w:t>
      </w:r>
      <w:r w:rsidRPr="00093341">
        <w:t xml:space="preserve"> z </w:t>
      </w:r>
      <w:proofErr w:type="spellStart"/>
      <w:r w:rsidRPr="00093341">
        <w:t>NotebookLM</w:t>
      </w:r>
      <w:proofErr w:type="spellEnd"/>
      <w:r w:rsidRPr="00093341">
        <w:t xml:space="preserve"> </w:t>
      </w:r>
    </w:p>
    <w:p w14:paraId="2514EF47" w14:textId="77777777" w:rsidR="00093341" w:rsidRPr="00093341" w:rsidRDefault="00093341" w:rsidP="00093341">
      <w:r w:rsidRPr="00093341">
        <w:t xml:space="preserve">Vytvořili jste v </w:t>
      </w:r>
      <w:proofErr w:type="spellStart"/>
      <w:r w:rsidRPr="00093341">
        <w:t>NotebookLM</w:t>
      </w:r>
      <w:proofErr w:type="spellEnd"/>
      <w:r w:rsidRPr="00093341">
        <w:t xml:space="preserve"> perfektní prezentaci. Obsah je na jedničku, struktura dává smysl a jste připraveni ji předvést. Teď ji jen potřebujete doladit v PowerPointu nebo Google </w:t>
      </w:r>
      <w:proofErr w:type="spellStart"/>
      <w:r w:rsidRPr="00093341">
        <w:t>Slides</w:t>
      </w:r>
      <w:proofErr w:type="spellEnd"/>
      <w:r w:rsidRPr="00093341">
        <w:t>. Nahrajete ji, otevřete a… narazíte na problém. Text nejde upravit. Každý snímek je jen statický obrázek a vy nemůžete změnit ani čárku.</w:t>
      </w:r>
    </w:p>
    <w:p w14:paraId="2F2C3EF3" w14:textId="77777777" w:rsidR="00093341" w:rsidRPr="00093341" w:rsidRDefault="00093341" w:rsidP="00093341">
      <w:r w:rsidRPr="00093341">
        <w:t xml:space="preserve">Tato frustrující situace je častější, než si myslíte. Mnoho uživatelů se domnívá, že přímý převod z PDF na PPTX soubor automaticky zpřístupní text k úpravám. Realita je však jiná a skrývá se v ní nečekané, ale velmi účinné řešení, které vám ušetří hodiny marných pokusů. Klíč se nachází v nástroji, který možná již používáte – v </w:t>
      </w:r>
      <w:proofErr w:type="spellStart"/>
      <w:r w:rsidRPr="00093341">
        <w:t>Canvě</w:t>
      </w:r>
      <w:proofErr w:type="spellEnd"/>
      <w:r w:rsidRPr="00093341">
        <w:t>.</w:t>
      </w:r>
    </w:p>
    <w:p w14:paraId="4F77C70B" w14:textId="7F38ACD8" w:rsidR="00093341" w:rsidRPr="00093341" w:rsidRDefault="00093341" w:rsidP="00093341"/>
    <w:p w14:paraId="411BD7DF" w14:textId="77777777" w:rsidR="00093341" w:rsidRPr="00093341" w:rsidRDefault="00093341" w:rsidP="00093341">
      <w:r w:rsidRPr="00093341">
        <w:t>1. Překvapení č. 1: Přímý Převod Vytvoří Pouze Needitovatelné Obrázky</w:t>
      </w:r>
    </w:p>
    <w:p w14:paraId="64356EE9" w14:textId="77777777" w:rsidR="00093341" w:rsidRPr="00093341" w:rsidRDefault="00093341" w:rsidP="00093341">
      <w:r w:rsidRPr="00093341">
        <w:t xml:space="preserve">První a nejlogičtější krok, který většina z nás udělá, je nahrání PDF souboru z </w:t>
      </w:r>
      <w:proofErr w:type="spellStart"/>
      <w:r w:rsidRPr="00093341">
        <w:t>NotebookLM</w:t>
      </w:r>
      <w:proofErr w:type="spellEnd"/>
      <w:r w:rsidRPr="00093341">
        <w:t xml:space="preserve"> do </w:t>
      </w:r>
      <w:proofErr w:type="spellStart"/>
      <w:r w:rsidRPr="00093341">
        <w:t>Canvy</w:t>
      </w:r>
      <w:proofErr w:type="spellEnd"/>
      <w:r w:rsidRPr="00093341">
        <w:t xml:space="preserve"> a jeho okamžité stažení ve formátu PPTX nebo uložení na Google Drive. Tento postup se zdá být přímý a správný, ale vede k nečekanému zjištění. Výsledkem není plně editovatelná prezentace.</w:t>
      </w:r>
    </w:p>
    <w:p w14:paraId="70ECC5DF" w14:textId="77777777" w:rsidR="00093341" w:rsidRPr="00093341" w:rsidRDefault="00093341" w:rsidP="00093341">
      <w:r w:rsidRPr="00093341">
        <w:t xml:space="preserve">Proces totiž pouze vezme každou stránku vašeho PDF, převede ji na statický obrázek a ten vloží na samostatný snímek v PowerPointu nebo Google </w:t>
      </w:r>
      <w:proofErr w:type="spellStart"/>
      <w:r w:rsidRPr="00093341">
        <w:t>Slides</w:t>
      </w:r>
      <w:proofErr w:type="spellEnd"/>
      <w:r w:rsidRPr="00093341">
        <w:t>. Text, nadpisy a odrážky jsou součástí tohoto obrázku a nelze s nimi manipulovat jako s běžným textovým polem.</w:t>
      </w:r>
    </w:p>
    <w:p w14:paraId="466FE510" w14:textId="77777777" w:rsidR="00093341" w:rsidRPr="00093341" w:rsidRDefault="00093341" w:rsidP="00093341">
      <w:r w:rsidRPr="00093341">
        <w:t xml:space="preserve">so </w:t>
      </w:r>
      <w:proofErr w:type="spellStart"/>
      <w:r w:rsidRPr="00093341">
        <w:t>you</w:t>
      </w:r>
      <w:proofErr w:type="spellEnd"/>
      <w:r w:rsidRPr="00093341">
        <w:t xml:space="preserve"> </w:t>
      </w:r>
      <w:proofErr w:type="spellStart"/>
      <w:r w:rsidRPr="00093341">
        <w:t>don't</w:t>
      </w:r>
      <w:proofErr w:type="spellEnd"/>
      <w:r w:rsidRPr="00093341">
        <w:t xml:space="preserve"> </w:t>
      </w:r>
      <w:proofErr w:type="spellStart"/>
      <w:r w:rsidRPr="00093341">
        <w:t>have</w:t>
      </w:r>
      <w:proofErr w:type="spellEnd"/>
      <w:r w:rsidRPr="00093341">
        <w:t xml:space="preserve"> </w:t>
      </w:r>
      <w:proofErr w:type="spellStart"/>
      <w:r w:rsidRPr="00093341">
        <w:t>the</w:t>
      </w:r>
      <w:proofErr w:type="spellEnd"/>
      <w:r w:rsidRPr="00093341">
        <w:t xml:space="preserve"> </w:t>
      </w:r>
      <w:proofErr w:type="spellStart"/>
      <w:r w:rsidRPr="00093341">
        <w:t>images</w:t>
      </w:r>
      <w:proofErr w:type="spellEnd"/>
      <w:r w:rsidRPr="00093341">
        <w:t xml:space="preserve"> </w:t>
      </w:r>
      <w:proofErr w:type="spellStart"/>
      <w:r w:rsidRPr="00093341">
        <w:t>or</w:t>
      </w:r>
      <w:proofErr w:type="spellEnd"/>
      <w:r w:rsidRPr="00093341">
        <w:t xml:space="preserve"> </w:t>
      </w:r>
      <w:proofErr w:type="spellStart"/>
      <w:r w:rsidRPr="00093341">
        <w:t>the</w:t>
      </w:r>
      <w:proofErr w:type="spellEnd"/>
      <w:r w:rsidRPr="00093341">
        <w:t xml:space="preserve"> </w:t>
      </w:r>
      <w:proofErr w:type="spellStart"/>
      <w:r w:rsidRPr="00093341">
        <w:t>file</w:t>
      </w:r>
      <w:proofErr w:type="spellEnd"/>
      <w:r w:rsidRPr="00093341">
        <w:t xml:space="preserve"> </w:t>
      </w:r>
      <w:proofErr w:type="spellStart"/>
      <w:r w:rsidRPr="00093341">
        <w:t>that's</w:t>
      </w:r>
      <w:proofErr w:type="spellEnd"/>
      <w:r w:rsidRPr="00093341">
        <w:t xml:space="preserve"> </w:t>
      </w:r>
      <w:proofErr w:type="spellStart"/>
      <w:r w:rsidRPr="00093341">
        <w:t>going</w:t>
      </w:r>
      <w:proofErr w:type="spellEnd"/>
      <w:r w:rsidRPr="00093341">
        <w:t xml:space="preserve"> to </w:t>
      </w:r>
      <w:proofErr w:type="spellStart"/>
      <w:r w:rsidRPr="00093341">
        <w:t>be</w:t>
      </w:r>
      <w:proofErr w:type="spellEnd"/>
      <w:r w:rsidRPr="00093341">
        <w:t xml:space="preserve"> </w:t>
      </w:r>
      <w:proofErr w:type="spellStart"/>
      <w:r w:rsidRPr="00093341">
        <w:t>editable</w:t>
      </w:r>
      <w:proofErr w:type="spellEnd"/>
      <w:r w:rsidRPr="00093341">
        <w:t xml:space="preserve"> </w:t>
      </w:r>
      <w:proofErr w:type="spellStart"/>
      <w:r w:rsidRPr="00093341">
        <w:t>what</w:t>
      </w:r>
      <w:proofErr w:type="spellEnd"/>
      <w:r w:rsidRPr="00093341">
        <w:t xml:space="preserve"> </w:t>
      </w:r>
      <w:proofErr w:type="spellStart"/>
      <w:r w:rsidRPr="00093341">
        <w:t>you</w:t>
      </w:r>
      <w:proofErr w:type="spellEnd"/>
      <w:r w:rsidRPr="00093341">
        <w:t xml:space="preserve"> </w:t>
      </w:r>
      <w:proofErr w:type="spellStart"/>
      <w:r w:rsidRPr="00093341">
        <w:t>have</w:t>
      </w:r>
      <w:proofErr w:type="spellEnd"/>
      <w:r w:rsidRPr="00093341">
        <w:t xml:space="preserve"> are </w:t>
      </w:r>
      <w:proofErr w:type="spellStart"/>
      <w:r w:rsidRPr="00093341">
        <w:t>images</w:t>
      </w:r>
      <w:proofErr w:type="spellEnd"/>
      <w:r w:rsidRPr="00093341">
        <w:t xml:space="preserve"> on top </w:t>
      </w:r>
      <w:proofErr w:type="spellStart"/>
      <w:r w:rsidRPr="00093341">
        <w:t>of</w:t>
      </w:r>
      <w:proofErr w:type="spellEnd"/>
      <w:r w:rsidRPr="00093341">
        <w:t xml:space="preserve"> </w:t>
      </w:r>
      <w:proofErr w:type="spellStart"/>
      <w:r w:rsidRPr="00093341">
        <w:t>the</w:t>
      </w:r>
      <w:proofErr w:type="spellEnd"/>
      <w:r w:rsidRPr="00093341">
        <w:t xml:space="preserve"> </w:t>
      </w:r>
      <w:proofErr w:type="spellStart"/>
      <w:r w:rsidRPr="00093341">
        <w:t>slides</w:t>
      </w:r>
      <w:proofErr w:type="spellEnd"/>
      <w:r w:rsidRPr="00093341">
        <w:t xml:space="preserve"> just </w:t>
      </w:r>
      <w:proofErr w:type="spellStart"/>
      <w:r w:rsidRPr="00093341">
        <w:t>like</w:t>
      </w:r>
      <w:proofErr w:type="spellEnd"/>
      <w:r w:rsidRPr="00093341">
        <w:t xml:space="preserve"> </w:t>
      </w:r>
      <w:proofErr w:type="spellStart"/>
      <w:r w:rsidRPr="00093341">
        <w:t>you</w:t>
      </w:r>
      <w:proofErr w:type="spellEnd"/>
      <w:r w:rsidRPr="00093341">
        <w:t xml:space="preserve"> </w:t>
      </w:r>
      <w:proofErr w:type="spellStart"/>
      <w:r w:rsidRPr="00093341">
        <w:t>have</w:t>
      </w:r>
      <w:proofErr w:type="spellEnd"/>
      <w:r w:rsidRPr="00093341">
        <w:t xml:space="preserve"> </w:t>
      </w:r>
      <w:proofErr w:type="spellStart"/>
      <w:r w:rsidRPr="00093341">
        <w:t>inside</w:t>
      </w:r>
      <w:proofErr w:type="spellEnd"/>
      <w:r w:rsidRPr="00093341">
        <w:t xml:space="preserve"> </w:t>
      </w:r>
      <w:proofErr w:type="spellStart"/>
      <w:r w:rsidRPr="00093341">
        <w:t>of</w:t>
      </w:r>
      <w:proofErr w:type="spellEnd"/>
      <w:r w:rsidRPr="00093341">
        <w:t xml:space="preserve"> Google </w:t>
      </w:r>
      <w:proofErr w:type="spellStart"/>
      <w:r w:rsidRPr="00093341">
        <w:t>Slides</w:t>
      </w:r>
      <w:proofErr w:type="spellEnd"/>
    </w:p>
    <w:p w14:paraId="4DB363C3" w14:textId="77777777" w:rsidR="00093341" w:rsidRPr="00093341" w:rsidRDefault="00093341" w:rsidP="00093341">
      <w:r w:rsidRPr="00093341">
        <w:t>Pochopení tohoto mechanismu je zásadní. Ušetří vám čas a frustraci z pokusů o úpravu něčeho, co ze své podstaty upravit nejde. Skutečné řešení vyžaduje jiný, méně intuitivní přístup.</w:t>
      </w:r>
    </w:p>
    <w:p w14:paraId="76071E95" w14:textId="77777777" w:rsidR="00093341" w:rsidRPr="00093341" w:rsidRDefault="00093341" w:rsidP="00093341">
      <w:r w:rsidRPr="00093341">
        <w:t xml:space="preserve">2. Překvapení č. 2: Skutečné Řešení Vyžaduje Placenou Verzi </w:t>
      </w:r>
      <w:proofErr w:type="spellStart"/>
      <w:r w:rsidRPr="00093341">
        <w:t>Canvy</w:t>
      </w:r>
      <w:proofErr w:type="spellEnd"/>
    </w:p>
    <w:p w14:paraId="0A2D25CE" w14:textId="77777777" w:rsidR="00093341" w:rsidRPr="00093341" w:rsidRDefault="00093341" w:rsidP="00093341">
      <w:r w:rsidRPr="00093341">
        <w:t xml:space="preserve">Klíč k odemknutí textu a jeho zpřístupnění pro úpravy se neskrývá v samotném převodu formátů, ale v pokročilé funkci </w:t>
      </w:r>
      <w:proofErr w:type="spellStart"/>
      <w:r w:rsidRPr="00093341">
        <w:t>Canvy</w:t>
      </w:r>
      <w:proofErr w:type="spellEnd"/>
      <w:r w:rsidRPr="00093341">
        <w:t>. Je však důležité vědět, že tato funkce je dostupná pouze pro uživatele placené verze </w:t>
      </w:r>
      <w:proofErr w:type="spellStart"/>
      <w:r w:rsidRPr="00093341">
        <w:rPr>
          <w:b/>
          <w:bCs/>
        </w:rPr>
        <w:t>Canva</w:t>
      </w:r>
      <w:proofErr w:type="spellEnd"/>
      <w:r w:rsidRPr="00093341">
        <w:rPr>
          <w:b/>
          <w:bCs/>
        </w:rPr>
        <w:t xml:space="preserve"> Pro</w:t>
      </w:r>
      <w:r w:rsidRPr="00093341">
        <w:t>.</w:t>
      </w:r>
    </w:p>
    <w:p w14:paraId="01100411" w14:textId="77777777" w:rsidR="00093341" w:rsidRPr="00093341" w:rsidRDefault="00093341" w:rsidP="00093341">
      <w:r w:rsidRPr="00093341">
        <w:t>Tato exkluzivní funkce se nachází v prostředí nazvaném </w:t>
      </w:r>
      <w:proofErr w:type="spellStart"/>
      <w:r w:rsidRPr="00093341">
        <w:rPr>
          <w:b/>
          <w:bCs/>
        </w:rPr>
        <w:t>Magic</w:t>
      </w:r>
      <w:proofErr w:type="spellEnd"/>
      <w:r w:rsidRPr="00093341">
        <w:rPr>
          <w:b/>
          <w:bCs/>
        </w:rPr>
        <w:t xml:space="preserve"> Studio</w:t>
      </w:r>
      <w:r w:rsidRPr="00093341">
        <w:t xml:space="preserve">. V uživatelském rozhraní </w:t>
      </w:r>
      <w:proofErr w:type="spellStart"/>
      <w:r w:rsidRPr="00093341">
        <w:t>Canvy</w:t>
      </w:r>
      <w:proofErr w:type="spellEnd"/>
      <w:r w:rsidRPr="00093341">
        <w:t xml:space="preserve"> jsou prémiové nástroje, které vyžadují verzi Pro, jasně označeny malou ikonou korunky. Pokud se tedy snažíte text na obrázku upravit a nedaří se vám to, pravděpodobně narážíte na limit bezplatné verze.</w:t>
      </w:r>
    </w:p>
    <w:p w14:paraId="5E78A471" w14:textId="77777777" w:rsidR="00093341" w:rsidRPr="00093341" w:rsidRDefault="00093341" w:rsidP="00093341">
      <w:r w:rsidRPr="00093341">
        <w:t xml:space="preserve">so </w:t>
      </w:r>
      <w:proofErr w:type="spellStart"/>
      <w:r w:rsidRPr="00093341">
        <w:t>you</w:t>
      </w:r>
      <w:proofErr w:type="spellEnd"/>
      <w:r w:rsidRPr="00093341">
        <w:t xml:space="preserve"> are </w:t>
      </w:r>
      <w:proofErr w:type="spellStart"/>
      <w:r w:rsidRPr="00093341">
        <w:t>going</w:t>
      </w:r>
      <w:proofErr w:type="spellEnd"/>
      <w:r w:rsidRPr="00093341">
        <w:t xml:space="preserve"> to </w:t>
      </w:r>
      <w:proofErr w:type="spellStart"/>
      <w:r w:rsidRPr="00093341">
        <w:t>need</w:t>
      </w:r>
      <w:proofErr w:type="spellEnd"/>
      <w:r w:rsidRPr="00093341">
        <w:t xml:space="preserve"> to </w:t>
      </w:r>
      <w:proofErr w:type="spellStart"/>
      <w:r w:rsidRPr="00093341">
        <w:t>have</w:t>
      </w:r>
      <w:proofErr w:type="spellEnd"/>
      <w:r w:rsidRPr="00093341">
        <w:t xml:space="preserve"> </w:t>
      </w:r>
      <w:proofErr w:type="spellStart"/>
      <w:r w:rsidRPr="00093341">
        <w:t>the</w:t>
      </w:r>
      <w:proofErr w:type="spellEnd"/>
      <w:r w:rsidRPr="00093341">
        <w:t xml:space="preserve"> pro </w:t>
      </w:r>
      <w:proofErr w:type="spellStart"/>
      <w:r w:rsidRPr="00093341">
        <w:t>version</w:t>
      </w:r>
      <w:proofErr w:type="spellEnd"/>
      <w:r w:rsidRPr="00093341">
        <w:t xml:space="preserve"> </w:t>
      </w:r>
      <w:proofErr w:type="spellStart"/>
      <w:r w:rsidRPr="00093341">
        <w:t>of</w:t>
      </w:r>
      <w:proofErr w:type="spellEnd"/>
      <w:r w:rsidRPr="00093341">
        <w:t xml:space="preserve"> </w:t>
      </w:r>
      <w:proofErr w:type="spellStart"/>
      <w:r w:rsidRPr="00093341">
        <w:t>Canva</w:t>
      </w:r>
      <w:proofErr w:type="spellEnd"/>
      <w:r w:rsidRPr="00093341">
        <w:t xml:space="preserve"> in </w:t>
      </w:r>
      <w:proofErr w:type="spellStart"/>
      <w:r w:rsidRPr="00093341">
        <w:t>order</w:t>
      </w:r>
      <w:proofErr w:type="spellEnd"/>
      <w:r w:rsidRPr="00093341">
        <w:t xml:space="preserve"> to do </w:t>
      </w:r>
      <w:proofErr w:type="spellStart"/>
      <w:r w:rsidRPr="00093341">
        <w:t>this</w:t>
      </w:r>
      <w:proofErr w:type="spellEnd"/>
    </w:p>
    <w:p w14:paraId="55495998" w14:textId="77777777" w:rsidR="00093341" w:rsidRPr="00093341" w:rsidRDefault="00093341" w:rsidP="00093341">
      <w:r w:rsidRPr="00093341">
        <w:lastRenderedPageBreak/>
        <w:t xml:space="preserve">Ačkoliv to znamená nutnost investice, pro uživatele, kteří pravidelně pracují s prezentacemi z různých zdrojů, může předplatné </w:t>
      </w:r>
      <w:proofErr w:type="spellStart"/>
      <w:r w:rsidRPr="00093341">
        <w:t>Canva</w:t>
      </w:r>
      <w:proofErr w:type="spellEnd"/>
      <w:r w:rsidRPr="00093341">
        <w:t xml:space="preserve"> Pro představovat významnou úsporu času a zefektivnění celého pracovního postupu.</w:t>
      </w:r>
    </w:p>
    <w:p w14:paraId="79FEF9A7" w14:textId="77777777" w:rsidR="00093341" w:rsidRPr="00093341" w:rsidRDefault="00093341" w:rsidP="00093341">
      <w:r w:rsidRPr="00093341">
        <w:t>3. Klíčový Trik: Jak Použít Funkci "</w:t>
      </w:r>
      <w:proofErr w:type="spellStart"/>
      <w:r w:rsidRPr="00093341">
        <w:t>Grab</w:t>
      </w:r>
      <w:proofErr w:type="spellEnd"/>
      <w:r w:rsidRPr="00093341">
        <w:t xml:space="preserve"> Text"</w:t>
      </w:r>
    </w:p>
    <w:p w14:paraId="45BC68EA" w14:textId="77777777" w:rsidR="00093341" w:rsidRPr="00093341" w:rsidRDefault="00093341" w:rsidP="00093341">
      <w:r w:rsidRPr="00093341">
        <w:t xml:space="preserve">Jakmile máte přístup k </w:t>
      </w:r>
      <w:proofErr w:type="spellStart"/>
      <w:r w:rsidRPr="00093341">
        <w:t>Canva</w:t>
      </w:r>
      <w:proofErr w:type="spellEnd"/>
      <w:r w:rsidRPr="00093341">
        <w:t xml:space="preserve"> Pro, samotný proces je již překvapivě jednoduchý a rychlý. Postupujte podle těchto kroků a proměňte statický obrázek v plně editovatelný snímek:</w:t>
      </w:r>
    </w:p>
    <w:p w14:paraId="6811AC8D" w14:textId="77777777" w:rsidR="00093341" w:rsidRPr="00093341" w:rsidRDefault="00093341" w:rsidP="00093341">
      <w:r w:rsidRPr="00093341">
        <w:t xml:space="preserve">1. V </w:t>
      </w:r>
      <w:proofErr w:type="spellStart"/>
      <w:r w:rsidRPr="00093341">
        <w:t>Canvě</w:t>
      </w:r>
      <w:proofErr w:type="spellEnd"/>
      <w:r w:rsidRPr="00093341">
        <w:t xml:space="preserve"> klikněte na obrázek snímku, který chcete upravit.</w:t>
      </w:r>
    </w:p>
    <w:p w14:paraId="09158B5F" w14:textId="77777777" w:rsidR="00093341" w:rsidRPr="00093341" w:rsidRDefault="00093341" w:rsidP="00093341">
      <w:r w:rsidRPr="00093341">
        <w:t>2. Po kliknutí na obrázek snímku se přímo u něj objeví kontextové menu. V tomto menu zvolte možnost </w:t>
      </w:r>
      <w:r w:rsidRPr="00093341">
        <w:rPr>
          <w:b/>
          <w:bCs/>
        </w:rPr>
        <w:t>'Editovat fotografii'</w:t>
      </w:r>
      <w:r w:rsidRPr="00093341">
        <w:t>.</w:t>
      </w:r>
    </w:p>
    <w:p w14:paraId="1A906F71" w14:textId="77777777" w:rsidR="00093341" w:rsidRPr="00093341" w:rsidRDefault="00093341" w:rsidP="00093341">
      <w:r w:rsidRPr="00093341">
        <w:t xml:space="preserve">3. Tento krok vás přenese do prostředí </w:t>
      </w:r>
      <w:proofErr w:type="spellStart"/>
      <w:r w:rsidRPr="00093341">
        <w:t>Magic</w:t>
      </w:r>
      <w:proofErr w:type="spellEnd"/>
      <w:r w:rsidRPr="00093341">
        <w:t xml:space="preserve"> Studio, kde vyberete funkci </w:t>
      </w:r>
      <w:r w:rsidRPr="00093341">
        <w:rPr>
          <w:b/>
          <w:bCs/>
        </w:rPr>
        <w:t>"</w:t>
      </w:r>
      <w:proofErr w:type="spellStart"/>
      <w:r w:rsidRPr="00093341">
        <w:rPr>
          <w:b/>
          <w:bCs/>
        </w:rPr>
        <w:t>Grab</w:t>
      </w:r>
      <w:proofErr w:type="spellEnd"/>
      <w:r w:rsidRPr="00093341">
        <w:rPr>
          <w:b/>
          <w:bCs/>
        </w:rPr>
        <w:t xml:space="preserve"> Text"</w:t>
      </w:r>
      <w:r w:rsidRPr="00093341">
        <w:t> (v české verzi může být označena například jako 'Zachytit text').</w:t>
      </w:r>
    </w:p>
    <w:p w14:paraId="320FF0CF" w14:textId="77777777" w:rsidR="00093341" w:rsidRPr="00093341" w:rsidRDefault="00093341" w:rsidP="00093341">
      <w:r w:rsidRPr="00093341">
        <w:t xml:space="preserve">4. Po kliknutí </w:t>
      </w:r>
      <w:proofErr w:type="spellStart"/>
      <w:r w:rsidRPr="00093341">
        <w:t>Canva</w:t>
      </w:r>
      <w:proofErr w:type="spellEnd"/>
      <w:r w:rsidRPr="00093341">
        <w:t xml:space="preserve"> analyzuje obrázek, identifikuje na něm text a automaticky jej převede na standardní, plně editovatelné textové pole.</w:t>
      </w:r>
    </w:p>
    <w:p w14:paraId="2895F5DD" w14:textId="77777777" w:rsidR="00093341" w:rsidRPr="00093341" w:rsidRDefault="00093341" w:rsidP="00093341">
      <w:r w:rsidRPr="00093341">
        <w:t>Nyní můžete text libovolně měnit – například smazat slovo "</w:t>
      </w:r>
      <w:proofErr w:type="spellStart"/>
      <w:r w:rsidRPr="00093341">
        <w:t>digital</w:t>
      </w:r>
      <w:proofErr w:type="spellEnd"/>
      <w:r w:rsidRPr="00093341">
        <w:t>" z nadpisu, opravit překlepy nebo doplnit nové informace.</w:t>
      </w:r>
    </w:p>
    <w:p w14:paraId="1C05EFC3" w14:textId="77777777" w:rsidR="00093341" w:rsidRPr="00093341" w:rsidRDefault="00093341" w:rsidP="00093341">
      <w:r w:rsidRPr="00093341">
        <w:t xml:space="preserve">Jako expert na digitální produktivitu bych rád přidal jeden tip týkající se profesní etiky. Ačkoliv nyní můžete upravit cokoliv, je dobrým zvykem ponechat na snímcích vodoznak </w:t>
      </w:r>
      <w:proofErr w:type="spellStart"/>
      <w:r w:rsidRPr="00093341">
        <w:t>NotebookLM</w:t>
      </w:r>
      <w:proofErr w:type="spellEnd"/>
      <w:r w:rsidRPr="00093341">
        <w:t xml:space="preserve"> nebo jinou formou uvést zdroj. Tím dáváte najevo transparentnost a respektujete původní nástroj, který vám pomohl obsah vytvořit.</w:t>
      </w:r>
    </w:p>
    <w:p w14:paraId="2ACBC277" w14:textId="77777777" w:rsidR="00093341" w:rsidRPr="00093341" w:rsidRDefault="00093341" w:rsidP="00093341">
      <w:r w:rsidRPr="00093341">
        <w:t>Jakmile dokončíte všechny úpravy, je naprosto klíčové prezentaci </w:t>
      </w:r>
      <w:r w:rsidRPr="00093341">
        <w:rPr>
          <w:b/>
          <w:bCs/>
        </w:rPr>
        <w:t>znovu stáhnout</w:t>
      </w:r>
      <w:r w:rsidRPr="00093341">
        <w:t> jako soubor PPTX nebo ji opět uložit na váš Google Drive. Teprve tímto krokem uložíte finální, nyní již plně editovatelnou verzi souboru.</w:t>
      </w:r>
    </w:p>
    <w:p w14:paraId="3C8296B2" w14:textId="77777777" w:rsidR="00093341" w:rsidRDefault="00093341" w:rsidP="00093341"/>
    <w:p w14:paraId="4608EFE1" w14:textId="58FD5369" w:rsidR="00093341" w:rsidRPr="00093341" w:rsidRDefault="00093341" w:rsidP="00093341">
      <w:r w:rsidRPr="00093341">
        <w:t>Od Obrázku k Editovatelnému Mistrovskému Dílu</w:t>
      </w:r>
    </w:p>
    <w:p w14:paraId="5FE768B2" w14:textId="77777777" w:rsidR="00093341" w:rsidRPr="00093341" w:rsidRDefault="00093341" w:rsidP="00093341">
      <w:r w:rsidRPr="00093341">
        <w:t xml:space="preserve">Cesta k plně editovatelné prezentaci z </w:t>
      </w:r>
      <w:proofErr w:type="spellStart"/>
      <w:r w:rsidRPr="00093341">
        <w:t>NotebookLM</w:t>
      </w:r>
      <w:proofErr w:type="spellEnd"/>
      <w:r w:rsidRPr="00093341">
        <w:t xml:space="preserve"> nevede přes přímý export, ale vyžaduje chytrý mezikrok. Řešením je využití pokročilé funkce "</w:t>
      </w:r>
      <w:proofErr w:type="spellStart"/>
      <w:r w:rsidRPr="00093341">
        <w:t>Grab</w:t>
      </w:r>
      <w:proofErr w:type="spellEnd"/>
      <w:r w:rsidRPr="00093341">
        <w:t xml:space="preserve"> Text" v rámci </w:t>
      </w:r>
      <w:proofErr w:type="spellStart"/>
      <w:r w:rsidRPr="00093341">
        <w:t>Canva</w:t>
      </w:r>
      <w:proofErr w:type="spellEnd"/>
      <w:r w:rsidRPr="00093341">
        <w:t xml:space="preserve"> Pro, která dokáže extrahovat text ze statického obrázku a proměnit jej v upravitelný obsah.</w:t>
      </w:r>
    </w:p>
    <w:p w14:paraId="4BA86C53" w14:textId="77777777" w:rsidR="00093341" w:rsidRPr="00093341" w:rsidRDefault="00093341" w:rsidP="00093341">
      <w:r w:rsidRPr="00093341">
        <w:t xml:space="preserve">Jaké další skryté funkce v nástrojích, které denně používáte, by vám mohly ušetřit hodiny práce a zjednodušit vaše </w:t>
      </w:r>
      <w:proofErr w:type="spellStart"/>
      <w:r w:rsidRPr="00093341">
        <w:t>workflow</w:t>
      </w:r>
      <w:proofErr w:type="spellEnd"/>
      <w:r w:rsidRPr="00093341">
        <w:t>?</w:t>
      </w:r>
    </w:p>
    <w:p w14:paraId="7E143DEB" w14:textId="77777777" w:rsidR="00093341" w:rsidRDefault="00093341"/>
    <w:sectPr w:rsidR="000933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341"/>
    <w:rsid w:val="00093341"/>
    <w:rsid w:val="00D4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D70C7"/>
  <w15:chartTrackingRefBased/>
  <w15:docId w15:val="{1FC3D084-740B-472C-B81A-B1C384C3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93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93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93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93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93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93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93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93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93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93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93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93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9334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9334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9334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9334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9334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9334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93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93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93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93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93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9334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9334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9334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93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9334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93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624</Words>
  <Characters>3703</Characters>
  <Application>Microsoft Office Word</Application>
  <DocSecurity>0</DocSecurity>
  <Lines>529</Lines>
  <Paragraphs>540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Müllerová</dc:creator>
  <cp:keywords/>
  <dc:description/>
  <cp:lastModifiedBy>Jana Müllerová</cp:lastModifiedBy>
  <cp:revision>1</cp:revision>
  <dcterms:created xsi:type="dcterms:W3CDTF">2025-12-15T20:54:00Z</dcterms:created>
  <dcterms:modified xsi:type="dcterms:W3CDTF">2025-12-15T20:58:00Z</dcterms:modified>
</cp:coreProperties>
</file>