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79C3" w14:textId="77777777" w:rsidR="002B4ECE" w:rsidRPr="00AA1628" w:rsidRDefault="002B4ECE" w:rsidP="002B4ECE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🌐</w:t>
      </w:r>
      <w:r w:rsidRPr="00AA1628">
        <w:rPr>
          <w:b/>
          <w:bCs/>
        </w:rPr>
        <w:t xml:space="preserve"> Přehled hlavních AI novinek (7.–14. 12. 2025)</w:t>
      </w:r>
    </w:p>
    <w:p w14:paraId="2C984B82" w14:textId="77777777" w:rsidR="002B4ECE" w:rsidRDefault="002B4ECE" w:rsidP="00AA1628">
      <w:pPr>
        <w:rPr>
          <w:b/>
          <w:bCs/>
        </w:rPr>
      </w:pPr>
    </w:p>
    <w:p w14:paraId="1272E43B" w14:textId="4639A5BE" w:rsidR="00AA1628" w:rsidRPr="00AA1628" w:rsidRDefault="00AA1628" w:rsidP="00AA1628">
      <w:r w:rsidRPr="00AA1628">
        <w:rPr>
          <w:b/>
          <w:bCs/>
        </w:rPr>
        <w:t>Shrnutí:</w:t>
      </w:r>
      <w:r w:rsidRPr="00AA1628">
        <w:t xml:space="preserve"> V týdnu od 7. do 14. prosince 2025 se odehrála řada zásadních novinek v oblasti AI – od nových modelů (Claude Opus 4.5, </w:t>
      </w:r>
      <w:proofErr w:type="spellStart"/>
      <w:r w:rsidRPr="00AA1628">
        <w:t>DeepSeek</w:t>
      </w:r>
      <w:proofErr w:type="spellEnd"/>
      <w:r w:rsidRPr="00AA1628">
        <w:t xml:space="preserve"> V3.2) přes expanzi Google </w:t>
      </w:r>
      <w:proofErr w:type="spellStart"/>
      <w:r w:rsidRPr="00AA1628">
        <w:t>Gemini</w:t>
      </w:r>
      <w:proofErr w:type="spellEnd"/>
      <w:r w:rsidRPr="00AA1628">
        <w:t xml:space="preserve"> až po regulační návrhy v USA a investice do AI startupů. Níže najdeš kompletní přehled.</w:t>
      </w:r>
    </w:p>
    <w:p w14:paraId="5CAA69EC" w14:textId="77777777" w:rsidR="00AA1628" w:rsidRPr="00AA1628" w:rsidRDefault="00AA1628" w:rsidP="00AA1628">
      <w:r w:rsidRPr="00AA1628">
        <w:pict w14:anchorId="03587578">
          <v:rect id="_x0000_i1043" style="width:0;height:1.5pt" o:hralign="center" o:hrstd="t" o:hr="t" fillcolor="#a0a0a0" stroked="f"/>
        </w:pict>
      </w:r>
    </w:p>
    <w:p w14:paraId="0EF0E4BF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🚀</w:t>
      </w:r>
      <w:r w:rsidRPr="00AA1628">
        <w:rPr>
          <w:b/>
          <w:bCs/>
        </w:rPr>
        <w:t xml:space="preserve"> Nové modely a technologické milníky</w:t>
      </w:r>
    </w:p>
    <w:p w14:paraId="4A842BF5" w14:textId="77777777" w:rsidR="00AA1628" w:rsidRPr="00AA1628" w:rsidRDefault="00AA1628" w:rsidP="00AA1628">
      <w:pPr>
        <w:numPr>
          <w:ilvl w:val="0"/>
          <w:numId w:val="1"/>
        </w:numPr>
      </w:pPr>
      <w:proofErr w:type="spellStart"/>
      <w:r w:rsidRPr="00AA1628">
        <w:rPr>
          <w:b/>
          <w:bCs/>
        </w:rPr>
        <w:t>Anthropic</w:t>
      </w:r>
      <w:proofErr w:type="spellEnd"/>
      <w:r w:rsidRPr="00AA1628">
        <w:rPr>
          <w:b/>
          <w:bCs/>
        </w:rPr>
        <w:t xml:space="preserve"> – Claude Opus 4.5</w:t>
      </w:r>
      <w:r w:rsidRPr="00AA1628">
        <w:br/>
        <w:t xml:space="preserve">Nový vlajkový model s výraznými pokroky v </w:t>
      </w:r>
      <w:proofErr w:type="spellStart"/>
      <w:r w:rsidRPr="00AA1628">
        <w:rPr>
          <w:b/>
          <w:bCs/>
        </w:rPr>
        <w:t>enterprise</w:t>
      </w:r>
      <w:proofErr w:type="spellEnd"/>
      <w:r w:rsidRPr="00AA1628">
        <w:rPr>
          <w:b/>
          <w:bCs/>
        </w:rPr>
        <w:t xml:space="preserve"> automatizaci, kódování a dlouhých agentních </w:t>
      </w:r>
      <w:proofErr w:type="spellStart"/>
      <w:r w:rsidRPr="00AA1628">
        <w:rPr>
          <w:b/>
          <w:bCs/>
        </w:rPr>
        <w:t>workflow</w:t>
      </w:r>
      <w:proofErr w:type="spellEnd"/>
      <w:r w:rsidRPr="00AA1628">
        <w:t>. V interních testech překonal lidské kandidáty na inženýrské pozice.</w:t>
      </w:r>
    </w:p>
    <w:p w14:paraId="4B97352A" w14:textId="77777777" w:rsidR="00AA1628" w:rsidRPr="00AA1628" w:rsidRDefault="00AA1628" w:rsidP="00AA1628">
      <w:pPr>
        <w:numPr>
          <w:ilvl w:val="0"/>
          <w:numId w:val="1"/>
        </w:numPr>
      </w:pPr>
      <w:proofErr w:type="spellStart"/>
      <w:r w:rsidRPr="00AA1628">
        <w:rPr>
          <w:b/>
          <w:bCs/>
        </w:rPr>
        <w:t>DeepSeek</w:t>
      </w:r>
      <w:proofErr w:type="spellEnd"/>
      <w:r w:rsidRPr="00AA1628">
        <w:rPr>
          <w:b/>
          <w:bCs/>
        </w:rPr>
        <w:t xml:space="preserve"> V3.2 (Čína)</w:t>
      </w:r>
      <w:r w:rsidRPr="00AA1628">
        <w:br/>
        <w:t xml:space="preserve">Otevřený model s </w:t>
      </w:r>
      <w:r w:rsidRPr="00AA1628">
        <w:rPr>
          <w:b/>
          <w:bCs/>
        </w:rPr>
        <w:t>685 miliardami parametrů</w:t>
      </w:r>
      <w:r w:rsidRPr="00AA1628">
        <w:t>, konkurující GPT</w:t>
      </w:r>
      <w:r w:rsidRPr="00AA1628">
        <w:noBreakHyphen/>
        <w:t xml:space="preserve">5 a </w:t>
      </w:r>
      <w:proofErr w:type="spellStart"/>
      <w:r w:rsidRPr="00AA1628">
        <w:t>Gemini</w:t>
      </w:r>
      <w:proofErr w:type="spellEnd"/>
      <w:r w:rsidRPr="00AA1628">
        <w:t xml:space="preserve"> 3. Díky </w:t>
      </w:r>
      <w:proofErr w:type="spellStart"/>
      <w:r w:rsidRPr="00AA1628">
        <w:rPr>
          <w:b/>
          <w:bCs/>
        </w:rPr>
        <w:t>Sparse</w:t>
      </w:r>
      <w:proofErr w:type="spellEnd"/>
      <w:r w:rsidRPr="00AA1628">
        <w:rPr>
          <w:b/>
          <w:bCs/>
        </w:rPr>
        <w:t xml:space="preserve"> </w:t>
      </w:r>
      <w:proofErr w:type="spellStart"/>
      <w:r w:rsidRPr="00AA1628">
        <w:rPr>
          <w:b/>
          <w:bCs/>
        </w:rPr>
        <w:t>Attention</w:t>
      </w:r>
      <w:proofErr w:type="spellEnd"/>
      <w:r w:rsidRPr="00AA1628">
        <w:rPr>
          <w:b/>
          <w:bCs/>
        </w:rPr>
        <w:t xml:space="preserve"> architektuře</w:t>
      </w:r>
      <w:r w:rsidRPr="00AA1628">
        <w:t xml:space="preserve"> snížil náklady na inference o ~70 %.</w:t>
      </w:r>
    </w:p>
    <w:p w14:paraId="02DF59F6" w14:textId="77777777" w:rsidR="00AA1628" w:rsidRPr="00AA1628" w:rsidRDefault="00AA1628" w:rsidP="00AA1628">
      <w:pPr>
        <w:numPr>
          <w:ilvl w:val="0"/>
          <w:numId w:val="1"/>
        </w:numPr>
      </w:pPr>
      <w:r w:rsidRPr="00AA1628">
        <w:rPr>
          <w:b/>
          <w:bCs/>
        </w:rPr>
        <w:t xml:space="preserve">Google – </w:t>
      </w:r>
      <w:proofErr w:type="spellStart"/>
      <w:r w:rsidRPr="00AA1628">
        <w:rPr>
          <w:b/>
          <w:bCs/>
        </w:rPr>
        <w:t>Gemini</w:t>
      </w:r>
      <w:proofErr w:type="spellEnd"/>
      <w:r w:rsidRPr="00AA1628">
        <w:rPr>
          <w:b/>
          <w:bCs/>
        </w:rPr>
        <w:t xml:space="preserve"> 3 &amp; Nano </w:t>
      </w:r>
      <w:proofErr w:type="spellStart"/>
      <w:r w:rsidRPr="00AA1628">
        <w:rPr>
          <w:b/>
          <w:bCs/>
        </w:rPr>
        <w:t>Banana</w:t>
      </w:r>
      <w:proofErr w:type="spellEnd"/>
      <w:r w:rsidRPr="00AA1628">
        <w:rPr>
          <w:b/>
          <w:bCs/>
        </w:rPr>
        <w:t xml:space="preserve"> Pro</w:t>
      </w:r>
      <w:r w:rsidRPr="00AA1628">
        <w:br/>
      </w:r>
      <w:proofErr w:type="spellStart"/>
      <w:r w:rsidRPr="00AA1628">
        <w:t>Gemini</w:t>
      </w:r>
      <w:proofErr w:type="spellEnd"/>
      <w:r w:rsidRPr="00AA1628">
        <w:t xml:space="preserve"> 3 Pro rozšířen o vizuální model </w:t>
      </w:r>
      <w:r w:rsidRPr="00AA1628">
        <w:rPr>
          <w:b/>
          <w:bCs/>
        </w:rPr>
        <w:t xml:space="preserve">Nano </w:t>
      </w:r>
      <w:proofErr w:type="spellStart"/>
      <w:r w:rsidRPr="00AA1628">
        <w:rPr>
          <w:b/>
          <w:bCs/>
        </w:rPr>
        <w:t>Banana</w:t>
      </w:r>
      <w:proofErr w:type="spellEnd"/>
      <w:r w:rsidRPr="00AA1628">
        <w:rPr>
          <w:b/>
          <w:bCs/>
        </w:rPr>
        <w:t xml:space="preserve"> Pro</w:t>
      </w:r>
      <w:r w:rsidRPr="00AA1628">
        <w:t xml:space="preserve">, který přináší </w:t>
      </w:r>
      <w:r w:rsidRPr="00AA1628">
        <w:rPr>
          <w:b/>
          <w:bCs/>
        </w:rPr>
        <w:t>multilingvální text na obrázcích</w:t>
      </w:r>
      <w:r w:rsidRPr="00AA1628">
        <w:t xml:space="preserve"> a </w:t>
      </w:r>
      <w:proofErr w:type="spellStart"/>
      <w:r w:rsidRPr="00AA1628">
        <w:rPr>
          <w:b/>
          <w:bCs/>
        </w:rPr>
        <w:t>SynthID</w:t>
      </w:r>
      <w:proofErr w:type="spellEnd"/>
      <w:r w:rsidRPr="00AA1628">
        <w:rPr>
          <w:b/>
          <w:bCs/>
        </w:rPr>
        <w:t xml:space="preserve"> ověřování pravosti AI obrázků</w:t>
      </w:r>
      <w:r w:rsidRPr="00AA1628">
        <w:t>.</w:t>
      </w:r>
    </w:p>
    <w:p w14:paraId="4D8AF3B4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🏢</w:t>
      </w:r>
      <w:r w:rsidRPr="00AA1628">
        <w:rPr>
          <w:b/>
          <w:bCs/>
        </w:rPr>
        <w:t xml:space="preserve"> Firemní strategie a trh</w:t>
      </w:r>
    </w:p>
    <w:p w14:paraId="66B42937" w14:textId="77777777" w:rsidR="00AA1628" w:rsidRPr="00AA1628" w:rsidRDefault="00AA1628" w:rsidP="00AA1628">
      <w:pPr>
        <w:numPr>
          <w:ilvl w:val="0"/>
          <w:numId w:val="2"/>
        </w:numPr>
      </w:pPr>
      <w:proofErr w:type="spellStart"/>
      <w:r w:rsidRPr="00AA1628">
        <w:rPr>
          <w:b/>
          <w:bCs/>
        </w:rPr>
        <w:t>OpenAI</w:t>
      </w:r>
      <w:proofErr w:type="spellEnd"/>
      <w:r w:rsidRPr="00AA1628">
        <w:t xml:space="preserve"> – Sam Altman vyhlásil „</w:t>
      </w:r>
      <w:proofErr w:type="spellStart"/>
      <w:r w:rsidRPr="00AA1628">
        <w:t>Code</w:t>
      </w:r>
      <w:proofErr w:type="spellEnd"/>
      <w:r w:rsidRPr="00AA1628">
        <w:t xml:space="preserve"> </w:t>
      </w:r>
      <w:proofErr w:type="spellStart"/>
      <w:r w:rsidRPr="00AA1628">
        <w:t>Red</w:t>
      </w:r>
      <w:proofErr w:type="spellEnd"/>
      <w:r w:rsidRPr="00AA1628">
        <w:t>“ kvůli tlaku konkurence (</w:t>
      </w:r>
      <w:proofErr w:type="spellStart"/>
      <w:r w:rsidRPr="00AA1628">
        <w:t>Gemini</w:t>
      </w:r>
      <w:proofErr w:type="spellEnd"/>
      <w:r w:rsidRPr="00AA1628">
        <w:t xml:space="preserve"> 3, Apple AI divize). </w:t>
      </w:r>
      <w:proofErr w:type="spellStart"/>
      <w:r w:rsidRPr="00AA1628">
        <w:t>OpenAI</w:t>
      </w:r>
      <w:proofErr w:type="spellEnd"/>
      <w:r w:rsidRPr="00AA1628">
        <w:t xml:space="preserve"> zrychluje </w:t>
      </w:r>
      <w:proofErr w:type="spellStart"/>
      <w:r w:rsidRPr="00AA1628">
        <w:t>roadmapu</w:t>
      </w:r>
      <w:proofErr w:type="spellEnd"/>
      <w:r w:rsidRPr="00AA1628">
        <w:t xml:space="preserve"> a odkládá některé plánované </w:t>
      </w:r>
      <w:proofErr w:type="spellStart"/>
      <w:r w:rsidRPr="00AA1628">
        <w:t>launchy</w:t>
      </w:r>
      <w:proofErr w:type="spellEnd"/>
      <w:r w:rsidRPr="00AA1628">
        <w:t>.</w:t>
      </w:r>
    </w:p>
    <w:p w14:paraId="289E183F" w14:textId="77777777" w:rsidR="00AA1628" w:rsidRPr="00AA1628" w:rsidRDefault="00AA1628" w:rsidP="00AA1628">
      <w:pPr>
        <w:numPr>
          <w:ilvl w:val="0"/>
          <w:numId w:val="2"/>
        </w:numPr>
      </w:pPr>
      <w:r w:rsidRPr="00AA1628">
        <w:rPr>
          <w:b/>
          <w:bCs/>
        </w:rPr>
        <w:t xml:space="preserve">Amazon AWS </w:t>
      </w:r>
      <w:proofErr w:type="spellStart"/>
      <w:proofErr w:type="gramStart"/>
      <w:r w:rsidRPr="00AA1628">
        <w:rPr>
          <w:b/>
          <w:bCs/>
        </w:rPr>
        <w:t>re:Invent</w:t>
      </w:r>
      <w:proofErr w:type="spellEnd"/>
      <w:proofErr w:type="gramEnd"/>
      <w:r w:rsidRPr="00AA1628">
        <w:t xml:space="preserve"> – představil </w:t>
      </w:r>
      <w:r w:rsidRPr="00AA1628">
        <w:rPr>
          <w:b/>
          <w:bCs/>
        </w:rPr>
        <w:t>autonomní AI agenty</w:t>
      </w:r>
      <w:r w:rsidRPr="00AA1628">
        <w:t xml:space="preserve"> pro cloudové služby.</w:t>
      </w:r>
    </w:p>
    <w:p w14:paraId="5414E6A0" w14:textId="77777777" w:rsidR="00AA1628" w:rsidRPr="00AA1628" w:rsidRDefault="00AA1628" w:rsidP="00AA1628">
      <w:pPr>
        <w:numPr>
          <w:ilvl w:val="0"/>
          <w:numId w:val="2"/>
        </w:numPr>
      </w:pPr>
      <w:r w:rsidRPr="00AA1628">
        <w:rPr>
          <w:b/>
          <w:bCs/>
        </w:rPr>
        <w:t>IBM</w:t>
      </w:r>
      <w:r w:rsidRPr="00AA1628">
        <w:t xml:space="preserve"> – oznámila akvizici </w:t>
      </w:r>
      <w:proofErr w:type="spellStart"/>
      <w:r w:rsidRPr="00AA1628">
        <w:rPr>
          <w:b/>
          <w:bCs/>
        </w:rPr>
        <w:t>Confluent</w:t>
      </w:r>
      <w:proofErr w:type="spellEnd"/>
      <w:r w:rsidRPr="00AA1628">
        <w:t xml:space="preserve"> pro posílení datové infrastruktury v AI.</w:t>
      </w:r>
    </w:p>
    <w:p w14:paraId="40E07BBD" w14:textId="77777777" w:rsidR="00AA1628" w:rsidRPr="00AA1628" w:rsidRDefault="00AA1628" w:rsidP="00AA1628">
      <w:pPr>
        <w:numPr>
          <w:ilvl w:val="0"/>
          <w:numId w:val="2"/>
        </w:numPr>
      </w:pPr>
      <w:r w:rsidRPr="00AA1628">
        <w:rPr>
          <w:b/>
          <w:bCs/>
        </w:rPr>
        <w:t>HP</w:t>
      </w:r>
      <w:r w:rsidRPr="00AA1628">
        <w:t xml:space="preserve"> – restrukturalizace, plánuje propustit až 6 000 zaměstnanců do roku 2028, aby se přizpůsobila rostoucí poptávce po AI</w:t>
      </w:r>
      <w:r w:rsidRPr="00AA1628">
        <w:noBreakHyphen/>
        <w:t>PC.</w:t>
      </w:r>
    </w:p>
    <w:p w14:paraId="7EF7E5E9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📊</w:t>
      </w:r>
      <w:r w:rsidRPr="00AA1628">
        <w:rPr>
          <w:b/>
          <w:bCs/>
        </w:rPr>
        <w:t xml:space="preserve"> Regulace a geopolitika</w:t>
      </w:r>
    </w:p>
    <w:p w14:paraId="073C1D33" w14:textId="77777777" w:rsidR="00AA1628" w:rsidRPr="00AA1628" w:rsidRDefault="00AA1628" w:rsidP="00AA1628">
      <w:pPr>
        <w:numPr>
          <w:ilvl w:val="0"/>
          <w:numId w:val="3"/>
        </w:numPr>
      </w:pPr>
      <w:r w:rsidRPr="00AA1628">
        <w:rPr>
          <w:b/>
          <w:bCs/>
        </w:rPr>
        <w:t>USA</w:t>
      </w:r>
      <w:r w:rsidRPr="00AA1628">
        <w:t xml:space="preserve"> – návrh </w:t>
      </w:r>
      <w:r w:rsidRPr="00AA1628">
        <w:rPr>
          <w:b/>
          <w:bCs/>
        </w:rPr>
        <w:t xml:space="preserve">národního AI </w:t>
      </w:r>
      <w:proofErr w:type="spellStart"/>
      <w:r w:rsidRPr="00AA1628">
        <w:rPr>
          <w:b/>
          <w:bCs/>
        </w:rPr>
        <w:t>rulebooku</w:t>
      </w:r>
      <w:proofErr w:type="spellEnd"/>
      <w:r w:rsidRPr="00AA1628">
        <w:t xml:space="preserve"> pro sjednocení standardů a bezpečnostních pravidel.</w:t>
      </w:r>
    </w:p>
    <w:p w14:paraId="2838E341" w14:textId="77777777" w:rsidR="00AA1628" w:rsidRPr="00AA1628" w:rsidRDefault="00AA1628" w:rsidP="00AA1628">
      <w:pPr>
        <w:numPr>
          <w:ilvl w:val="0"/>
          <w:numId w:val="3"/>
        </w:numPr>
      </w:pPr>
      <w:r w:rsidRPr="00AA1628">
        <w:rPr>
          <w:b/>
          <w:bCs/>
        </w:rPr>
        <w:t>Mezinárodní spolupráce</w:t>
      </w:r>
      <w:r w:rsidRPr="00AA1628">
        <w:t xml:space="preserve"> – Indie, Austrálie a Kanada spustily </w:t>
      </w:r>
      <w:r w:rsidRPr="00AA1628">
        <w:rPr>
          <w:b/>
          <w:bCs/>
        </w:rPr>
        <w:t xml:space="preserve">ACITI </w:t>
      </w:r>
      <w:proofErr w:type="spellStart"/>
      <w:r w:rsidRPr="00AA1628">
        <w:rPr>
          <w:b/>
          <w:bCs/>
        </w:rPr>
        <w:t>Partnership</w:t>
      </w:r>
      <w:proofErr w:type="spellEnd"/>
      <w:r w:rsidRPr="00AA1628">
        <w:t xml:space="preserve"> pro AI, čistou energii a bezpečné dodavatelské řetězce.</w:t>
      </w:r>
    </w:p>
    <w:p w14:paraId="2972F128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💡</w:t>
      </w:r>
      <w:r w:rsidRPr="00AA1628">
        <w:rPr>
          <w:b/>
          <w:bCs/>
        </w:rPr>
        <w:t xml:space="preserve"> Nové nástroje a aplikace</w:t>
      </w:r>
    </w:p>
    <w:p w14:paraId="399A5C61" w14:textId="77777777" w:rsidR="00AA1628" w:rsidRPr="00AA1628" w:rsidRDefault="00AA1628" w:rsidP="00AA1628">
      <w:pPr>
        <w:numPr>
          <w:ilvl w:val="0"/>
          <w:numId w:val="4"/>
        </w:numPr>
      </w:pPr>
      <w:proofErr w:type="spellStart"/>
      <w:r w:rsidRPr="00AA1628">
        <w:rPr>
          <w:b/>
          <w:bCs/>
        </w:rPr>
        <w:lastRenderedPageBreak/>
        <w:t>OpenAI</w:t>
      </w:r>
      <w:proofErr w:type="spellEnd"/>
      <w:r w:rsidRPr="00AA1628">
        <w:rPr>
          <w:b/>
          <w:bCs/>
        </w:rPr>
        <w:t xml:space="preserve"> – </w:t>
      </w:r>
      <w:proofErr w:type="spellStart"/>
      <w:r w:rsidRPr="00AA1628">
        <w:rPr>
          <w:b/>
          <w:bCs/>
        </w:rPr>
        <w:t>Personal</w:t>
      </w:r>
      <w:proofErr w:type="spellEnd"/>
      <w:r w:rsidRPr="00AA1628">
        <w:rPr>
          <w:b/>
          <w:bCs/>
        </w:rPr>
        <w:t xml:space="preserve"> Shopping </w:t>
      </w:r>
      <w:proofErr w:type="spellStart"/>
      <w:r w:rsidRPr="00AA1628">
        <w:rPr>
          <w:b/>
          <w:bCs/>
        </w:rPr>
        <w:t>Assistant</w:t>
      </w:r>
      <w:proofErr w:type="spellEnd"/>
      <w:r w:rsidRPr="00AA1628">
        <w:br/>
        <w:t xml:space="preserve">Nový modul v </w:t>
      </w:r>
      <w:proofErr w:type="spellStart"/>
      <w:r w:rsidRPr="00AA1628">
        <w:t>ChatGPT</w:t>
      </w:r>
      <w:proofErr w:type="spellEnd"/>
      <w:r w:rsidRPr="00AA1628">
        <w:t xml:space="preserve">, který generuje </w:t>
      </w:r>
      <w:r w:rsidRPr="00AA1628">
        <w:rPr>
          <w:b/>
          <w:bCs/>
        </w:rPr>
        <w:t>kupní průvodce, srovnání produktů a doporučení v reálném čase</w:t>
      </w:r>
      <w:r w:rsidRPr="00AA1628">
        <w:t>.</w:t>
      </w:r>
    </w:p>
    <w:p w14:paraId="71D6CEB3" w14:textId="77777777" w:rsidR="00AA1628" w:rsidRPr="00AA1628" w:rsidRDefault="00AA1628" w:rsidP="00AA1628">
      <w:pPr>
        <w:numPr>
          <w:ilvl w:val="0"/>
          <w:numId w:val="4"/>
        </w:numPr>
      </w:pPr>
      <w:r w:rsidRPr="00AA1628">
        <w:rPr>
          <w:b/>
          <w:bCs/>
        </w:rPr>
        <w:t>Google – AI brýle a XR upgrady</w:t>
      </w:r>
      <w:r w:rsidRPr="00AA1628">
        <w:br/>
      </w:r>
      <w:proofErr w:type="spellStart"/>
      <w:r w:rsidRPr="00AA1628">
        <w:t>Teaser</w:t>
      </w:r>
      <w:proofErr w:type="spellEnd"/>
      <w:r w:rsidRPr="00AA1628">
        <w:t xml:space="preserve"> na </w:t>
      </w:r>
      <w:r w:rsidRPr="00AA1628">
        <w:rPr>
          <w:b/>
          <w:bCs/>
        </w:rPr>
        <w:t>AI</w:t>
      </w:r>
      <w:r w:rsidRPr="00AA1628">
        <w:rPr>
          <w:b/>
          <w:bCs/>
        </w:rPr>
        <w:noBreakHyphen/>
        <w:t>podporované brýle</w:t>
      </w:r>
      <w:r w:rsidRPr="00AA1628">
        <w:t xml:space="preserve"> a rozšířenou realitu.</w:t>
      </w:r>
    </w:p>
    <w:p w14:paraId="58C4A495" w14:textId="77777777" w:rsidR="00AA1628" w:rsidRPr="00AA1628" w:rsidRDefault="00AA1628" w:rsidP="00AA1628">
      <w:pPr>
        <w:numPr>
          <w:ilvl w:val="0"/>
          <w:numId w:val="4"/>
        </w:numPr>
      </w:pPr>
      <w:r w:rsidRPr="00AA1628">
        <w:rPr>
          <w:b/>
          <w:bCs/>
        </w:rPr>
        <w:t>Fujitsu</w:t>
      </w:r>
      <w:r w:rsidRPr="00AA1628">
        <w:t xml:space="preserve"> – vývoj </w:t>
      </w:r>
      <w:proofErr w:type="spellStart"/>
      <w:r w:rsidRPr="00AA1628">
        <w:rPr>
          <w:b/>
          <w:bCs/>
        </w:rPr>
        <w:t>multi</w:t>
      </w:r>
      <w:proofErr w:type="spellEnd"/>
      <w:r w:rsidRPr="00AA1628">
        <w:rPr>
          <w:b/>
          <w:bCs/>
        </w:rPr>
        <w:noBreakHyphen/>
        <w:t>AI agentních systémů</w:t>
      </w:r>
      <w:r w:rsidRPr="00AA1628">
        <w:t xml:space="preserve"> pro komplexní podnikové </w:t>
      </w:r>
      <w:proofErr w:type="spellStart"/>
      <w:r w:rsidRPr="00AA1628">
        <w:t>workflow</w:t>
      </w:r>
      <w:proofErr w:type="spellEnd"/>
      <w:r w:rsidRPr="00AA1628">
        <w:t>.</w:t>
      </w:r>
    </w:p>
    <w:p w14:paraId="0AEAD634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⚔️</w:t>
      </w:r>
      <w:r w:rsidRPr="00AA1628">
        <w:rPr>
          <w:b/>
          <w:bCs/>
        </w:rPr>
        <w:t xml:space="preserve"> Kyberbezpečnost</w:t>
      </w:r>
    </w:p>
    <w:p w14:paraId="6E2835D8" w14:textId="77777777" w:rsidR="00AA1628" w:rsidRPr="00AA1628" w:rsidRDefault="00AA1628" w:rsidP="00AA1628">
      <w:pPr>
        <w:numPr>
          <w:ilvl w:val="0"/>
          <w:numId w:val="5"/>
        </w:numPr>
      </w:pPr>
      <w:proofErr w:type="spellStart"/>
      <w:r w:rsidRPr="00AA1628">
        <w:rPr>
          <w:b/>
          <w:bCs/>
        </w:rPr>
        <w:t>Debunking</w:t>
      </w:r>
      <w:proofErr w:type="spellEnd"/>
      <w:r w:rsidRPr="00AA1628">
        <w:rPr>
          <w:b/>
          <w:bCs/>
        </w:rPr>
        <w:t xml:space="preserve"> „</w:t>
      </w:r>
      <w:proofErr w:type="spellStart"/>
      <w:r w:rsidRPr="00AA1628">
        <w:rPr>
          <w:b/>
          <w:bCs/>
        </w:rPr>
        <w:t>polymorphic</w:t>
      </w:r>
      <w:proofErr w:type="spellEnd"/>
      <w:r w:rsidRPr="00AA1628">
        <w:rPr>
          <w:b/>
          <w:bCs/>
        </w:rPr>
        <w:t xml:space="preserve"> AI malware“ </w:t>
      </w:r>
      <w:proofErr w:type="spellStart"/>
      <w:r w:rsidRPr="00AA1628">
        <w:rPr>
          <w:b/>
          <w:bCs/>
        </w:rPr>
        <w:t>hype</w:t>
      </w:r>
      <w:proofErr w:type="spellEnd"/>
      <w:r w:rsidRPr="00AA1628">
        <w:br/>
        <w:t xml:space="preserve">Analýza ukazuje, že AI sice pomáhá při tvorbě malwaru, ale jeho schopnosti jsou zatím </w:t>
      </w:r>
      <w:r w:rsidRPr="00AA1628">
        <w:rPr>
          <w:b/>
          <w:bCs/>
        </w:rPr>
        <w:t>méně dramatické než senzace v médiích</w:t>
      </w:r>
      <w:r w:rsidRPr="00AA1628">
        <w:t>.</w:t>
      </w:r>
    </w:p>
    <w:p w14:paraId="17A69F13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💰</w:t>
      </w:r>
      <w:r w:rsidRPr="00AA1628">
        <w:rPr>
          <w:b/>
          <w:bCs/>
        </w:rPr>
        <w:t xml:space="preserve"> Investice a trh</w:t>
      </w:r>
    </w:p>
    <w:p w14:paraId="6E315C43" w14:textId="77777777" w:rsidR="00AA1628" w:rsidRPr="00AA1628" w:rsidRDefault="00AA1628" w:rsidP="00AA1628">
      <w:pPr>
        <w:numPr>
          <w:ilvl w:val="0"/>
          <w:numId w:val="6"/>
        </w:numPr>
      </w:pPr>
      <w:r w:rsidRPr="00AA1628">
        <w:rPr>
          <w:b/>
          <w:bCs/>
        </w:rPr>
        <w:t>Cristiano Ronaldo</w:t>
      </w:r>
      <w:r w:rsidRPr="00AA1628">
        <w:t xml:space="preserve"> investoval do startupu </w:t>
      </w:r>
      <w:proofErr w:type="spellStart"/>
      <w:r w:rsidRPr="00AA1628">
        <w:rPr>
          <w:b/>
          <w:bCs/>
        </w:rPr>
        <w:t>Perplexity</w:t>
      </w:r>
      <w:proofErr w:type="spellEnd"/>
      <w:r w:rsidRPr="00AA1628">
        <w:rPr>
          <w:b/>
          <w:bCs/>
        </w:rPr>
        <w:t xml:space="preserve"> AI</w:t>
      </w:r>
      <w:r w:rsidRPr="00AA1628">
        <w:t>, čímž zvýšil jeho mediální viditelnost.</w:t>
      </w:r>
    </w:p>
    <w:p w14:paraId="76AD77AA" w14:textId="77777777" w:rsidR="00AA1628" w:rsidRPr="00AA1628" w:rsidRDefault="00AA1628" w:rsidP="00AA1628">
      <w:pPr>
        <w:numPr>
          <w:ilvl w:val="0"/>
          <w:numId w:val="6"/>
        </w:numPr>
      </w:pPr>
      <w:proofErr w:type="spellStart"/>
      <w:r w:rsidRPr="00AA1628">
        <w:rPr>
          <w:b/>
          <w:bCs/>
        </w:rPr>
        <w:t>Nvidia</w:t>
      </w:r>
      <w:proofErr w:type="spellEnd"/>
      <w:r w:rsidRPr="00AA1628">
        <w:rPr>
          <w:b/>
          <w:bCs/>
        </w:rPr>
        <w:t>, AMD, Azure</w:t>
      </w:r>
      <w:r w:rsidRPr="00AA1628">
        <w:t xml:space="preserve"> hlásí </w:t>
      </w:r>
      <w:r w:rsidRPr="00AA1628">
        <w:rPr>
          <w:b/>
          <w:bCs/>
        </w:rPr>
        <w:t>prudký růst poptávky po GPU</w:t>
      </w:r>
      <w:r w:rsidRPr="00AA1628">
        <w:t xml:space="preserve"> pro AI trénink a inference.</w:t>
      </w:r>
    </w:p>
    <w:p w14:paraId="77D4A260" w14:textId="77777777" w:rsidR="00AA1628" w:rsidRPr="00AA1628" w:rsidRDefault="00AA1628" w:rsidP="00AA1628">
      <w:pPr>
        <w:numPr>
          <w:ilvl w:val="0"/>
          <w:numId w:val="6"/>
        </w:numPr>
      </w:pPr>
      <w:r w:rsidRPr="00AA1628">
        <w:rPr>
          <w:b/>
          <w:bCs/>
        </w:rPr>
        <w:t>Forbes</w:t>
      </w:r>
      <w:r w:rsidRPr="00AA1628">
        <w:t xml:space="preserve">: AI sektor má </w:t>
      </w:r>
      <w:r w:rsidRPr="00AA1628">
        <w:rPr>
          <w:b/>
          <w:bCs/>
        </w:rPr>
        <w:t>silné fundamenty</w:t>
      </w:r>
      <w:r w:rsidRPr="00AA1628">
        <w:t>, i když někteří analytici varují před „bublinou“.</w:t>
      </w:r>
    </w:p>
    <w:p w14:paraId="33663330" w14:textId="77777777" w:rsidR="00AA1628" w:rsidRPr="00AA1628" w:rsidRDefault="00AA1628" w:rsidP="00AA1628">
      <w:r w:rsidRPr="00AA1628">
        <w:pict w14:anchorId="739F4126">
          <v:rect id="_x0000_i1044" style="width:0;height:1.5pt" o:hralign="center" o:hrstd="t" o:hr="t" fillcolor="#a0a0a0" stroked="f"/>
        </w:pict>
      </w:r>
    </w:p>
    <w:p w14:paraId="72C68B15" w14:textId="77777777" w:rsidR="00AA1628" w:rsidRPr="00AA1628" w:rsidRDefault="00AA1628" w:rsidP="00AA1628">
      <w:pPr>
        <w:rPr>
          <w:b/>
          <w:bCs/>
        </w:rPr>
      </w:pPr>
      <w:r w:rsidRPr="00AA1628">
        <w:rPr>
          <w:rFonts w:ascii="Segoe UI Emoji" w:hAnsi="Segoe UI Emoji" w:cs="Segoe UI Emoji"/>
          <w:b/>
          <w:bCs/>
        </w:rPr>
        <w:t>📋</w:t>
      </w:r>
      <w:r w:rsidRPr="00AA1628">
        <w:rPr>
          <w:b/>
          <w:bCs/>
        </w:rPr>
        <w:t xml:space="preserve"> Srovnávací tabulka hlavních událostí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339"/>
        <w:gridCol w:w="3642"/>
      </w:tblGrid>
      <w:tr w:rsidR="00AA1628" w:rsidRPr="00AA1628" w14:paraId="2DE85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8BE1" w14:textId="77777777" w:rsidR="00AA1628" w:rsidRPr="00AA1628" w:rsidRDefault="00AA1628" w:rsidP="00AA1628">
            <w:pPr>
              <w:rPr>
                <w:b/>
                <w:bCs/>
              </w:rPr>
            </w:pPr>
            <w:r w:rsidRPr="00AA1628">
              <w:rPr>
                <w:b/>
                <w:bCs/>
              </w:rPr>
              <w:t>Oblast</w:t>
            </w:r>
          </w:p>
        </w:tc>
        <w:tc>
          <w:tcPr>
            <w:tcW w:w="0" w:type="auto"/>
            <w:vAlign w:val="center"/>
            <w:hideMark/>
          </w:tcPr>
          <w:p w14:paraId="394D1C44" w14:textId="77777777" w:rsidR="00AA1628" w:rsidRPr="00AA1628" w:rsidRDefault="00AA1628" w:rsidP="00AA1628">
            <w:pPr>
              <w:rPr>
                <w:b/>
                <w:bCs/>
              </w:rPr>
            </w:pPr>
            <w:r w:rsidRPr="00AA1628">
              <w:rPr>
                <w:b/>
                <w:bCs/>
              </w:rPr>
              <w:t>Novinka</w:t>
            </w:r>
          </w:p>
        </w:tc>
        <w:tc>
          <w:tcPr>
            <w:tcW w:w="0" w:type="auto"/>
            <w:vAlign w:val="center"/>
            <w:hideMark/>
          </w:tcPr>
          <w:p w14:paraId="5E423B43" w14:textId="77777777" w:rsidR="00AA1628" w:rsidRPr="00AA1628" w:rsidRDefault="00AA1628" w:rsidP="00AA1628">
            <w:pPr>
              <w:rPr>
                <w:b/>
                <w:bCs/>
              </w:rPr>
            </w:pPr>
            <w:r w:rsidRPr="00AA1628">
              <w:rPr>
                <w:b/>
                <w:bCs/>
              </w:rPr>
              <w:t>Dopad</w:t>
            </w:r>
          </w:p>
        </w:tc>
      </w:tr>
      <w:tr w:rsidR="00AA1628" w:rsidRPr="00AA1628" w14:paraId="6F5AF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0E1F" w14:textId="77777777" w:rsidR="00AA1628" w:rsidRPr="00AA1628" w:rsidRDefault="00AA1628" w:rsidP="00AA1628">
            <w:r w:rsidRPr="00AA1628">
              <w:t>Modely</w:t>
            </w:r>
          </w:p>
        </w:tc>
        <w:tc>
          <w:tcPr>
            <w:tcW w:w="0" w:type="auto"/>
            <w:vAlign w:val="center"/>
            <w:hideMark/>
          </w:tcPr>
          <w:p w14:paraId="306DA117" w14:textId="77777777" w:rsidR="00AA1628" w:rsidRPr="00AA1628" w:rsidRDefault="00AA1628" w:rsidP="00AA1628">
            <w:r w:rsidRPr="00AA1628">
              <w:t xml:space="preserve">Claude Opus 4.5, </w:t>
            </w:r>
            <w:proofErr w:type="spellStart"/>
            <w:r w:rsidRPr="00AA1628">
              <w:t>DeepSeek</w:t>
            </w:r>
            <w:proofErr w:type="spellEnd"/>
            <w:r w:rsidRPr="00AA1628">
              <w:t xml:space="preserve"> V3.2, </w:t>
            </w:r>
            <w:proofErr w:type="spellStart"/>
            <w:r w:rsidRPr="00AA1628">
              <w:t>Gemini</w:t>
            </w:r>
            <w:proofErr w:type="spellEnd"/>
            <w:r w:rsidRPr="00AA1628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8C9C36C" w14:textId="77777777" w:rsidR="00AA1628" w:rsidRPr="00AA1628" w:rsidRDefault="00AA1628" w:rsidP="00AA1628">
            <w:r w:rsidRPr="00AA1628">
              <w:t>Nové benchmarky, otevřená konkurence GPT</w:t>
            </w:r>
            <w:r w:rsidRPr="00AA1628">
              <w:noBreakHyphen/>
              <w:t>5</w:t>
            </w:r>
          </w:p>
        </w:tc>
      </w:tr>
      <w:tr w:rsidR="00AA1628" w:rsidRPr="00AA1628" w14:paraId="7CB8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95A1" w14:textId="77777777" w:rsidR="00AA1628" w:rsidRPr="00AA1628" w:rsidRDefault="00AA1628" w:rsidP="00AA1628">
            <w:r w:rsidRPr="00AA1628">
              <w:t>Firemní strategie</w:t>
            </w:r>
          </w:p>
        </w:tc>
        <w:tc>
          <w:tcPr>
            <w:tcW w:w="0" w:type="auto"/>
            <w:vAlign w:val="center"/>
            <w:hideMark/>
          </w:tcPr>
          <w:p w14:paraId="0591F9EA" w14:textId="77777777" w:rsidR="00AA1628" w:rsidRPr="00AA1628" w:rsidRDefault="00AA1628" w:rsidP="00AA1628">
            <w:proofErr w:type="spellStart"/>
            <w:r w:rsidRPr="00AA1628">
              <w:t>OpenAI</w:t>
            </w:r>
            <w:proofErr w:type="spellEnd"/>
            <w:r w:rsidRPr="00AA1628">
              <w:t xml:space="preserve"> „</w:t>
            </w:r>
            <w:proofErr w:type="spellStart"/>
            <w:r w:rsidRPr="00AA1628">
              <w:t>Code</w:t>
            </w:r>
            <w:proofErr w:type="spellEnd"/>
            <w:r w:rsidRPr="00AA1628">
              <w:t xml:space="preserve"> </w:t>
            </w:r>
            <w:proofErr w:type="spellStart"/>
            <w:r w:rsidRPr="00AA1628">
              <w:t>Red</w:t>
            </w:r>
            <w:proofErr w:type="spellEnd"/>
            <w:r w:rsidRPr="00AA1628">
              <w:t xml:space="preserve">“, IBM akvizice </w:t>
            </w:r>
            <w:proofErr w:type="spellStart"/>
            <w:r w:rsidRPr="00AA1628">
              <w:t>Confluent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D30DE" w14:textId="77777777" w:rsidR="00AA1628" w:rsidRPr="00AA1628" w:rsidRDefault="00AA1628" w:rsidP="00AA1628">
            <w:r w:rsidRPr="00AA1628">
              <w:t>Zrychlení vývoje, posílení infrastruktury</w:t>
            </w:r>
          </w:p>
        </w:tc>
      </w:tr>
      <w:tr w:rsidR="00AA1628" w:rsidRPr="00AA1628" w14:paraId="7E56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A9CE" w14:textId="77777777" w:rsidR="00AA1628" w:rsidRPr="00AA1628" w:rsidRDefault="00AA1628" w:rsidP="00AA1628">
            <w:r w:rsidRPr="00AA1628">
              <w:t>Regulace</w:t>
            </w:r>
          </w:p>
        </w:tc>
        <w:tc>
          <w:tcPr>
            <w:tcW w:w="0" w:type="auto"/>
            <w:vAlign w:val="center"/>
            <w:hideMark/>
          </w:tcPr>
          <w:p w14:paraId="5DE433DA" w14:textId="77777777" w:rsidR="00AA1628" w:rsidRPr="00AA1628" w:rsidRDefault="00AA1628" w:rsidP="00AA1628">
            <w:r w:rsidRPr="00AA1628">
              <w:t xml:space="preserve">US AI </w:t>
            </w:r>
            <w:proofErr w:type="spellStart"/>
            <w:r w:rsidRPr="00AA1628">
              <w:t>rulebook</w:t>
            </w:r>
            <w:proofErr w:type="spellEnd"/>
            <w:r w:rsidRPr="00AA1628">
              <w:t xml:space="preserve">, ACITI </w:t>
            </w:r>
            <w:proofErr w:type="spellStart"/>
            <w:r w:rsidRPr="00AA1628">
              <w:t>Partnership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6213E" w14:textId="77777777" w:rsidR="00AA1628" w:rsidRPr="00AA1628" w:rsidRDefault="00AA1628" w:rsidP="00AA1628">
            <w:r w:rsidRPr="00AA1628">
              <w:t>Standardizace, geopolitická spolupráce</w:t>
            </w:r>
          </w:p>
        </w:tc>
      </w:tr>
      <w:tr w:rsidR="00AA1628" w:rsidRPr="00AA1628" w14:paraId="4615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B3FF" w14:textId="77777777" w:rsidR="00AA1628" w:rsidRPr="00AA1628" w:rsidRDefault="00AA1628" w:rsidP="00AA1628">
            <w:r w:rsidRPr="00AA1628">
              <w:t>Nástroje</w:t>
            </w:r>
          </w:p>
        </w:tc>
        <w:tc>
          <w:tcPr>
            <w:tcW w:w="0" w:type="auto"/>
            <w:vAlign w:val="center"/>
            <w:hideMark/>
          </w:tcPr>
          <w:p w14:paraId="7D9A2928" w14:textId="77777777" w:rsidR="00AA1628" w:rsidRPr="00AA1628" w:rsidRDefault="00AA1628" w:rsidP="00AA1628">
            <w:r w:rsidRPr="00AA1628">
              <w:t xml:space="preserve">Shopping </w:t>
            </w:r>
            <w:proofErr w:type="spellStart"/>
            <w:r w:rsidRPr="00AA1628">
              <w:t>Assistant</w:t>
            </w:r>
            <w:proofErr w:type="spellEnd"/>
            <w:r w:rsidRPr="00AA1628">
              <w:t xml:space="preserve">, AI brýle, </w:t>
            </w:r>
            <w:proofErr w:type="spellStart"/>
            <w:r w:rsidRPr="00AA1628">
              <w:t>multi</w:t>
            </w:r>
            <w:proofErr w:type="spellEnd"/>
            <w:r w:rsidRPr="00AA1628">
              <w:noBreakHyphen/>
              <w:t>agent</w:t>
            </w:r>
          </w:p>
        </w:tc>
        <w:tc>
          <w:tcPr>
            <w:tcW w:w="0" w:type="auto"/>
            <w:vAlign w:val="center"/>
            <w:hideMark/>
          </w:tcPr>
          <w:p w14:paraId="1E29D679" w14:textId="77777777" w:rsidR="00AA1628" w:rsidRPr="00AA1628" w:rsidRDefault="00AA1628" w:rsidP="00AA1628">
            <w:r w:rsidRPr="00AA1628">
              <w:t>Nové aplikace pro spotřebitele i firmy</w:t>
            </w:r>
          </w:p>
        </w:tc>
      </w:tr>
      <w:tr w:rsidR="00AA1628" w:rsidRPr="00AA1628" w14:paraId="11B7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B094" w14:textId="77777777" w:rsidR="00AA1628" w:rsidRPr="00AA1628" w:rsidRDefault="00AA1628" w:rsidP="00AA1628">
            <w:r w:rsidRPr="00AA1628">
              <w:t>Kyberbezpečnost</w:t>
            </w:r>
          </w:p>
        </w:tc>
        <w:tc>
          <w:tcPr>
            <w:tcW w:w="0" w:type="auto"/>
            <w:vAlign w:val="center"/>
            <w:hideMark/>
          </w:tcPr>
          <w:p w14:paraId="3FA6EE2A" w14:textId="77777777" w:rsidR="00AA1628" w:rsidRPr="00AA1628" w:rsidRDefault="00AA1628" w:rsidP="00AA1628">
            <w:proofErr w:type="spellStart"/>
            <w:r w:rsidRPr="00AA1628">
              <w:t>Polymorphic</w:t>
            </w:r>
            <w:proofErr w:type="spellEnd"/>
            <w:r w:rsidRPr="00AA1628">
              <w:t xml:space="preserve"> malware </w:t>
            </w:r>
            <w:proofErr w:type="spellStart"/>
            <w:r w:rsidRPr="00AA1628">
              <w:t>hype</w:t>
            </w:r>
            <w:proofErr w:type="spellEnd"/>
            <w:r w:rsidRPr="00AA1628">
              <w:t xml:space="preserve"> </w:t>
            </w:r>
            <w:proofErr w:type="spellStart"/>
            <w:r w:rsidRPr="00AA1628">
              <w:t>debunked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B9748" w14:textId="77777777" w:rsidR="00AA1628" w:rsidRPr="00AA1628" w:rsidRDefault="00AA1628" w:rsidP="00AA1628">
            <w:r w:rsidRPr="00AA1628">
              <w:t>Realistický pohled na hrozby</w:t>
            </w:r>
          </w:p>
        </w:tc>
      </w:tr>
      <w:tr w:rsidR="00AA1628" w:rsidRPr="00AA1628" w14:paraId="5E108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015" w14:textId="77777777" w:rsidR="00AA1628" w:rsidRPr="00AA1628" w:rsidRDefault="00AA1628" w:rsidP="00AA1628">
            <w:r w:rsidRPr="00AA1628">
              <w:lastRenderedPageBreak/>
              <w:t>Investice &amp; hardware</w:t>
            </w:r>
          </w:p>
        </w:tc>
        <w:tc>
          <w:tcPr>
            <w:tcW w:w="0" w:type="auto"/>
            <w:vAlign w:val="center"/>
            <w:hideMark/>
          </w:tcPr>
          <w:p w14:paraId="4AF9E7C0" w14:textId="77777777" w:rsidR="00AA1628" w:rsidRPr="00AA1628" w:rsidRDefault="00AA1628" w:rsidP="00AA1628">
            <w:r w:rsidRPr="00AA1628">
              <w:t xml:space="preserve">Ronaldo do </w:t>
            </w:r>
            <w:proofErr w:type="spellStart"/>
            <w:r w:rsidRPr="00AA1628">
              <w:t>Perplexity</w:t>
            </w:r>
            <w:proofErr w:type="spellEnd"/>
            <w:r w:rsidRPr="00AA1628">
              <w:t>, GPU boom</w:t>
            </w:r>
          </w:p>
        </w:tc>
        <w:tc>
          <w:tcPr>
            <w:tcW w:w="0" w:type="auto"/>
            <w:vAlign w:val="center"/>
            <w:hideMark/>
          </w:tcPr>
          <w:p w14:paraId="703C8D95" w14:textId="77777777" w:rsidR="00AA1628" w:rsidRPr="00AA1628" w:rsidRDefault="00AA1628" w:rsidP="00AA1628">
            <w:r w:rsidRPr="00AA1628">
              <w:t>Kapitálový růst, hardware poptávka</w:t>
            </w:r>
          </w:p>
        </w:tc>
      </w:tr>
    </w:tbl>
    <w:p w14:paraId="3C586436" w14:textId="77777777" w:rsidR="00AA1628" w:rsidRPr="00AA1628" w:rsidRDefault="00AA1628" w:rsidP="00AA1628">
      <w:r w:rsidRPr="00AA1628">
        <w:pict w14:anchorId="3F9356BA">
          <v:rect id="_x0000_i1045" style="width:0;height:1.5pt" o:hralign="center" o:hrstd="t" o:hr="t" fillcolor="#a0a0a0" stroked="f"/>
        </w:pict>
      </w:r>
    </w:p>
    <w:p w14:paraId="26093067" w14:textId="77777777" w:rsidR="00AA1628" w:rsidRPr="00AA1628" w:rsidRDefault="00AA1628" w:rsidP="00AA1628">
      <w:r w:rsidRPr="00AA1628">
        <w:rPr>
          <w:rFonts w:ascii="Segoe UI Emoji" w:hAnsi="Segoe UI Emoji" w:cs="Segoe UI Emoji"/>
        </w:rPr>
        <w:t>✅</w:t>
      </w:r>
      <w:r w:rsidRPr="00AA1628">
        <w:t xml:space="preserve"> </w:t>
      </w:r>
      <w:r w:rsidRPr="00AA1628">
        <w:rPr>
          <w:b/>
          <w:bCs/>
        </w:rPr>
        <w:t>Celkově:</w:t>
      </w:r>
      <w:r w:rsidRPr="00AA1628">
        <w:t xml:space="preserve"> Týden přinesl </w:t>
      </w:r>
      <w:r w:rsidRPr="00AA1628">
        <w:rPr>
          <w:b/>
          <w:bCs/>
        </w:rPr>
        <w:t>nové modely, regulační kroky i expanzi nástrojů</w:t>
      </w:r>
      <w:r w:rsidRPr="00AA1628">
        <w:t xml:space="preserve">. Největší pozornost poutá </w:t>
      </w:r>
      <w:r w:rsidRPr="00AA1628">
        <w:rPr>
          <w:b/>
          <w:bCs/>
        </w:rPr>
        <w:t>Claude Opus 4.5</w:t>
      </w:r>
      <w:r w:rsidRPr="00AA1628">
        <w:t xml:space="preserve"> a </w:t>
      </w:r>
      <w:proofErr w:type="spellStart"/>
      <w:r w:rsidRPr="00AA1628">
        <w:rPr>
          <w:b/>
          <w:bCs/>
        </w:rPr>
        <w:t>DeepSeek</w:t>
      </w:r>
      <w:proofErr w:type="spellEnd"/>
      <w:r w:rsidRPr="00AA1628">
        <w:rPr>
          <w:b/>
          <w:bCs/>
        </w:rPr>
        <w:t xml:space="preserve"> V3.2</w:t>
      </w:r>
      <w:r w:rsidRPr="00AA1628">
        <w:t xml:space="preserve">, zatímco trh se připravuje na </w:t>
      </w:r>
      <w:r w:rsidRPr="00AA1628">
        <w:rPr>
          <w:b/>
          <w:bCs/>
        </w:rPr>
        <w:t>AI</w:t>
      </w:r>
      <w:r w:rsidRPr="00AA1628">
        <w:rPr>
          <w:b/>
          <w:bCs/>
        </w:rPr>
        <w:noBreakHyphen/>
        <w:t>PC éru</w:t>
      </w:r>
      <w:r w:rsidRPr="00AA1628">
        <w:t xml:space="preserve"> a geopolitické aliance.</w:t>
      </w:r>
    </w:p>
    <w:p w14:paraId="3279EF8A" w14:textId="77777777" w:rsidR="00AA1628" w:rsidRDefault="00AA1628"/>
    <w:sectPr w:rsidR="00AA16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4EB"/>
    <w:multiLevelType w:val="multilevel"/>
    <w:tmpl w:val="AC7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49CB"/>
    <w:multiLevelType w:val="multilevel"/>
    <w:tmpl w:val="87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454F"/>
    <w:multiLevelType w:val="multilevel"/>
    <w:tmpl w:val="5DE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45448"/>
    <w:multiLevelType w:val="multilevel"/>
    <w:tmpl w:val="39B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B3144"/>
    <w:multiLevelType w:val="multilevel"/>
    <w:tmpl w:val="800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C5D02"/>
    <w:multiLevelType w:val="multilevel"/>
    <w:tmpl w:val="D2A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539">
    <w:abstractNumId w:val="3"/>
  </w:num>
  <w:num w:numId="2" w16cid:durableId="1692686433">
    <w:abstractNumId w:val="0"/>
  </w:num>
  <w:num w:numId="3" w16cid:durableId="1156339297">
    <w:abstractNumId w:val="4"/>
  </w:num>
  <w:num w:numId="4" w16cid:durableId="809130244">
    <w:abstractNumId w:val="1"/>
  </w:num>
  <w:num w:numId="5" w16cid:durableId="1833989386">
    <w:abstractNumId w:val="2"/>
  </w:num>
  <w:num w:numId="6" w16cid:durableId="1243947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8"/>
    <w:rsid w:val="002B4ECE"/>
    <w:rsid w:val="002D2A6F"/>
    <w:rsid w:val="00AA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756A"/>
  <w15:chartTrackingRefBased/>
  <w15:docId w15:val="{080732DD-7FA4-4053-AE5C-1FFCD731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A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A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A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A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A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A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A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A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A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A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A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A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A162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A162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A162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A162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A162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A162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A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A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A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A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A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A162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A162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A162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A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A162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A1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463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2025-12-14T20:44:00Z</dcterms:created>
  <dcterms:modified xsi:type="dcterms:W3CDTF">2025-12-14T21:38:00Z</dcterms:modified>
</cp:coreProperties>
</file>