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rFonts w:ascii="Arial" w:cs="Arial" w:eastAsia="Arial" w:hAnsi="Arial"/>
          <w:b/>
          <w:bCs/>
          <w:color w:val="1B4332"/>
          <w:sz w:val="56"/>
          <w:szCs w:val="56"/>
        </w:rPr>
        <w:t xml:space="preserve">TeeAhead</w:t>
      </w:r>
    </w:p>
    <w:p>
      <w:pPr>
        <w:spacing w:after="200" w:before="0"/>
        <w:jc w:val="center"/>
      </w:pPr>
      <w:r>
        <w:rPr>
          <w:rFonts w:ascii="Arial" w:cs="Arial" w:eastAsia="Arial" w:hAnsi="Arial"/>
          <w:b/>
          <w:bCs/>
          <w:color w:val="333333"/>
          <w:sz w:val="38"/>
          <w:szCs w:val="38"/>
        </w:rPr>
        <w:t xml:space="preserve">CRM Email Templates</w:t>
      </w:r>
    </w:p>
    <w:p>
      <w:pPr>
        <w:spacing w:after="3600" w:before="0"/>
        <w:jc w:val="center"/>
      </w:pPr>
      <w:r>
        <w:rPr>
          <w:rFonts w:ascii="Arial" w:cs="Arial" w:eastAsia="Arial" w:hAnsi="Arial"/>
          <w:color w:val="888888"/>
          <w:sz w:val="22"/>
          <w:szCs w:val="22"/>
        </w:rPr>
        <w:t xml:space="preserve">47 templates  ·  May 19, 2026</w:t>
      </w:r>
    </w:p>
    <w:p>
      <w:pPr>
        <w:pageBreakBefore/>
      </w:pPr>
    </w:p>
    <w:p>
      <w:pPr>
        <w:spacing w:after="280" w:before="240"/>
      </w:pPr>
      <w:r>
        <w:rPr>
          <w:rFonts w:ascii="Arial" w:cs="Arial" w:eastAsia="Arial" w:hAnsi="Arial"/>
          <w:b/>
          <w:bCs/>
          <w:color w:val="1B4332"/>
          <w:sz w:val="32"/>
          <w:szCs w:val="32"/>
        </w:rPr>
        <w:t xml:space="preserve">Contents</w:t>
      </w:r>
    </w:p>
    <w:p>
      <w:pPr>
        <w:spacing w:after="40" w:before="120"/>
      </w:pPr>
      <w:r>
        <w:rPr>
          <w:rFonts w:ascii="Arial" w:cs="Arial" w:eastAsia="Arial" w:hAnsi="Arial"/>
          <w:b/>
          <w:bCs/>
          <w:color w:val="1B4332"/>
          <w:sz w:val="21"/>
          <w:szCs w:val="21"/>
        </w:rPr>
        <w:t xml:space="preserve">Course Cold Open  (5)</w:t>
      </w:r>
    </w:p>
    <w:p>
      <w:pPr>
        <w:spacing w:after="20" w:before="0"/>
        <w:ind w:left="360"/>
      </w:pPr>
      <w:r>
        <w:rPr>
          <w:rFonts w:ascii="Arial" w:cs="Arial" w:eastAsia="Arial" w:hAnsi="Arial"/>
          <w:color w:val="666666"/>
          <w:sz w:val="19"/>
          <w:szCs w:val="19"/>
        </w:rPr>
        <w:t xml:space="preserve">· Bold catch-all</w:t>
      </w:r>
    </w:p>
    <w:p>
      <w:pPr>
        <w:spacing w:after="20" w:before="0"/>
        <w:ind w:left="360"/>
      </w:pPr>
      <w:r>
        <w:rPr>
          <w:rFonts w:ascii="Arial" w:cs="Arial" w:eastAsia="Arial" w:hAnsi="Arial"/>
          <w:color w:val="666666"/>
          <w:sz w:val="19"/>
          <w:szCs w:val="19"/>
        </w:rPr>
        <w:t xml:space="preserve">· Flat monthly</w:t>
      </w:r>
    </w:p>
    <w:p>
      <w:pPr>
        <w:spacing w:after="20" w:before="0"/>
        <w:ind w:left="360"/>
      </w:pPr>
      <w:r>
        <w:rPr>
          <w:rFonts w:ascii="Arial" w:cs="Arial" w:eastAsia="Arial" w:hAnsi="Arial"/>
          <w:color w:val="666666"/>
          <w:sz w:val="19"/>
          <w:szCs w:val="19"/>
        </w:rPr>
        <w:t xml:space="preserve">· GolfNow math</w:t>
      </w:r>
    </w:p>
    <w:p>
      <w:pPr>
        <w:spacing w:after="20" w:before="0"/>
        <w:ind w:left="360"/>
      </w:pPr>
      <w:r>
        <w:rPr>
          <w:rFonts w:ascii="Arial" w:cs="Arial" w:eastAsia="Arial" w:hAnsi="Arial"/>
          <w:color w:val="666666"/>
          <w:sz w:val="19"/>
          <w:szCs w:val="19"/>
        </w:rPr>
        <w:t xml:space="preserve">· Local angle</w:t>
      </w:r>
    </w:p>
    <w:p>
      <w:pPr>
        <w:spacing w:after="20" w:before="0"/>
        <w:ind w:left="360"/>
      </w:pPr>
      <w:r>
        <w:rPr>
          <w:rFonts w:ascii="Arial" w:cs="Arial" w:eastAsia="Arial" w:hAnsi="Arial"/>
          <w:color w:val="666666"/>
          <w:sz w:val="19"/>
          <w:szCs w:val="19"/>
        </w:rPr>
        <w:t xml:space="preserve">· Short and direct</w:t>
      </w:r>
    </w:p>
    <w:p>
      <w:pPr>
        <w:spacing w:after="40" w:before="120"/>
      </w:pPr>
      <w:r>
        <w:rPr>
          <w:rFonts w:ascii="Arial" w:cs="Arial" w:eastAsia="Arial" w:hAnsi="Arial"/>
          <w:b/>
          <w:bCs/>
          <w:color w:val="1B4332"/>
          <w:sz w:val="21"/>
          <w:szCs w:val="21"/>
        </w:rPr>
        <w:t xml:space="preserve">Course Follow-Up  (2)</w:t>
      </w:r>
    </w:p>
    <w:p>
      <w:pPr>
        <w:spacing w:after="20" w:before="0"/>
        <w:ind w:left="360"/>
      </w:pPr>
      <w:r>
        <w:rPr>
          <w:rFonts w:ascii="Arial" w:cs="Arial" w:eastAsia="Arial" w:hAnsi="Arial"/>
          <w:color w:val="666666"/>
          <w:sz w:val="19"/>
          <w:szCs w:val="19"/>
        </w:rPr>
        <w:t xml:space="preserve">· After demo</w:t>
      </w:r>
    </w:p>
    <w:p>
      <w:pPr>
        <w:spacing w:after="20" w:before="0"/>
        <w:ind w:left="360"/>
      </w:pPr>
      <w:r>
        <w:rPr>
          <w:rFonts w:ascii="Arial" w:cs="Arial" w:eastAsia="Arial" w:hAnsi="Arial"/>
          <w:color w:val="666666"/>
          <w:sz w:val="19"/>
          <w:szCs w:val="19"/>
        </w:rPr>
        <w:t xml:space="preserve">· Bump</w:t>
      </w:r>
    </w:p>
    <w:p>
      <w:pPr>
        <w:spacing w:after="40" w:before="120"/>
      </w:pPr>
      <w:r>
        <w:rPr>
          <w:rFonts w:ascii="Arial" w:cs="Arial" w:eastAsia="Arial" w:hAnsi="Arial"/>
          <w:b/>
          <w:bCs/>
          <w:color w:val="1B4332"/>
          <w:sz w:val="21"/>
          <w:szCs w:val="21"/>
        </w:rPr>
        <w:t xml:space="preserve">Course Re-Engage  (1)</w:t>
      </w:r>
    </w:p>
    <w:p>
      <w:pPr>
        <w:spacing w:after="20" w:before="0"/>
        <w:ind w:left="360"/>
      </w:pPr>
      <w:r>
        <w:rPr>
          <w:rFonts w:ascii="Arial" w:cs="Arial" w:eastAsia="Arial" w:hAnsi="Arial"/>
          <w:color w:val="666666"/>
          <w:sz w:val="19"/>
          <w:szCs w:val="19"/>
        </w:rPr>
        <w:t xml:space="preserve">· Cold lead</w:t>
      </w:r>
    </w:p>
    <w:p>
      <w:pPr>
        <w:spacing w:after="40" w:before="120"/>
      </w:pPr>
      <w:r>
        <w:rPr>
          <w:rFonts w:ascii="Arial" w:cs="Arial" w:eastAsia="Arial" w:hAnsi="Arial"/>
          <w:b/>
          <w:bCs/>
          <w:color w:val="1B4332"/>
          <w:sz w:val="21"/>
          <w:szCs w:val="21"/>
        </w:rPr>
        <w:t xml:space="preserve">GolfNow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(barter math)</w:t>
      </w:r>
    </w:p>
    <w:p>
      <w:pPr>
        <w:spacing w:after="20" w:before="0"/>
        <w:ind w:left="360"/>
      </w:pPr>
      <w:r>
        <w:rPr>
          <w:rFonts w:ascii="Arial" w:cs="Arial" w:eastAsia="Arial" w:hAnsi="Arial"/>
          <w:color w:val="666666"/>
          <w:sz w:val="19"/>
          <w:szCs w:val="19"/>
        </w:rPr>
        <w:t xml:space="preserve">· Cold Open (brand dilution)</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TeeSnap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(Acushnet angle)</w:t>
      </w:r>
    </w:p>
    <w:p>
      <w:pPr>
        <w:spacing w:after="20" w:before="0"/>
        <w:ind w:left="360"/>
      </w:pPr>
      <w:r>
        <w:rPr>
          <w:rFonts w:ascii="Arial" w:cs="Arial" w:eastAsia="Arial" w:hAnsi="Arial"/>
          <w:color w:val="666666"/>
          <w:sz w:val="19"/>
          <w:szCs w:val="19"/>
        </w:rPr>
        <w:t xml:space="preserve">· Cold Open (loyalty gap)</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foreUP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(loyalty gap)</w:t>
      </w:r>
    </w:p>
    <w:p>
      <w:pPr>
        <w:spacing w:after="20" w:before="0"/>
        <w:ind w:left="360"/>
      </w:pPr>
      <w:r>
        <w:rPr>
          <w:rFonts w:ascii="Arial" w:cs="Arial" w:eastAsia="Arial" w:hAnsi="Arial"/>
          <w:color w:val="666666"/>
          <w:sz w:val="19"/>
          <w:szCs w:val="19"/>
        </w:rPr>
        <w:t xml:space="preserve">· Cold Open (marketplace angle)</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Club Caddie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(corporate angle)</w:t>
      </w:r>
    </w:p>
    <w:p>
      <w:pPr>
        <w:spacing w:after="20" w:before="0"/>
        <w:ind w:left="360"/>
      </w:pPr>
      <w:r>
        <w:rPr>
          <w:rFonts w:ascii="Arial" w:cs="Arial" w:eastAsia="Arial" w:hAnsi="Arial"/>
          <w:color w:val="666666"/>
          <w:sz w:val="19"/>
          <w:szCs w:val="19"/>
        </w:rPr>
        <w:t xml:space="preserve">· Cold Open (loyalty gap)</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Club Prophet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(data/marketplace angle)</w:t>
      </w:r>
    </w:p>
    <w:p>
      <w:pPr>
        <w:spacing w:after="20" w:before="0"/>
        <w:ind w:left="360"/>
      </w:pPr>
      <w:r>
        <w:rPr>
          <w:rFonts w:ascii="Arial" w:cs="Arial" w:eastAsia="Arial" w:hAnsi="Arial"/>
          <w:color w:val="666666"/>
          <w:sz w:val="19"/>
          <w:szCs w:val="19"/>
        </w:rPr>
        <w:t xml:space="preserve">· Cold Open (Jonas/corporate angle)</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Tee It Up  (5)</w:t>
      </w:r>
    </w:p>
    <w:p>
      <w:pPr>
        <w:spacing w:after="20" w:before="0"/>
        <w:ind w:left="360"/>
      </w:pPr>
      <w:r>
        <w:rPr>
          <w:rFonts w:ascii="Arial" w:cs="Arial" w:eastAsia="Arial" w:hAnsi="Arial"/>
          <w:color w:val="666666"/>
          <w:sz w:val="19"/>
          <w:szCs w:val="19"/>
        </w:rPr>
        <w:t xml:space="preserve">· Break-Up</w:t>
      </w:r>
    </w:p>
    <w:p>
      <w:pPr>
        <w:spacing w:after="20" w:before="0"/>
        <w:ind w:left="360"/>
      </w:pPr>
      <w:r>
        <w:rPr>
          <w:rFonts w:ascii="Arial" w:cs="Arial" w:eastAsia="Arial" w:hAnsi="Arial"/>
          <w:color w:val="666666"/>
          <w:sz w:val="19"/>
          <w:szCs w:val="19"/>
        </w:rPr>
        <w:t xml:space="preserve">· Cold Open (loyalty gap)</w:t>
      </w:r>
    </w:p>
    <w:p>
      <w:pPr>
        <w:spacing w:after="20" w:before="0"/>
        <w:ind w:left="360"/>
      </w:pPr>
      <w:r>
        <w:rPr>
          <w:rFonts w:ascii="Arial" w:cs="Arial" w:eastAsia="Arial" w:hAnsi="Arial"/>
          <w:color w:val="666666"/>
          <w:sz w:val="19"/>
          <w:szCs w:val="19"/>
        </w:rPr>
        <w:t xml:space="preserve">· Cold Open (short)</w:t>
      </w:r>
    </w:p>
    <w:p>
      <w:pPr>
        <w:spacing w:after="20" w:before="0"/>
        <w:ind w:left="360"/>
      </w:pPr>
      <w:r>
        <w:rPr>
          <w:rFonts w:ascii="Arial" w:cs="Arial" w:eastAsia="Arial" w:hAnsi="Arial"/>
          <w:color w:val="666666"/>
          <w:sz w:val="19"/>
          <w:szCs w:val="19"/>
        </w:rPr>
        <w:t xml:space="preserve">· Cold Open (software cost)</w:t>
      </w:r>
    </w:p>
    <w:p>
      <w:pPr>
        <w:spacing w:after="20" w:before="0"/>
        <w:ind w:left="360"/>
      </w:pPr>
      <w:r>
        <w:rPr>
          <w:rFonts w:ascii="Arial" w:cs="Arial" w:eastAsia="Arial" w:hAnsi="Arial"/>
          <w:color w:val="666666"/>
          <w:sz w:val="19"/>
          <w:szCs w:val="19"/>
        </w:rPr>
        <w:t xml:space="preserve">· Follow-Up 1</w:t>
      </w:r>
    </w:p>
    <w:p>
      <w:pPr>
        <w:spacing w:after="40" w:before="120"/>
      </w:pPr>
      <w:r>
        <w:rPr>
          <w:rFonts w:ascii="Arial" w:cs="Arial" w:eastAsia="Arial" w:hAnsi="Arial"/>
          <w:b/>
          <w:bCs/>
          <w:color w:val="1B4332"/>
          <w:sz w:val="21"/>
          <w:szCs w:val="21"/>
        </w:rPr>
        <w:t xml:space="preserve">General  (8)</w:t>
      </w:r>
    </w:p>
    <w:p>
      <w:pPr>
        <w:spacing w:after="20" w:before="0"/>
        <w:ind w:left="360"/>
      </w:pPr>
      <w:r>
        <w:rPr>
          <w:rFonts w:ascii="Arial" w:cs="Arial" w:eastAsia="Arial" w:hAnsi="Arial"/>
          <w:color w:val="666666"/>
          <w:sz w:val="19"/>
          <w:szCs w:val="19"/>
        </w:rPr>
        <w:t xml:space="preserve">· Course Demo Confirmation</w:t>
      </w:r>
    </w:p>
    <w:p>
      <w:pPr>
        <w:spacing w:after="20" w:before="0"/>
        <w:ind w:left="360"/>
      </w:pPr>
      <w:r>
        <w:rPr>
          <w:rFonts w:ascii="Arial" w:cs="Arial" w:eastAsia="Arial" w:hAnsi="Arial"/>
          <w:color w:val="666666"/>
          <w:sz w:val="19"/>
          <w:szCs w:val="19"/>
        </w:rPr>
        <w:t xml:space="preserve">· Course Founding Partner Offer</w:t>
      </w:r>
    </w:p>
    <w:p>
      <w:pPr>
        <w:spacing w:after="20" w:before="0"/>
        <w:ind w:left="360"/>
      </w:pPr>
      <w:r>
        <w:rPr>
          <w:rFonts w:ascii="Arial" w:cs="Arial" w:eastAsia="Arial" w:hAnsi="Arial"/>
          <w:color w:val="666666"/>
          <w:sz w:val="19"/>
          <w:szCs w:val="19"/>
        </w:rPr>
        <w:t xml:space="preserve">· Member Birthday Credit</w:t>
      </w:r>
    </w:p>
    <w:p>
      <w:pPr>
        <w:spacing w:after="20" w:before="0"/>
        <w:ind w:left="360"/>
      </w:pPr>
      <w:r>
        <w:rPr>
          <w:rFonts w:ascii="Arial" w:cs="Arial" w:eastAsia="Arial" w:hAnsi="Arial"/>
          <w:color w:val="666666"/>
          <w:sz w:val="19"/>
          <w:szCs w:val="19"/>
        </w:rPr>
        <w:t xml:space="preserve">· Member Upgrade to Ace</w:t>
      </w:r>
    </w:p>
    <w:p>
      <w:pPr>
        <w:spacing w:after="20" w:before="0"/>
        <w:ind w:left="360"/>
      </w:pPr>
      <w:r>
        <w:rPr>
          <w:rFonts w:ascii="Arial" w:cs="Arial" w:eastAsia="Arial" w:hAnsi="Arial"/>
          <w:color w:val="666666"/>
          <w:sz w:val="19"/>
          <w:szCs w:val="19"/>
        </w:rPr>
        <w:t xml:space="preserve">· Member Welcome</w:t>
      </w:r>
    </w:p>
    <w:p>
      <w:pPr>
        <w:spacing w:after="20" w:before="0"/>
        <w:ind w:left="360"/>
      </w:pPr>
      <w:r>
        <w:rPr>
          <w:rFonts w:ascii="Arial" w:cs="Arial" w:eastAsia="Arial" w:hAnsi="Arial"/>
          <w:color w:val="666666"/>
          <w:sz w:val="19"/>
          <w:szCs w:val="19"/>
        </w:rPr>
        <w:t xml:space="preserve">· Member Win-Back</w:t>
      </w:r>
    </w:p>
    <w:p>
      <w:pPr>
        <w:spacing w:after="20" w:before="0"/>
        <w:ind w:left="360"/>
      </w:pPr>
      <w:r>
        <w:rPr>
          <w:rFonts w:ascii="Arial" w:cs="Arial" w:eastAsia="Arial" w:hAnsi="Arial"/>
          <w:color w:val="666666"/>
          <w:sz w:val="19"/>
          <w:szCs w:val="19"/>
        </w:rPr>
        <w:t xml:space="preserve">· Outing Confirmation</w:t>
      </w:r>
    </w:p>
    <w:p>
      <w:pPr>
        <w:spacing w:after="20" w:before="0"/>
        <w:ind w:left="360"/>
      </w:pPr>
      <w:r>
        <w:rPr>
          <w:rFonts w:ascii="Arial" w:cs="Arial" w:eastAsia="Arial" w:hAnsi="Arial"/>
          <w:color w:val="666666"/>
          <w:sz w:val="19"/>
          <w:szCs w:val="19"/>
        </w:rPr>
        <w:t xml:space="preserve">· Outing Quote</w:t>
      </w:r>
    </w:p>
    <w:p>
      <w:pPr>
        <w:spacing w:after="40" w:before="120"/>
      </w:pPr>
      <w:r>
        <w:rPr>
          <w:rFonts w:ascii="Arial" w:cs="Arial" w:eastAsia="Arial" w:hAnsi="Arial"/>
          <w:b/>
          <w:bCs/>
          <w:color w:val="1B4332"/>
          <w:sz w:val="21"/>
          <w:szCs w:val="21"/>
        </w:rPr>
        <w:t xml:space="preserve">Outing Follow-Up  (1)</w:t>
      </w:r>
    </w:p>
    <w:p>
      <w:pPr>
        <w:spacing w:after="20" w:before="0"/>
        <w:ind w:left="360"/>
      </w:pPr>
      <w:r>
        <w:rPr>
          <w:rFonts w:ascii="Arial" w:cs="Arial" w:eastAsia="Arial" w:hAnsi="Arial"/>
          <w:color w:val="666666"/>
          <w:sz w:val="19"/>
          <w:szCs w:val="19"/>
        </w:rPr>
        <w:t xml:space="preserve">· Quote nudge</w:t>
      </w:r>
    </w:p>
    <w:p>
      <w:pPr>
        <w:pageBreakBefore/>
      </w:pPr>
    </w:p>
    <w:p>
      <w:pPr>
        <w:pBdr>
          <w:bottom w:val="single" w:color="1B4332" w:sz="6"/>
        </w:pBdr>
        <w:spacing w:after="160" w:before="0"/>
      </w:pPr>
      <w:r>
        <w:rPr>
          <w:rFonts w:ascii="Arial" w:cs="Arial" w:eastAsia="Arial" w:hAnsi="Arial"/>
          <w:b/>
          <w:bCs/>
          <w:color w:val="1B4332"/>
          <w:sz w:val="36"/>
          <w:szCs w:val="36"/>
        </w:rPr>
        <w:t xml:space="preserve">Course Cold Open</w:t>
      </w:r>
    </w:p>
    <w:p>
      <w:pPr>
        <w:spacing w:after="80" w:before="320"/>
      </w:pPr>
      <w:r>
        <w:rPr>
          <w:rFonts w:ascii="Arial" w:cs="Arial" w:eastAsia="Arial" w:hAnsi="Arial"/>
          <w:b/>
          <w:bCs/>
          <w:color w:val="1B4332"/>
          <w:sz w:val="26"/>
          <w:szCs w:val="26"/>
        </w:rPr>
        <w:t xml:space="preserve">Bold catch-all</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blunt question about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Blunt question: does anything about your current setup actually put money back into {{course_name}}, or is it purely overhead?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Most tee sheet software costs $200-$400 a month and stops there. It manages bookings. It does not grow your revenue, retain your golfers, or generate anything beyond what you already had.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is built differently. The tee sheet is $349 a month, but the reason courses switch is what comes with it: a golfer loyalty membership program that pays you a 10% rev share on every membership tied to your property, monthly. For most courses that offsets the software cost within the first couple of months. Your regulars get rewarded for staying loyal to {{course_name}} instead of price-shopping the course down the road.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are also filling the last few Founding Partner spots for Metro Detroit courses. Those get year one at no cost. After that it is $349 a month.</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Worth a 15-minute call? Or if the timing is bad, just tell me and I will follow up later in the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Flat monthly</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Tee sheet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 here, co-founder of TeeAhead. We're a Metro Detroit company building tee sheet software for local courses. $349 a month, no commissions, no barter tee times, no annual contracts.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The reason we can charge a flat rate instead of taking a cut: we make most of our revenue from a golfer membership product, not from courses. You get a clean booking system, a public listing in our golfer app, and 10% of any membership revenue from players you refer for the first 12 months.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I'd love to show you what it looks like. 15 minutes, screen share, no pitch deck.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Open to a quick look next week?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GolfNow math</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How much does GolfNow really cost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Most courses I've talked to in Metro Detroit are giving up 4 to 8 tee times a day to GolfNow in exchange for "free" booking software. At an average rate of $55, that's $80,000 to $160,000 a year in lost revenue to a company in Florida. An NGCOA study put the average annual barter cost at $37,000 per course, and 70% of those barter rounds go out during your peak hours.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built TeeAhead differently. Tee sheet software at $349 a month, but paired with a golfer loyalty membership that sends paying members to your course and pays you a 10% rev share on every membership that originates at {{course_name}}. The software earns its keep.</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the first 10 Metro Detroit courses. Those courses get year one at no cost and priority placement in the golfer app. Worth a 15 minute screen share to see if it makes sense?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Local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Metro Detroit golf, local company</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grew up playing public golf in Metro Detroit and my business partner Billy is a Ford engineer who's lived here his whole life. We started TeeAhead because we kept hearing the same thing from course operators: GolfNow eats into margins, Club Caddie and Lightspeed are expensive, and nothing is built specifically for this market.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So we built it. Tee sheet software at $349 a month with a golfer loyalty program built in. Local company, local players, local courses. Courses earn a 10% rev share on memberships tied to their property, which offsets the software cost for most courses fairly quickly.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filling the last few Founding Partner spots for Metro Detroit courses. Those get year one at no cost. Would {{course_name}} be open to a 15 minute call?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Short and direct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Quick one about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Quick question. Are you happy with what {{course_name}} is currently paying for booking software, whether that's a monthly SaaS fee or GolfNow barter rounds?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answer is "not really," I'd love 15 minutes to show you TeeAhead. Tee sheet software at $349 a month, paired with a golfer loyalty program that pays you a 10% rev share on memberships. Built locally for Metro Detroit courses.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answer is "yep, all good," no worries at 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Course Follow-Up</w:t>
      </w:r>
    </w:p>
    <w:p>
      <w:pPr>
        <w:spacing w:after="80" w:before="320"/>
      </w:pPr>
      <w:r>
        <w:rPr>
          <w:rFonts w:ascii="Arial" w:cs="Arial" w:eastAsia="Arial" w:hAnsi="Arial"/>
          <w:b/>
          <w:bCs/>
          <w:color w:val="1B4332"/>
          <w:sz w:val="26"/>
          <w:szCs w:val="26"/>
        </w:rPr>
        <w:t xml:space="preserve">After demo</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Following up on our call</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Thanks again for the time on our call. A quick recap of what I showed you:</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 sheet software at $349 a month with no commissions or barter. Public listing in our golfer app the day you go live. 10% rev share on memberships you refer. No contract.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it makes sense to move forward, the next step is a 20 minute onboarding call. I can have you live by the end of the week.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you're weighing it against something else, happy to answer whatever questions are on your mind.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Bump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Bumping this up in case it got buried. No worries if the timing isn't right, I just didn't want it to get lost.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Course Re-Engage</w:t>
      </w:r>
    </w:p>
    <w:p>
      <w:pPr>
        <w:spacing w:after="80" w:before="320"/>
      </w:pPr>
      <w:r>
        <w:rPr>
          <w:rFonts w:ascii="Arial" w:cs="Arial" w:eastAsia="Arial" w:hAnsi="Arial"/>
          <w:b/>
          <w:bCs/>
          <w:color w:val="1B4332"/>
          <w:sz w:val="26"/>
          <w:szCs w:val="26"/>
        </w:rPr>
        <w:t xml:space="preserve">Cold lead</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Different angle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It's been a while since we last connected on TeeAhead. A lot has changed on our side that might shift the conversation.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now live with several Metro Detroit courses, we've added a referral program that pays courses a 10% rev share on any membership they refer, and our golfer base has grown significantly. The software is $349 a month, but the rev share offsets that for most courses in the first couple of months.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it's worth another look, I'd love 15 minutes to walk you through where we are today.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GolfNow</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Last note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A few emails and no response, so I'll stop here. No hard feelings at 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GolfNow barter cost ever gets to a point where it feels like too much, we built something specifically for that situation. Tee sheet software at $349 a month, no barter, no commissions, golfer loyalty program built in, and a 10% rev share that offsets the cost.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filling the final Founding Partner spots for Metro Detroit courses now. Year one at no cost, first placement in the golfer app. Standard pricing after that is $349 a month. If there's any interest, sooner is better before those spots close.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(barter math)</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The real cost of GolfNow at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An NGCOA study of about 400 courses put the average annual barter cost at $37,000 per course. For high-volume courses it runs $100,000 to $150,000 or more. And 70% of GolfNow barter rounds go out during peak hours, when those tee times have the most value.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I'm not writing to tell you GolfNow is terrible. Plenty of courses run it and accept the trade-off. But if you're at the point where the barter cost feels high, TeeAhead is worth 15 minutes of your time.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charge $349 a month for the tee sheet. No barter, no commissions, no marketplace. We make our money from a golfer loyalty membership we sell directly to players, and we pay courses a 10% rev share on memberships tied to their property. Most courses offset the software cost within the first couple of months.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the first 10 Metro Detroit courses. Those get year one at no cost. Is it worth a look?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(brand dilution)</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What Hot Deals does to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GolfNow's Hot Deals feature is good at filling empty tee times. It's also quietly training your regulars to wait for discounts instead of booking at full price.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When a golfer books a Hot Deal at {{course_name}} for $25 instead of the standard $55, two things happen. You lose $30 on that round, and that golfer learns that your rate is negotiable. Over time that shapes price expectations in a way that's hard to undo.</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is built around loyalty instead of discounting. Golfers earn perks by playing courses in the network at full rate. {{course_name}} earns a 10% rev share on memberships tied to your course. The software is $349 a month with no barter and no Hot Deals.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filling the last few Founding Partner spots for Metro Detroit courses. Those get year one at no cost. Worth a 15 minute screen share?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Quick math on {{course_name}} and GolfNow</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How many tee times a day is {{course_name}} giving up to GolfNow? At 4 to 8 barter rounds a day and an average rate of $55, that's $80,000 to $160,000 a year. The NGCOA average across 400 courses is $37,000 annually, and 70% of those rounds go out during peak hours.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charges $349 a month. No barter, no commissions. We pay courses a 10% rev share on golfer memberships tied to their property. We also have a Founding Partner program wrapping up for the first 10 Metro Detroit courses, year one at no cost. 15 minutes?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and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Bumping this up in case it got buried.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 Metro Detroit company with tee sheet software at $349 a month, no barter, no Hot Deals. We run a golfer loyalty membership alongside it and pay courses a 10% rev share on memberships tied to their property. We also have a Founding Partner program wrapping up for local courses, year one at no cost for the first 10.</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a call isn't easy right now, I can send a two minute video instead. Either way, happy to answer questions.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TeeSnap</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Closing the loop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A couple of emails and no response, so I'll leave it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timing ever changes and {{course_name}} wants to look at tee sheet software that pays you back through a golfer loyalty rev share, you know where to find 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One last thing: we're filling the final spots in our Founding Partner program for Metro Detroit courses. Those get year one at no cost and first placement in the golfer app. Standard pricing is $349 a month after that. If there's any interest, sooner is better.</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(Acushnet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question about TeeSnap at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noticed {{course_name}} is running TeeSnap. Worth knowing: TeeSnap is owned by Acushnet, the company behind Titleist and FootJoy. They make great golf equipment. But their core business is selling balls and shoes, not building software to grow your course's revenue. The tee sheet exists to support that ecosystem, not yours.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is the opposite. We're a Metro Detroit company and the tee sheet is the core product, not an afterthought. We run a golfer loyalty membership alongside it, and courses earn a 10% rev share on every membership tied to their property. The software pays for itself instead of just adding to the cost column.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in the final stretch of a Founding Partner program for the first 10 Metro Detroit courses. Those get year one at no cost and first placement in the golfer app. Happy to check if {{course_name}} still qualifies.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15 minutes on a screen share?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(loyalty gap)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What TeeSnap doesn't do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TeeSnap handles the booking side fine. But it doesn't give your regulars a reason to keep choosing {{course_name}} over the course down the road, and it doesn't generate any revenue beyond managing what you already have.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fills that gap. The tee sheet is $349 a month, but the reason courses sign up is the golfer loyalty membership we run alongside it. Players earn perks for staying loyal to courses in the network. {{course_name}} earns a 10% rev share on every membership tied to your property, paid monthly. For most courses that offsets the software cost within the first couple of months.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Metro Detroit courses. The first 10 get year one at no cost. Worth 15 minutes to see how it works?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Quick question: does TeeSnap put any money back into {{course_name}}, or is it purely a cost?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does both. Tee sheet software at $349 a month, built around a golfer loyalty program that pays you a 10% rev share on memberships tied to your course. Also worth knowing: TeeSnap is owned by Acushnet, an equipment company. We're a Metro Detroit software company, built specifically to grow course revenue. Founding Partner program wrapping up for the first 10 local courses, year one at no cost. 15 minutes?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Following up in case my last email got buried.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Short version: we're a Metro Detroit company with tee sheet software and a golfer loyalty program built in. Courses earn a 10% rev share on memberships tied to their property. Unlike TeeSnap, which is a side product of a golf equipment company, we're software-first and built entirely around growing course revenue.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local courses. If you'd rather watch than talk, I can send a two minute video instead of asking for a call.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foreUP</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Closing the loop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A couple of emails and no response, so I'll leave it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timing ever changes, we build tee sheet software for Metro Detroit courses that pays you back through a golfer rev share program rather than just being a monthly expense.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One last note: we're filling the final spots in our Founding Partner program for local courses. Those get year one at no cost and first listing in the golfer app. Standard pricing is $349 a month after that. If there's any interest at all, it's worth a quick reply.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(loyalty gap)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What foreUP doesn't do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foreUP manages your tee sheet well. But it doesn't give your regulars a reason to keep choosing {{course_name}} over the course down the road, and it doesn't generate any revenue on its own.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fills that gap. The software handles bookings at $349 a month, but the part courses care most about is the golfer loyalty membership we run alongside it. Members build perks by playing courses in the network. {{course_name}} earns a 10% rev share on every membership tied to your property, paid monthly. The software pays for itself.</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Metro Detroit courses. The first 10 get year one at no cost. I can check if you still qualify. 15 minutes?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(marketplace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question about your foreUP setup</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noticed {{course_name}} is running foreUP. Something worth knowing: foreUP recently merged with Xplor and has a distribution partnership with Supreme Golf. That means your available tee times are being surfaced in a marketplace right next to your competitors, often at discounted rates to drive traffic.</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built TeeAhead to do the opposite. Instead of putting your inventory in a marketplace, we build loyalty with the golfers already choosing {{course_name}}. Tee sheet software at $349 a month, with a golfer membership program layered on top. Courses earn a 10% rev share on memberships tied to their property. Your players stay yours.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in the final stretch of a Founding Partner program for Metro Detroit courses. Those get the first year at no cost. Worth 15 minutes on a screen share?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Honest question: does foreUP put any money back into {{course_name}}, or is it purely a cost?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does both. Tee sheet at $349 a month, with a golfer loyalty program that pays you a 10% rev share on memberships. Also worth knowing: foreUP's distribution partnership with Supreme Golf puts your tee times in a competing marketplace. TeeAhead keeps your players loyal to you, not to a marketplace. 15 minutes to see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Following up in case my last email got buried.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The short version: we're a Metro Detroit company with tee sheet software and a golfer loyalty program built in. Courses earn a 10% rev share on memberships tied to their property. Unlike foreUP's marketplace model, we build loyalty to your specific course rather than routing golfers to whichever course discounts the deepest.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local courses. If you'd rather watch than talk, I can send a two minute video instead.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Club Caddie</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Closing the loop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I've reached out a couple times and haven't heard back, so I'll leave it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timing ever changes and {{course_name}} wants to look at tee sheet software that also drives golfer loyalty and pays you a rev share, you know where to find 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Last thing: we're filling the final Founding Partner spots for Metro Detroit courses. Those get year one at no cost and first placement in the golfer app. Standard pricing is $349 a month after that. If there's any interest, sooner is better.</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(corporate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Club Caddie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Club Caddie does solid work on the operations side. But it's owned by Jonas Software, part of a large holding company in Canada, and it's fundamentally an ops tool. It doesn't put any money back in your pocket and it doesn't help you build loyalty with the golfers already playing {{course_name}}.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is different. We're a Metro Detroit company, and we built the tee sheet software as part of a golfer loyalty membership product. Courses get a booking system, a public listing in our golfer app, and a 10% rev share on memberships that come through their property. Software that generates revenue instead of just consuming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filling the last few Founding Partner spots for local courses. Those get the first year at no cost. 15 minutes to see the whole thing?</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(loyalty gap)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question about Club Caddie at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noticed {{course_name}} is on Club Caddie. It handles the operations side well. My question is: does it send new golfers to your course, or does it manage the ones you already have?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built TeeAhead to fill that gap. It's a tee sheet at $349 a month, but the reason courses sign up is the golfer loyalty membership we run alongside it. Members get perks for playing at courses in the network, and courses earn a 10% rev share on every membership tied to their property. The software pays for itself rather than just costing a line item.</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in the final stretch of a Founding Partner program for Metro Detroit courses. Those courses get year one at no cost and first placement in the golfer app. Happy to check if {{course_name}} still qualifies.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Worth 15 minutes on a screen share?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Quick one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Does Club Caddie generate any revenue for {{course_name}}, or just manage bookings?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does both. Tee sheet software at $349 a month, built around a golfer loyalty program. Courses earn 10% on memberships tied to their property. We're also wrapping up a Founding Partner program where the first 10 Metro Detroit courses get year one at no cost. 15 minutes to see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Following up in case the timing was off last week.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Short version: we're a Metro Detroit company with tee sheet software and a golfer loyalty membership built in. Courses earn a 10% rev share on memberships tied to their property. Software at $349 a month that generates revenue instead of just being a cost.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local courses. If there's any curiosity, I can send a two minute video instead of asking for a call.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Club Prophet</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Closing the loop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A couple of emails and no response, so I'll leave it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timing ever changes, we build tee sheet software for Metro Detroit courses that keeps your golfer data in house, pays you a 10% rev share on memberships, and doesn't route your customers to competing courses in the background.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One last thing: we're filling the final Founding Partner spots for Metro Detroit courses. Those get year one at no cost and first placement in the golfer app. Standard pricing is $349 a month after that. If there's any interest, it's worth a quick reply before those spots close.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(data/marketplace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question about Club Prophet at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noticed {{course_name}} is running Club Prophet. Something worth knowing: Club Prophet routes your golfer data through third-party marketplaces including Barstool Golf Time and Golf Digest. That means the golfers who play {{course_name}} are being shown other courses those platforms want to promote. You're paying for software that quietly works against your retention.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is built to do the opposite. The tee sheet is $349 a month, but it's designed around keeping your golfers loyal to {{course_name}}, not redirecting them somewhere else. We run a golfer loyalty membership alongside it, and courses earn a 10% rev share on every membership tied to their property. Your golfers stay yours.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the first 10 Metro Detroit courses. Those get year one at no cost and first placement in the golfer app. Worth 15 minutes on a screen share?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(Jonas/corporate angle)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Who actually owns Club Prophet</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Club Prophet is owned by Jonas Software, part of Constellation Software, a holding company that acquires and operates vertical market software businesses across dozens of industries. Their model is to buy established software, keep the customers, and manage for margin. Building new features to grow your course's revenue is not really the priority.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started TeeAhead because we kept seeing courses paying corporate-owned software companies that had no stake in how well those courses actually performed. We're a Metro Detroit company and our whole business model is tied to courses succeeding. We charge $349 a month for the tee sheet and pay courses a 10% rev share on golfer memberships tied to their property. When you do well, we do well.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filling the last few Founding Partner spots for local courses. Those get year one at no cost. 15 minutes to see what it looks like?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Quick question: does Club Prophet generate any revenue for {{course_name}}, or just manage bookings while routing your golfer data to outside marketplaces?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does the opposite. Tee sheet at $349 a month, golfer loyalty program built in, 10% rev share on memberships tied to your course. Your players stay yours. We're also wrapping up a Founding Partner program for the first 10 Metro Detroit courses, year one at no cost. 15 minutes?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Following up in case my last email got buried.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Short version: Club Prophet is owned by a large software holding company and routes your golfer data through outside marketplaces that show your players competing courses. TeeAhead keeps your golfers loyal to {{course_name}}, charges $349 a month for the tee sheet, and pays you a 10% rev share on memberships tied to your property.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a Founding Partner program for local courses. If you'd rather watch than talk, I can send a two minute video instead of asking for a call.</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Tee It Up</w:t>
      </w:r>
    </w:p>
    <w:p>
      <w:pPr>
        <w:spacing w:after="80" w:before="320"/>
      </w:pPr>
      <w:r>
        <w:rPr>
          <w:rFonts w:ascii="Arial" w:cs="Arial" w:eastAsia="Arial" w:hAnsi="Arial"/>
          <w:b/>
          <w:bCs/>
          <w:color w:val="1B4332"/>
          <w:sz w:val="26"/>
          <w:szCs w:val="26"/>
        </w:rPr>
        <w:t xml:space="preserve">Break-Up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Closing the loop on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I've reached out a couple times and haven't heard back, so I'll leave it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the timing ever changes and {{course_name}} wants to look at tee sheet software that pays you back through a golfer rev share program, you know where to find 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One last thing: we're filling the final spots in our Founding Partner program for Metro Detroit courses. Those courses get year one at no cost and first placement in the golfer app. Once those spots are gone, everyone pays the standard $349 per month. If there's any interest, sooner is better.</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Either way, good luck this season.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(loyalty gap)</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What Tee It Up doesn't do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 It Up handles your tee sheet well. But it doesn't give your regulars a reason to choose you over the course down the road, and it doesn't generate any revenue on its own.</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That's the gap TeeAhead was built to fill. On top of the tee sheet is a golfer membership program that rewards players for staying loyal to their home course. {{course_name}} earns a 10% rev share on every membership tied to your property, paid monthly for a full year. The software pays for itself before most courses finish onboarding.</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in the final stretch of a Founding Partner program for the first 10 Metro Detroit courses. Those courses get the first year at no cost and get listed first in the golfer app. I can check if there's still a spot.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15 minutes to see the whole thing? I'll show you the golfer side and the course dashboard.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(short)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Honest question: does Tee It Up send new golfers to {{course_name}}, or does it just manage the ones you already have?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TeeAhead does both. It's tee sheet software built around a golfer loyalty membership. Courses earn a 10% rev share on memberships that come through their property. The software earns its keep rather than just costing you a line item.</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have a Founding Partner program wrapping up for the first 10 Metro Detroit courses. Worth checking if {{course_name}} still qualifies. 15 minutes?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Cold Open (software cost)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A question about your Tee It Up setup</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 noticed {{course_name}} is running on Tee It Up. My question for you: does your booking software send new golfers to your course, or does it just manage the ones you already have?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 built TeeAhead to do both. It's tee sheet software built around a paid golfer loyalty membership. Members get perks at every course in our network, and courses earn a 10% rev share on any membership that comes through their property for 12 months. So instead of your software being a cost center, it actively pays you back.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also wrapping up our Founding Partner program, where the first 10 courses get the software at no cost for the first year. I don't know where we are on that count right now, but I can check if {{course_name}} would still qualify.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Worth a 15 minute screen share? No slides, just the actual product.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Follow-Up 1</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{{course_name}} + TeeAhead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Following up on my last note in case the timing was off.</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Short version: we're a Metro Detroit company offering tee sheet software with a golfer loyalty program built in. Courses earn a 10% rev share on memberships that come through their property. And we're wrapping up a Founding Partner program where the first 10 courses get year one at no cost.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you'd rather watch than talk, I can send a two minute video that walks through the whole thing. Either way, happy to answer questions.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General</w:t>
      </w:r>
    </w:p>
    <w:p>
      <w:pPr>
        <w:spacing w:after="80" w:before="320"/>
      </w:pPr>
      <w:r>
        <w:rPr>
          <w:rFonts w:ascii="Arial" w:cs="Arial" w:eastAsia="Arial" w:hAnsi="Arial"/>
          <w:b/>
          <w:bCs/>
          <w:color w:val="1B4332"/>
          <w:sz w:val="26"/>
          <w:szCs w:val="26"/>
        </w:rPr>
        <w:t xml:space="preserve">Course Demo Confirmation</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Confirmed for {{date}}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Locked in for {{date}}. I'll send a calendar invite separately so it shows up on your end.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Plan for the call: 5 minutes on what TeeAhead is, 15 minutes screen sharing the platform from your perspective and the golfer's, then questions and pricing details.</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Join link: {{meeting_link}}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anything comes up before then, just reply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Course Founding Partner Offer</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Founding Partner spot for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 here, co-founder of TeeAhead. We're a Metro Detroit company building tee sheet software for local golf courses. Courses get a clean booking system, a public listing in our golfer loyalty app, full ownership of their data, a 10% rev share on any memberships that come through their course, and additional features we're rolling out for partner courses. No commissions, no barter tee times, no annual contract.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We're launching with 10 Founding Partner courses and the deal for those 10 is different from the standard partnership.</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Free for the first year as a Founding Partner (after the program closes, new courses pay $349 a month). Priority placement when golfers search the network. Co-branding in our launch press and marketing. And an extended 10% rev share on referred memberships compared to the standard term.</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Wanted to make sure {{course_name}} had the chance to grab a spot before they're gone.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Worth a 20 minute call to walk through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spacing w:after="20" w:before="0"/>
      </w:pPr>
      <w:r>
        <w:rPr>
          <w:rFonts w:ascii="Arial" w:cs="Arial" w:eastAsia="Arial" w:hAnsi="Arial"/>
          <w:color w:val="222222"/>
          <w:sz w:val="20"/>
          <w:szCs w:val="20"/>
        </w:rPr>
        <w:t xml:space="preserve">teeahead.com</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Member Birthday Credit</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{{name}}, your birthday credit is loaded</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Quick heads up. Your birthday credit is now live in your TeeAhead account. It applies automatically when you book a round at any partner course.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Log in at teeahead.com whenever you're ready to use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Happy birthday. Hope you get out there.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Member Upgrade to Ace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Worth bumping to Ace?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Looking at your TeeAhead activity, I think Ace might actually be worth the upgrade.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Eagle is $89 a year: 1 complimentary round, 1 guest pass, a $10 birthday credit, and 1.5x Fairway Points on every dollar you spend. Ace is $159 a year: 2 complimentary rounds, 2 guest passes, a $20 birthday credit, and 2x Fairway Points. If you're booking more than a couple rounds a year, the math starts to work in your favor.</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Want me to do the swap? Or you can upgrade yourself from your account.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Member Welcome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Welcome to TeeAhead, {{name}}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Glad you're in. Quick orientation so you can get the most out of your membership.</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Your account gets you booking fee waivers across the network, member-only rates at partner courses, and Fairway Points on every round you play. The fastest path to value is to book one round in the next 30 days, that's where most members tell us they "get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Log in at teeahead.com to browse courses and book your first round. If you hit any snags, just reply to this email and I'll fix it personally.</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 Co-Founder</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Member Win-Back</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Haven't seen you, {{name}}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It's been a while since you've booked through TeeAhead and I wanted to check in directly. If something wasn't working for you, I'd genuinely want to know what.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it's just been a busy stretch, no worries, your benefits are still good. If you want to pause or cancel, reply here and I'll take care of it personally, no questions asked.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Either way, thanks for giving us a shot.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Outing Confirmation</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You're booked: {{event_date}} at {{course_name}}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Confirmed. Your outing is on the books for {{event_date}} at {{course_name}}.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I'll be in touch closer to the date with everything you need. If anything comes up before then, just reply here.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Looking forward to it.</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pBdr>
          <w:bottom w:val="single" w:color="DDDDDD" w:sz="4"/>
        </w:pBdr>
        <w:spacing w:after="200" w:before="200"/>
      </w:pPr>
    </w:p>
    <w:p>
      <w:pPr>
        <w:spacing w:after="80" w:before="320"/>
      </w:pPr>
      <w:r>
        <w:rPr>
          <w:rFonts w:ascii="Arial" w:cs="Arial" w:eastAsia="Arial" w:hAnsi="Arial"/>
          <w:b/>
          <w:bCs/>
          <w:color w:val="1B4332"/>
          <w:sz w:val="26"/>
          <w:szCs w:val="26"/>
        </w:rPr>
        <w:t xml:space="preserve">Outing Quote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Quote for your {{event_date}} outing</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Thanks for reaching out about your outing. Quote attached.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Happy to adjust anything that doesn't look right. Once you're good with the numbers, reply with a green light and I'll send the booking link.</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spacing w:after="20" w:before="0"/>
      </w:pPr>
      <w:r>
        <w:rPr>
          <w:rFonts w:ascii="Arial" w:cs="Arial" w:eastAsia="Arial" w:hAnsi="Arial"/>
          <w:color w:val="222222"/>
          <w:sz w:val="20"/>
          <w:szCs w:val="20"/>
        </w:rPr>
        <w:t xml:space="preserve">TeeAhead</w:t>
      </w:r>
    </w:p>
    <w:p>
      <w:pPr>
        <w:pBdr>
          <w:bottom w:val="single" w:color="DDDDDD" w:sz="4"/>
        </w:pBdr>
        <w:spacing w:after="200" w:before="200"/>
      </w:pPr>
    </w:p>
    <w:p>
      <w:pPr>
        <w:pageBreakBefore/>
        <w:pBdr>
          <w:bottom w:val="single" w:color="1B4332" w:sz="6"/>
        </w:pBdr>
        <w:spacing w:after="160" w:before="240"/>
      </w:pPr>
      <w:r>
        <w:rPr>
          <w:rFonts w:ascii="Arial" w:cs="Arial" w:eastAsia="Arial" w:hAnsi="Arial"/>
          <w:b/>
          <w:bCs/>
          <w:color w:val="1B4332"/>
          <w:sz w:val="36"/>
          <w:szCs w:val="36"/>
        </w:rPr>
        <w:t xml:space="preserve">Outing Follow-Up</w:t>
      </w:r>
    </w:p>
    <w:p>
      <w:pPr>
        <w:spacing w:after="80" w:before="320"/>
      </w:pPr>
      <w:r>
        <w:rPr>
          <w:rFonts w:ascii="Arial" w:cs="Arial" w:eastAsia="Arial" w:hAnsi="Arial"/>
          <w:b/>
          <w:bCs/>
          <w:color w:val="1B4332"/>
          <w:sz w:val="26"/>
          <w:szCs w:val="26"/>
        </w:rPr>
        <w:t xml:space="preserve">Quote nudge</w:t>
      </w:r>
    </w:p>
    <w:p>
      <w:pPr>
        <w:spacing w:after="60" w:before="120"/>
      </w:pPr>
      <w:r>
        <w:rPr>
          <w:rFonts w:ascii="Arial" w:cs="Arial" w:eastAsia="Arial" w:hAnsi="Arial"/>
          <w:b/>
          <w:bCs/>
          <w:color w:val="555555"/>
          <w:sz w:val="18"/>
          <w:szCs w:val="18"/>
        </w:rPr>
        <w:t xml:space="preserve">Subject</w:t>
      </w:r>
    </w:p>
    <w:p>
      <w:pPr>
        <w:spacing w:after="120" w:before="0"/>
        <w:ind w:left="200"/>
      </w:pPr>
      <w:r>
        <w:rPr>
          <w:rFonts w:ascii="Arial" w:cs="Arial" w:eastAsia="Arial" w:hAnsi="Arial"/>
          <w:i/>
          <w:iCs/>
          <w:color w:val="333333"/>
          <w:sz w:val="20"/>
          <w:szCs w:val="20"/>
        </w:rPr>
        <w:t xml:space="preserve">Re: your outing quote</w:t>
      </w:r>
    </w:p>
    <w:p>
      <w:pPr>
        <w:spacing w:after="60" w:before="120"/>
      </w:pPr>
      <w:r>
        <w:rPr>
          <w:rFonts w:ascii="Arial" w:cs="Arial" w:eastAsia="Arial" w:hAnsi="Arial"/>
          <w:b/>
          <w:bCs/>
          <w:color w:val="555555"/>
          <w:sz w:val="18"/>
          <w:szCs w:val="18"/>
        </w:rPr>
        <w:t xml:space="preserve">Body</w:t>
      </w:r>
    </w:p>
    <w:p>
      <w:pPr>
        <w:spacing w:after="20" w:before="0"/>
      </w:pPr>
      <w:r>
        <w:rPr>
          <w:rFonts w:ascii="Arial" w:cs="Arial" w:eastAsia="Arial" w:hAnsi="Arial"/>
          <w:color w:val="222222"/>
          <w:sz w:val="20"/>
          <w:szCs w:val="20"/>
        </w:rPr>
        <w:t xml:space="preserve">Hi {{name}},</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Wanted to bump the quote I sent over in case it got buried. Totally fine if you're still working through options on your end.</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If something in the quote wasn't quite right, just tell me what to change and I'll send a fresh one over within the hour.</w:t>
      </w:r>
    </w:p>
    <w:p>
      <w:pPr>
        <w:spacing w:after="20" w:before="0"/>
      </w:pPr>
      <w:r>
        <w:rPr>
          <w:rFonts w:ascii="Arial" w:cs="Arial" w:eastAsia="Arial" w:hAnsi="Arial"/>
          <w:color w:val="222222"/>
          <w:sz w:val="20"/>
          <w:szCs w:val="20"/>
        </w:rPr>
        <w:t xml:space="preserve"> </w:t>
      </w:r>
    </w:p>
    <w:p>
      <w:pPr>
        <w:spacing w:after="20" w:before="0"/>
      </w:pPr>
      <w:r>
        <w:rPr>
          <w:rFonts w:ascii="Arial" w:cs="Arial" w:eastAsia="Arial" w:hAnsi="Arial"/>
          <w:color w:val="222222"/>
          <w:sz w:val="20"/>
          <w:szCs w:val="20"/>
        </w:rPr>
        <w:t xml:space="preserve">Neil</w:t>
      </w:r>
    </w:p>
    <w:p>
      <w:pPr>
        <w:pBdr>
          <w:bottom w:val="single" w:color="DDDDDD" w:sz="4"/>
        </w:pBdr>
        <w:spacing w:after="20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pBdr>
      <w:spacing w:before="80"/>
      <w:jc w:val="right"/>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pBdr>
      <w:spacing w:after="80"/>
    </w:pPr>
    <w:r>
      <w:rPr>
        <w:rFonts w:ascii="Arial" w:cs="Arial" w:eastAsia="Arial" w:hAnsi="Arial"/>
        <w:color w:val="999999"/>
        <w:sz w:val="17"/>
        <w:szCs w:val="17"/>
      </w:rPr>
      <w:t xml:space="preserve">TeeAhead — CRM Email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2026-05-20T00:08:34.502Z</dcterms:created>
  <dcterms:modified xsi:type="dcterms:W3CDTF">2026-05-20T00:08:34.502Z</dcterms:modified>
</cp:coreProperties>
</file>

<file path=docProps/custom.xml><?xml version="1.0" encoding="utf-8"?>
<Properties xmlns="http://schemas.openxmlformats.org/officeDocument/2006/custom-properties" xmlns:vt="http://schemas.openxmlformats.org/officeDocument/2006/docPropsVTypes"/>
</file>