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AB98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proofErr w:type="spellStart"/>
      <w:r w:rsidRPr="00844D0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Compliance</w:t>
      </w:r>
      <w:proofErr w:type="spellEnd"/>
      <w:r w:rsidRPr="00844D0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&amp; </w:t>
      </w:r>
      <w:proofErr w:type="spellStart"/>
      <w:r w:rsidRPr="00844D0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Quality</w:t>
      </w:r>
      <w:proofErr w:type="spellEnd"/>
      <w:r w:rsidRPr="00844D0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844D0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Assurance</w:t>
      </w:r>
      <w:proofErr w:type="spellEnd"/>
    </w:p>
    <w:p w14:paraId="337CE659" w14:textId="77777777" w:rsidR="00844D0A" w:rsidRPr="00844D0A" w:rsidRDefault="00844D0A" w:rsidP="00844D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Prof. </w:t>
      </w:r>
      <w:proofErr w:type="spellStart"/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M.Sc</w:t>
      </w:r>
      <w:proofErr w:type="spellEnd"/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. Felipe </w:t>
      </w:r>
      <w:proofErr w:type="spellStart"/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Desiglo</w:t>
      </w:r>
      <w:proofErr w:type="spellEnd"/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Ferrare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br/>
        <w:t>proffelipe.ferrare@fiap.com.br</w:t>
      </w:r>
    </w:p>
    <w:p w14:paraId="599DAF2F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10E9A25E">
          <v:rect id="_x0000_i1025" style="width:0;height:1.5pt" o:hralign="center" o:hrstd="t" o:hr="t" fillcolor="#a0a0a0" stroked="f"/>
        </w:pict>
      </w:r>
    </w:p>
    <w:p w14:paraId="11568986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Introdução aos Testes de Software</w:t>
      </w:r>
    </w:p>
    <w:p w14:paraId="3FE69F4A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Aula 2</w:t>
      </w:r>
    </w:p>
    <w:p w14:paraId="0D79A9E9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Cronograma</w:t>
      </w:r>
    </w:p>
    <w:p w14:paraId="0F7802D3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Recap</w:t>
      </w:r>
      <w:proofErr w:type="spellEnd"/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da última aula</w:t>
      </w:r>
    </w:p>
    <w:p w14:paraId="0A110E74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Conceitos</w:t>
      </w:r>
    </w:p>
    <w:p w14:paraId="4B643BA7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Terminologia</w:t>
      </w:r>
    </w:p>
    <w:p w14:paraId="5F514265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Psicologia do Teste</w:t>
      </w:r>
    </w:p>
    <w:p w14:paraId="4B6CF688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Regra 10 de Myers</w:t>
      </w:r>
    </w:p>
    <w:p w14:paraId="2E3A9114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Modelo V</w:t>
      </w:r>
    </w:p>
    <w:p w14:paraId="17DC85A8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Níveis de Teste</w:t>
      </w:r>
    </w:p>
    <w:p w14:paraId="02004C43" w14:textId="77777777" w:rsidR="00844D0A" w:rsidRPr="00844D0A" w:rsidRDefault="00844D0A" w:rsidP="00844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Pirâmide de Testes</w:t>
      </w:r>
    </w:p>
    <w:p w14:paraId="607A4BBA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6E06AA37">
          <v:rect id="_x0000_i1026" style="width:0;height:1.5pt" o:hralign="center" o:hrstd="t" o:hr="t" fillcolor="#a0a0a0" stroked="f"/>
        </w:pict>
      </w:r>
    </w:p>
    <w:p w14:paraId="4EB810EA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Nos Últimos Capítulos (Última Aula)</w:t>
      </w:r>
    </w:p>
    <w:p w14:paraId="066DB289" w14:textId="77777777" w:rsidR="00844D0A" w:rsidRPr="00844D0A" w:rsidRDefault="00844D0A" w:rsidP="00844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 Que é Qualidade</w:t>
      </w:r>
    </w:p>
    <w:p w14:paraId="3966D6DC" w14:textId="77777777" w:rsidR="00844D0A" w:rsidRPr="00844D0A" w:rsidRDefault="00844D0A" w:rsidP="00844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Depende do contexto (expectativa)</w:t>
      </w:r>
    </w:p>
    <w:p w14:paraId="394D8C64" w14:textId="77777777" w:rsidR="00844D0A" w:rsidRPr="00844D0A" w:rsidRDefault="00844D0A" w:rsidP="00844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É de responsabilidade de todos</w:t>
      </w:r>
    </w:p>
    <w:p w14:paraId="6F0FA354" w14:textId="77777777" w:rsidR="00844D0A" w:rsidRPr="00844D0A" w:rsidRDefault="00844D0A" w:rsidP="00844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Testes servem para mitigar riscos</w:t>
      </w:r>
    </w:p>
    <w:p w14:paraId="45F9C6E6" w14:textId="77777777" w:rsidR="00844D0A" w:rsidRPr="00844D0A" w:rsidRDefault="00844D0A" w:rsidP="00844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Qualidade de processo VS qualidade de produto</w:t>
      </w:r>
    </w:p>
    <w:p w14:paraId="1A504949" w14:textId="77777777" w:rsidR="00844D0A" w:rsidRPr="00844D0A" w:rsidRDefault="00844D0A" w:rsidP="00844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Funcional VS Não Funcional</w:t>
      </w:r>
    </w:p>
    <w:p w14:paraId="1518464C" w14:textId="77777777" w:rsidR="00844D0A" w:rsidRPr="00844D0A" w:rsidRDefault="00844D0A" w:rsidP="00844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Certificações (ISTQB, ASQ)</w:t>
      </w:r>
    </w:p>
    <w:p w14:paraId="5F4D7DBE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10BCF76B">
          <v:rect id="_x0000_i1027" style="width:0;height:1.5pt" o:hralign="center" o:hrstd="t" o:hr="t" fillcolor="#a0a0a0" stroked="f"/>
        </w:pict>
      </w:r>
    </w:p>
    <w:p w14:paraId="3ADDBB57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Conceitos Básicos</w:t>
      </w:r>
    </w:p>
    <w:p w14:paraId="6768BFDC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Terminologia</w:t>
      </w:r>
    </w:p>
    <w:p w14:paraId="38955129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Teste Estático: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Atividade de teste que contempla apenas a revisão (manual ou automática) de artefatos de teste ou do próprio código, porém sem executar o software.</w:t>
      </w:r>
    </w:p>
    <w:p w14:paraId="53575D7F" w14:textId="77777777" w:rsidR="00844D0A" w:rsidRPr="00844D0A" w:rsidRDefault="00844D0A" w:rsidP="00844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Tipos de testes estáticos:</w:t>
      </w:r>
    </w:p>
    <w:p w14:paraId="59AAB58A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Revisão</w:t>
      </w:r>
    </w:p>
    <w:p w14:paraId="05035843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Acompanhamento (Walkthrough)</w:t>
      </w:r>
    </w:p>
    <w:p w14:paraId="6C5DAFBE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Inspeção</w:t>
      </w:r>
    </w:p>
    <w:p w14:paraId="612C0F12" w14:textId="77777777" w:rsidR="00844D0A" w:rsidRPr="00844D0A" w:rsidRDefault="00844D0A" w:rsidP="00844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Exemplos de produtos testados estaticamente:</w:t>
      </w:r>
    </w:p>
    <w:p w14:paraId="724B19E6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Requisitos e Casos de Uso</w:t>
      </w:r>
    </w:p>
    <w:p w14:paraId="462D9021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Arquitetura &amp; Design</w:t>
      </w:r>
    </w:p>
    <w:p w14:paraId="5CFF1A54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Código fonte</w:t>
      </w:r>
    </w:p>
    <w:p w14:paraId="41A1E846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Manual do usuário</w:t>
      </w:r>
    </w:p>
    <w:p w14:paraId="7B58A483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Teste Dinâmico: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Atividade de teste que envolve a execução do software, fornecendo entradas e avaliando as saídas e o comportamento apresentado.</w:t>
      </w:r>
    </w:p>
    <w:p w14:paraId="12AC22B0" w14:textId="77777777" w:rsidR="00844D0A" w:rsidRPr="00844D0A" w:rsidRDefault="00844D0A" w:rsidP="00844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Testes dinâmicos podem ser:</w:t>
      </w:r>
    </w:p>
    <w:p w14:paraId="70BB7F65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Funcionais</w:t>
      </w:r>
    </w:p>
    <w:p w14:paraId="64132E24" w14:textId="77777777" w:rsidR="00844D0A" w:rsidRPr="00844D0A" w:rsidRDefault="00844D0A" w:rsidP="00844D0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Não-funcionais</w:t>
      </w:r>
    </w:p>
    <w:p w14:paraId="4EDDFD02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Caso de Teste: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Conjunto de pré-condições, procedimentos e resultados esperados usado pelo testador para determinar se o sistema satisfaz o requisito ou funciona corretamente.</w:t>
      </w:r>
    </w:p>
    <w:p w14:paraId="35401F14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Suíte de Teste: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Conjunto de casos de teste, organizados em uma ordem lógica, que devem ser executados em uma dada atividade de teste.</w:t>
      </w:r>
    </w:p>
    <w:p w14:paraId="77F50493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Plano de Teste: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Documento que descreve o escopo, a abordagem, recursos necessários e cronograma previstos para as atividades de teste do software. Também indica as funções que serão testadas, quem executará as tarefas, o ambiente a ser usado, motivações das escolhas, riscos identificados e planos de contingência.</w:t>
      </w:r>
    </w:p>
    <w:p w14:paraId="0DBD7218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Erro: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Também chamado de engano (</w:t>
      </w:r>
      <w:proofErr w:type="spellStart"/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mistake</w:t>
      </w:r>
      <w:proofErr w:type="spellEnd"/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), é uma ação humana que produz um resultado incorreto.</w:t>
      </w:r>
    </w:p>
    <w:p w14:paraId="37CEAB68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Defeito: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Também chamado de falta ou bug, é uma imperfeição ou deficiência em um produto de trabalho (código ou outro) causada por um erro.</w:t>
      </w:r>
    </w:p>
    <w:p w14:paraId="0E928076" w14:textId="77777777" w:rsidR="00844D0A" w:rsidRPr="00844D0A" w:rsidRDefault="00844D0A" w:rsidP="00844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Falha: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Evento causado por um defeito no qual um sistema, ou parte dele, não executa uma função conforme os requisitos estabelecidos.</w:t>
      </w:r>
    </w:p>
    <w:p w14:paraId="2556F3E1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3C6C8C07">
          <v:rect id="_x0000_i1028" style="width:0;height:1.5pt" o:hralign="center" o:hrstd="t" o:hr="t" fillcolor="#a0a0a0" stroked="f"/>
        </w:pict>
      </w:r>
    </w:p>
    <w:p w14:paraId="13D6BD62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Defeitos, Causa-Raiz e Efeitos</w:t>
      </w:r>
    </w:p>
    <w:p w14:paraId="302C0662" w14:textId="77777777" w:rsidR="00844D0A" w:rsidRPr="00844D0A" w:rsidRDefault="00844D0A" w:rsidP="0084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Causas-raiz de um defeito: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São as primeiras ações ou condições que contribuíram para o surgimento desse defeito.</w:t>
      </w:r>
    </w:p>
    <w:p w14:paraId="23FDB6C5" w14:textId="77777777" w:rsidR="00844D0A" w:rsidRPr="00844D0A" w:rsidRDefault="00844D0A" w:rsidP="0084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Análise de causa-raiz (Root-cause </w:t>
      </w:r>
      <w:proofErr w:type="spellStart"/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Analysis</w:t>
      </w:r>
      <w:proofErr w:type="spellEnd"/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– RCA):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Atividade de investigar profundamente o defeito para identificar suas causas-raízes, de modo que 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possam ser implementadas ações de melhoria que evitem que tais erros e defeitos voltem a se repetir no futuro.</w:t>
      </w:r>
    </w:p>
    <w:p w14:paraId="57595CE3" w14:textId="77777777" w:rsidR="00844D0A" w:rsidRPr="00844D0A" w:rsidRDefault="00844D0A" w:rsidP="00844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Efeitos: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Consequências das falhas, como reclamações de clientes, perda de receita ou reputação, etc.</w:t>
      </w:r>
    </w:p>
    <w:p w14:paraId="1A4D4895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2B44BF50">
          <v:rect id="_x0000_i1029" style="width:0;height:1.5pt" o:hralign="center" o:hrstd="t" o:hr="t" fillcolor="#a0a0a0" stroked="f"/>
        </w:pict>
      </w:r>
    </w:p>
    <w:p w14:paraId="21E646FC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Psicologia do Teste</w:t>
      </w:r>
    </w:p>
    <w:p w14:paraId="1A3DF6A2" w14:textId="77777777" w:rsidR="00844D0A" w:rsidRPr="00844D0A" w:rsidRDefault="00844D0A" w:rsidP="00844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Desenvolvedor: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Objetivo de construir</w:t>
      </w:r>
    </w:p>
    <w:p w14:paraId="562B6A75" w14:textId="77777777" w:rsidR="00844D0A" w:rsidRPr="00844D0A" w:rsidRDefault="00844D0A" w:rsidP="00844D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QA: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Objetivo de manter a qualidade</w:t>
      </w:r>
    </w:p>
    <w:p w14:paraId="5AA000E4" w14:textId="77777777" w:rsidR="00844D0A" w:rsidRPr="00844D0A" w:rsidRDefault="00844D0A" w:rsidP="00844D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Objetivos podem ser conflitantes</w:t>
      </w:r>
    </w:p>
    <w:p w14:paraId="474F045E" w14:textId="77777777" w:rsidR="00844D0A" w:rsidRPr="00844D0A" w:rsidRDefault="00844D0A" w:rsidP="0084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Críticas podem ser vistas como pessoais</w:t>
      </w:r>
    </w:p>
    <w:p w14:paraId="3D676650" w14:textId="77777777" w:rsidR="00844D0A" w:rsidRPr="00844D0A" w:rsidRDefault="00844D0A" w:rsidP="00844D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Não perceber que a qualidade faz parte do processo de entrega</w:t>
      </w:r>
    </w:p>
    <w:p w14:paraId="42CCCE93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Os 7 Princípios do Teste de Software</w:t>
      </w:r>
    </w:p>
    <w:p w14:paraId="461DAA21" w14:textId="77777777" w:rsidR="00844D0A" w:rsidRPr="00844D0A" w:rsidRDefault="00844D0A" w:rsidP="0084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 teste mostra a presença de defeitos e não a sua ausência: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O teste reduz a probabilidade de defeitos não descobertos permanecerem no software, mas, mesmo se nenhum defeito for encontrado, o teste não é uma prova de correção.</w:t>
      </w:r>
    </w:p>
    <w:p w14:paraId="7B148DD3" w14:textId="77777777" w:rsidR="00844D0A" w:rsidRPr="00844D0A" w:rsidRDefault="00844D0A" w:rsidP="0084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Testes exaustivos são impossíveis: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Testar tudo (todas as combinações de entradas e pré-condições) não é viável, exceto em casos triviais. Em vez de tentar testar exaustivamente, a análise de risco, as técnicas de teste e as prioridades devem ser usadas para concentrar os esforços de teste.</w:t>
      </w:r>
    </w:p>
    <w:p w14:paraId="5E91CFB0" w14:textId="77777777" w:rsidR="00844D0A" w:rsidRPr="00844D0A" w:rsidRDefault="00844D0A" w:rsidP="0084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 teste inicial economiza tempo e dinheiro: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encontrar antecipadamente os defeitos, as atividades de teste estático e dinâmico devem iniciar o mais cedo possível no ciclo de vida de desenvolvimento de software. O teste inicial é por vezes referido como shift-</w:t>
      </w:r>
      <w:proofErr w:type="spellStart"/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left</w:t>
      </w:r>
      <w:proofErr w:type="spellEnd"/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. O teste no início do ciclo de vida de desenvolvimento de software ajuda a reduzir ou eliminar alterações dispendiosas.</w:t>
      </w:r>
    </w:p>
    <w:p w14:paraId="1AD96C7B" w14:textId="77777777" w:rsidR="00844D0A" w:rsidRPr="00844D0A" w:rsidRDefault="00844D0A" w:rsidP="0084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Defeitos se agrupam: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Um pequeno número de módulos geralmente contém a maioria dos defeitos descobertos durante o teste de pré-lançamento ou é responsável pela maioria das falhas operacionais. Agrupamento de defeitos previstos e os agrupamentos de defeitos observados reais em teste ou produção, são uma entrada importante em uma análise de risco usada para focar o esforço de teste.</w:t>
      </w:r>
    </w:p>
    <w:p w14:paraId="2223607C" w14:textId="77777777" w:rsidR="00844D0A" w:rsidRPr="00844D0A" w:rsidRDefault="00844D0A" w:rsidP="0084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Cuidado com o paradoxo do pesticida: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Se os mesmos testes forem repetidos várias vezes, esses testes não encontrarão novos defeitos. Para detectar novos defeitos, os testes existentes e os dados de teste podem precisar ser alterados e novos testes precisam ser gravados. Em alguns casos, 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como o teste de regressão automatizado, o paradoxo do pesticida tem um resultado benéfico, que é o número relativamente baixo de defeitos de regressão.</w:t>
      </w:r>
    </w:p>
    <w:p w14:paraId="4239388F" w14:textId="77777777" w:rsidR="00844D0A" w:rsidRPr="00844D0A" w:rsidRDefault="00844D0A" w:rsidP="0084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 teste depende do contexto: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O teste é feito de forma diferente em diferentes contextos. Por exemplo, o software de controle industrial de segurança crítica é testado de forma diferente de um aplicativo móvel de comércio eletrônico. Como outro exemplo, o teste em um projeto ágil é feito de forma diferente do que o teste em um projeto de ciclo de vida sequencial.</w:t>
      </w:r>
    </w:p>
    <w:p w14:paraId="283B92AD" w14:textId="77777777" w:rsidR="00844D0A" w:rsidRPr="00844D0A" w:rsidRDefault="00844D0A" w:rsidP="00844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 ausência de erros é uma ilusão: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Algumas organizações esperam que os testadores possam executar todos os testes possíveis e encontrar todos os defeitos possíveis, mas os princípios 2 e 1, respectivamente, nos dizem que isso é impossível. Além disso, é uma ilusão esperar que apenas encontrar e corrigir muitos defeitos assegure o sucesso de um sistema. Testar exaustivamente todos os requisitos especificados e corrigir todos os defeitos encontrados ainda pode produzir um sistema difícil de usar, que não atenda às necessidades e expectativas dos usuários ou que seja inferior em comparação com outros sistemas concorrentes.</w:t>
      </w:r>
    </w:p>
    <w:p w14:paraId="1076D0B1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076C2094">
          <v:rect id="_x0000_i1030" style="width:0;height:1.5pt" o:hralign="center" o:hrstd="t" o:hr="t" fillcolor="#a0a0a0" stroked="f"/>
        </w:pict>
      </w:r>
    </w:p>
    <w:p w14:paraId="3930C19C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A Regra 10 de Myers</w:t>
      </w:r>
    </w:p>
    <w:p w14:paraId="1E805710" w14:textId="77777777" w:rsidR="00844D0A" w:rsidRPr="00844D0A" w:rsidRDefault="00844D0A" w:rsidP="00844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Prevenir defeitos</w:t>
      </w:r>
    </w:p>
    <w:p w14:paraId="3C98CF0A" w14:textId="77777777" w:rsidR="00844D0A" w:rsidRPr="00844D0A" w:rsidRDefault="00844D0A" w:rsidP="00844D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Corrigir eles o quanto antes</w:t>
      </w:r>
    </w:p>
    <w:p w14:paraId="4D4B7E63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5A2A904D">
          <v:rect id="_x0000_i1031" style="width:0;height:1.5pt" o:hralign="center" o:hrstd="t" o:hr="t" fillcolor="#a0a0a0" stroked="f"/>
        </w:pict>
      </w:r>
    </w:p>
    <w:p w14:paraId="643C67F1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Modelo V</w:t>
      </w:r>
    </w:p>
    <w:p w14:paraId="7C6C696E" w14:textId="77777777" w:rsidR="00844D0A" w:rsidRPr="00844D0A" w:rsidRDefault="00844D0A" w:rsidP="00844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Validação: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“Estamos planejando o processo para atingir nosso objetivo?”</w:t>
      </w:r>
    </w:p>
    <w:p w14:paraId="66159BD7" w14:textId="77777777" w:rsidR="00844D0A" w:rsidRPr="00844D0A" w:rsidRDefault="00844D0A" w:rsidP="00844D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Verificação: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“Estamos construindo o produto certo?”</w:t>
      </w:r>
    </w:p>
    <w:p w14:paraId="6608831C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Níveis de Teste</w:t>
      </w:r>
    </w:p>
    <w:p w14:paraId="6F9ABA9C" w14:textId="77777777" w:rsidR="00844D0A" w:rsidRPr="00844D0A" w:rsidRDefault="00844D0A" w:rsidP="00844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Testes Unitários: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Consiste em escrever testes automatizados para testar pequenas unidades de código, geralmente funções ou métodos individuais, para garantir que eles funcionem como esperado. Testes unitários são geralmente escritos por desenvolvedores e executados durante o processo de desenvolvimento de software.</w:t>
      </w:r>
    </w:p>
    <w:p w14:paraId="1DF5F307" w14:textId="77777777" w:rsidR="00844D0A" w:rsidRPr="00844D0A" w:rsidRDefault="00844D0A" w:rsidP="00844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Testes de Integração: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Se concentram em validar as interações entre componentes (unidades de código) ou sistemas, garantindo que eles trabalhem em conjunto corretamente e que suas interações não introduzam nenhum defeito ou comportamento inesperado.</w:t>
      </w:r>
    </w:p>
    <w:p w14:paraId="7F790CDC" w14:textId="77777777" w:rsidR="00844D0A" w:rsidRPr="00844D0A" w:rsidRDefault="00844D0A" w:rsidP="00844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Testes de Sistema: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Se concentram no comportamento e nas capacidades de todo um sistema ou produto, geralmente considerando as execuções das tarefas de ponta a ponta do sistema e os comportamentos não-funcionais exibidos ao executar tais tarefas.</w:t>
      </w:r>
    </w:p>
    <w:p w14:paraId="61EF5266" w14:textId="77777777" w:rsidR="00844D0A" w:rsidRPr="00844D0A" w:rsidRDefault="00844D0A" w:rsidP="00844D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Testes de Aceitação:</w:t>
      </w: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 xml:space="preserve"> Relacionados às necessidades do usuário, requisitos e processos de negócios, executados para determinar se um sistema satisfaz ou não os critérios de aceitação e para permitir que o usuário determine se aceita ou não a entrega.</w:t>
      </w:r>
    </w:p>
    <w:p w14:paraId="35390446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2DEEBF34">
          <v:rect id="_x0000_i1032" style="width:0;height:1.5pt" o:hralign="center" o:hrstd="t" o:hr="t" fillcolor="#a0a0a0" stroked="f"/>
        </w:pict>
      </w:r>
    </w:p>
    <w:p w14:paraId="6765B683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Pirâmide de Testes</w:t>
      </w:r>
    </w:p>
    <w:p w14:paraId="4417AB90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3B29F094">
          <v:rect id="_x0000_i1033" style="width:0;height:1.5pt" o:hralign="center" o:hrstd="t" o:hr="t" fillcolor="#a0a0a0" stroked="f"/>
        </w:pict>
      </w:r>
    </w:p>
    <w:p w14:paraId="5B1D8356" w14:textId="77777777" w:rsidR="00844D0A" w:rsidRPr="00844D0A" w:rsidRDefault="00844D0A" w:rsidP="00844D0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Referências</w:t>
      </w:r>
    </w:p>
    <w:p w14:paraId="164453C9" w14:textId="77777777" w:rsidR="00844D0A" w:rsidRPr="00844D0A" w:rsidRDefault="00844D0A" w:rsidP="00844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val="en-US" w:eastAsia="pt-BR"/>
        </w:rPr>
        <w:t>ISTQB CTFL Syllabus v4.0:</w:t>
      </w:r>
      <w:r w:rsidRPr="00844D0A">
        <w:rPr>
          <w:rFonts w:ascii="Segoe UI" w:eastAsia="Times New Roman" w:hAnsi="Segoe UI" w:cs="Segoe UI"/>
          <w:sz w:val="24"/>
          <w:szCs w:val="24"/>
          <w:lang w:val="en-US" w:eastAsia="pt-BR"/>
        </w:rPr>
        <w:t xml:space="preserve"> </w:t>
      </w:r>
      <w:hyperlink r:id="rId5" w:tgtFrame="_new" w:history="1">
        <w:r w:rsidRPr="00844D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pt-BR"/>
          </w:rPr>
          <w:t>Syllabus ISTQB</w:t>
        </w:r>
      </w:hyperlink>
    </w:p>
    <w:p w14:paraId="564EFBD1" w14:textId="77777777" w:rsidR="00844D0A" w:rsidRPr="00844D0A" w:rsidRDefault="00844D0A" w:rsidP="00844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6" w:tgtFrame="_new" w:history="1">
        <w:r w:rsidRPr="00844D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BSTQB</w:t>
        </w:r>
      </w:hyperlink>
    </w:p>
    <w:p w14:paraId="2F1F6ACD" w14:textId="77777777" w:rsidR="00844D0A" w:rsidRPr="00844D0A" w:rsidRDefault="00844D0A" w:rsidP="00844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7" w:tgtFrame="_new" w:history="1">
        <w:r w:rsidRPr="00844D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ISTQB</w:t>
        </w:r>
      </w:hyperlink>
    </w:p>
    <w:p w14:paraId="63510733" w14:textId="77777777" w:rsidR="00844D0A" w:rsidRPr="00844D0A" w:rsidRDefault="00844D0A" w:rsidP="00844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8" w:tgtFrame="_new" w:history="1">
        <w:r w:rsidRPr="00844D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ASQ</w:t>
        </w:r>
      </w:hyperlink>
    </w:p>
    <w:p w14:paraId="368E095E" w14:textId="77777777" w:rsidR="00844D0A" w:rsidRPr="00844D0A" w:rsidRDefault="00844D0A" w:rsidP="00844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9" w:tgtFrame="_new" w:history="1">
        <w:r w:rsidRPr="00844D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Software </w:t>
        </w:r>
        <w:proofErr w:type="spellStart"/>
        <w:r w:rsidRPr="00844D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Testing</w:t>
        </w:r>
        <w:proofErr w:type="spellEnd"/>
        <w:r w:rsidRPr="00844D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Fundamentals</w:t>
        </w:r>
      </w:hyperlink>
    </w:p>
    <w:p w14:paraId="020A2CD3" w14:textId="77777777" w:rsidR="00844D0A" w:rsidRPr="00844D0A" w:rsidRDefault="00844D0A" w:rsidP="00844D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val="en-US" w:eastAsia="pt-BR"/>
        </w:rPr>
        <w:t xml:space="preserve">The Art of Software Testing - 3ª </w:t>
      </w:r>
      <w:proofErr w:type="spellStart"/>
      <w:r w:rsidRPr="00844D0A">
        <w:rPr>
          <w:rFonts w:ascii="Segoe UI" w:eastAsia="Times New Roman" w:hAnsi="Segoe UI" w:cs="Segoe UI"/>
          <w:sz w:val="24"/>
          <w:szCs w:val="24"/>
          <w:lang w:val="en-US" w:eastAsia="pt-BR"/>
        </w:rPr>
        <w:t>Edição</w:t>
      </w:r>
      <w:proofErr w:type="spellEnd"/>
    </w:p>
    <w:p w14:paraId="5B664DAD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52FF2A91">
          <v:rect id="_x0000_i1034" style="width:0;height:1.5pt" o:hralign="center" o:hrstd="t" o:hr="t" fillcolor="#a0a0a0" stroked="f"/>
        </w:pict>
      </w:r>
    </w:p>
    <w:p w14:paraId="7EBEDA6F" w14:textId="77777777" w:rsidR="00844D0A" w:rsidRPr="00844D0A" w:rsidRDefault="00844D0A" w:rsidP="00844D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Obrigado!</w:t>
      </w:r>
    </w:p>
    <w:p w14:paraId="7ACEDD71" w14:textId="77777777" w:rsidR="00844D0A" w:rsidRPr="00844D0A" w:rsidRDefault="00844D0A" w:rsidP="00844D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pict w14:anchorId="2210DD7C">
          <v:rect id="_x0000_i1035" style="width:0;height:1.5pt" o:hralign="center" o:hrstd="t" o:hr="t" fillcolor="#a0a0a0" stroked="f"/>
        </w:pict>
      </w:r>
    </w:p>
    <w:p w14:paraId="6D122179" w14:textId="77777777" w:rsidR="00844D0A" w:rsidRPr="00844D0A" w:rsidRDefault="00844D0A" w:rsidP="00844D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844D0A">
        <w:rPr>
          <w:rFonts w:ascii="Segoe UI" w:eastAsia="Times New Roman" w:hAnsi="Segoe UI" w:cs="Segoe UI"/>
          <w:sz w:val="24"/>
          <w:szCs w:val="24"/>
          <w:lang w:eastAsia="pt-BR"/>
        </w:rPr>
        <w:t>Espero que este material seja útil para seus estudos!</w:t>
      </w:r>
    </w:p>
    <w:p w14:paraId="1EDF6EB9" w14:textId="77777777" w:rsidR="00203344" w:rsidRPr="00844D0A" w:rsidRDefault="00203344">
      <w:pPr>
        <w:rPr>
          <w:rFonts w:ascii="Segoe UI" w:hAnsi="Segoe UI" w:cs="Segoe UI"/>
        </w:rPr>
      </w:pPr>
    </w:p>
    <w:sectPr w:rsidR="00203344" w:rsidRPr="0084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07A"/>
    <w:multiLevelType w:val="multilevel"/>
    <w:tmpl w:val="0B7A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13B2"/>
    <w:multiLevelType w:val="multilevel"/>
    <w:tmpl w:val="793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17F62"/>
    <w:multiLevelType w:val="multilevel"/>
    <w:tmpl w:val="63D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E7B80"/>
    <w:multiLevelType w:val="multilevel"/>
    <w:tmpl w:val="5A9E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95BF7"/>
    <w:multiLevelType w:val="multilevel"/>
    <w:tmpl w:val="D54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B608E"/>
    <w:multiLevelType w:val="multilevel"/>
    <w:tmpl w:val="C23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00C86"/>
    <w:multiLevelType w:val="multilevel"/>
    <w:tmpl w:val="394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982252"/>
    <w:multiLevelType w:val="multilevel"/>
    <w:tmpl w:val="B808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04FC1"/>
    <w:multiLevelType w:val="multilevel"/>
    <w:tmpl w:val="E24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71D05"/>
    <w:multiLevelType w:val="multilevel"/>
    <w:tmpl w:val="07C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2A12"/>
    <w:multiLevelType w:val="multilevel"/>
    <w:tmpl w:val="721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A"/>
    <w:rsid w:val="00203344"/>
    <w:rsid w:val="008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AA7A"/>
  <w15:chartTrackingRefBased/>
  <w15:docId w15:val="{42B4CDF5-DE2C-49E5-852A-3C4F087A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844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844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844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0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844D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844D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844D0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44D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844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q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tq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qb.org.b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cr.bstqb.org.br/docs/syllabus_ctfl_4.0br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waretestingfundamenta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2024-08-22T13:20:00Z</dcterms:created>
  <dcterms:modified xsi:type="dcterms:W3CDTF">2024-08-22T13:22:00Z</dcterms:modified>
</cp:coreProperties>
</file>