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AA" w:rsidRDefault="00745821">
      <w:r>
        <w:t>Now with proper text.</w:t>
      </w:r>
      <w:bookmarkStart w:id="0" w:name="_GoBack"/>
      <w:bookmarkEnd w:id="0"/>
    </w:p>
    <w:sectPr w:rsidR="00DB2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B71"/>
    <w:rsid w:val="00745821"/>
    <w:rsid w:val="00835462"/>
    <w:rsid w:val="00B05B71"/>
    <w:rsid w:val="00DB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Tradera AB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Brünteson</dc:creator>
  <cp:keywords/>
  <dc:description/>
  <cp:lastModifiedBy>Daniel Brünteson</cp:lastModifiedBy>
  <cp:revision>3</cp:revision>
  <dcterms:created xsi:type="dcterms:W3CDTF">2012-06-25T12:32:00Z</dcterms:created>
  <dcterms:modified xsi:type="dcterms:W3CDTF">2012-06-25T12:34:00Z</dcterms:modified>
</cp:coreProperties>
</file>