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3492" w14:textId="18B41F84" w:rsidR="005E5EF8" w:rsidRDefault="005E5EF8" w:rsidP="004C2BC6">
      <w:pPr>
        <w:pStyle w:val="ListParagraph"/>
        <w:numPr>
          <w:ilvl w:val="0"/>
          <w:numId w:val="1"/>
        </w:numPr>
      </w:pPr>
      <w:r>
        <w:t>a)  14.5 cm b)</w:t>
      </w:r>
      <w:r w:rsidR="00D639B2">
        <w:t xml:space="preserve">8.54 </w:t>
      </w:r>
      <w:r w:rsidR="00E72F2A">
        <w:t>cm</w:t>
      </w:r>
      <w:r w:rsidR="00D639B2">
        <w:t xml:space="preserve"> c)</w:t>
      </w:r>
      <w:r w:rsidR="00E72F2A">
        <w:t>4.47 cm</w:t>
      </w:r>
    </w:p>
    <w:p w14:paraId="5938DF48" w14:textId="77777777" w:rsidR="00373958" w:rsidRDefault="00C439BE" w:rsidP="007913EF">
      <w:pPr>
        <w:pStyle w:val="ListParagraph"/>
        <w:numPr>
          <w:ilvl w:val="0"/>
          <w:numId w:val="1"/>
        </w:numPr>
        <w:spacing w:after="200" w:line="276" w:lineRule="auto"/>
        <w:ind w:left="360"/>
      </w:pPr>
      <w:r>
        <w:t>a= 40</w:t>
      </w:r>
      <w:r>
        <w:sym w:font="Symbol" w:char="F0B0"/>
      </w:r>
      <w:r>
        <w:t xml:space="preserve"> isosceles triangle</w:t>
      </w:r>
      <w:r w:rsidR="00FA779A">
        <w:t>;</w:t>
      </w:r>
      <w:r>
        <w:t xml:space="preserve"> </w:t>
      </w:r>
    </w:p>
    <w:p w14:paraId="75DAB3CE" w14:textId="77777777" w:rsidR="00373958" w:rsidRDefault="00C439BE" w:rsidP="00373958">
      <w:pPr>
        <w:pStyle w:val="ListParagraph"/>
        <w:spacing w:after="200" w:line="276" w:lineRule="auto"/>
        <w:ind w:left="360"/>
      </w:pPr>
      <w:r>
        <w:t>b=51</w:t>
      </w:r>
      <w:r>
        <w:sym w:font="Symbol" w:char="F0B0"/>
      </w:r>
      <w:r>
        <w:t xml:space="preserve"> angle at a point and isosceles triangle</w:t>
      </w:r>
      <w:r w:rsidR="00FA779A">
        <w:t>;</w:t>
      </w:r>
      <w:r>
        <w:t xml:space="preserve"> </w:t>
      </w:r>
    </w:p>
    <w:p w14:paraId="6230E031" w14:textId="77777777" w:rsidR="00373958" w:rsidRDefault="00C439BE" w:rsidP="00373958">
      <w:pPr>
        <w:pStyle w:val="ListParagraph"/>
        <w:spacing w:after="200" w:line="276" w:lineRule="auto"/>
        <w:ind w:left="360"/>
      </w:pPr>
      <w:r>
        <w:t>c=132</w:t>
      </w:r>
      <w:r>
        <w:sym w:font="Symbol" w:char="F0B0"/>
      </w:r>
      <w:r>
        <w:t>isosceles triangle</w:t>
      </w:r>
      <w:r w:rsidR="00FA779A">
        <w:t>;</w:t>
      </w:r>
      <w:r>
        <w:t xml:space="preserve"> </w:t>
      </w:r>
    </w:p>
    <w:p w14:paraId="0815A979" w14:textId="77777777" w:rsidR="00373958" w:rsidRDefault="00C439BE" w:rsidP="00373958">
      <w:pPr>
        <w:pStyle w:val="ListParagraph"/>
        <w:spacing w:after="200" w:line="276" w:lineRule="auto"/>
        <w:ind w:left="360"/>
      </w:pPr>
      <w:r>
        <w:t>d=228</w:t>
      </w:r>
      <w:r>
        <w:sym w:font="Symbol" w:char="F0B0"/>
      </w:r>
      <w:r>
        <w:t xml:space="preserve"> angle at </w:t>
      </w:r>
      <w:r w:rsidR="00A443B2">
        <w:t>a point</w:t>
      </w:r>
      <w:r w:rsidR="00FA779A">
        <w:t>;</w:t>
      </w:r>
      <w:r w:rsidR="00A443B2">
        <w:t xml:space="preserve"> </w:t>
      </w:r>
    </w:p>
    <w:p w14:paraId="42132920" w14:textId="77777777" w:rsidR="00373958" w:rsidRDefault="00A443B2" w:rsidP="00373958">
      <w:pPr>
        <w:pStyle w:val="ListParagraph"/>
        <w:spacing w:after="200" w:line="276" w:lineRule="auto"/>
        <w:ind w:left="360"/>
      </w:pPr>
      <w:r>
        <w:t>e=</w:t>
      </w:r>
      <w:r w:rsidR="00623C2F">
        <w:t>26.5</w:t>
      </w:r>
      <w:r w:rsidR="008E0FAB">
        <w:sym w:font="Symbol" w:char="F0B0"/>
      </w:r>
      <w:r w:rsidR="008E0FAB">
        <w:t xml:space="preserve"> angle at the centre is twice the angle at the circumference</w:t>
      </w:r>
      <w:r w:rsidR="00FA779A">
        <w:t>;</w:t>
      </w:r>
      <w:r w:rsidR="008E0FAB">
        <w:t xml:space="preserve"> </w:t>
      </w:r>
    </w:p>
    <w:p w14:paraId="741D83DE" w14:textId="77777777" w:rsidR="00373958" w:rsidRDefault="008E0FAB" w:rsidP="00373958">
      <w:pPr>
        <w:pStyle w:val="ListParagraph"/>
        <w:spacing w:after="200" w:line="276" w:lineRule="auto"/>
        <w:ind w:left="360"/>
      </w:pPr>
      <w:r>
        <w:t>f=45</w:t>
      </w:r>
      <w:r>
        <w:sym w:font="Symbol" w:char="F0B0"/>
      </w:r>
      <w:r>
        <w:t xml:space="preserve"> angle in a semicircle and isosceles triangle</w:t>
      </w:r>
      <w:r w:rsidR="00FA779A">
        <w:t>;</w:t>
      </w:r>
      <w:r>
        <w:t xml:space="preserve"> </w:t>
      </w:r>
    </w:p>
    <w:p w14:paraId="2B58D449" w14:textId="77777777" w:rsidR="00373958" w:rsidRDefault="008E0FAB" w:rsidP="00373958">
      <w:pPr>
        <w:pStyle w:val="ListParagraph"/>
        <w:spacing w:after="200" w:line="276" w:lineRule="auto"/>
        <w:ind w:left="360"/>
      </w:pPr>
      <w:r>
        <w:t>g=36</w:t>
      </w:r>
      <w:r>
        <w:sym w:font="Symbol" w:char="F0B0"/>
      </w:r>
      <w:r>
        <w:t xml:space="preserve"> isosceles triangle</w:t>
      </w:r>
      <w:r w:rsidR="00FA779A">
        <w:t>;</w:t>
      </w:r>
      <w:r>
        <w:t xml:space="preserve"> </w:t>
      </w:r>
    </w:p>
    <w:p w14:paraId="09D4B915" w14:textId="77777777" w:rsidR="00373958" w:rsidRDefault="008E0FAB" w:rsidP="00373958">
      <w:pPr>
        <w:pStyle w:val="ListParagraph"/>
        <w:spacing w:after="200" w:line="276" w:lineRule="auto"/>
        <w:ind w:left="360"/>
      </w:pPr>
      <w:r>
        <w:t>h=51</w:t>
      </w:r>
      <w:r>
        <w:sym w:font="Symbol" w:char="F0B0"/>
      </w:r>
      <w:r>
        <w:t xml:space="preserve"> angle in a semicircle and angle sum in a triangle</w:t>
      </w:r>
      <w:r w:rsidR="00FA779A">
        <w:t>;</w:t>
      </w:r>
      <w:r>
        <w:t xml:space="preserve"> </w:t>
      </w:r>
    </w:p>
    <w:p w14:paraId="40CD15D3" w14:textId="77777777" w:rsidR="00373958" w:rsidRDefault="008E0FAB" w:rsidP="00373958">
      <w:pPr>
        <w:pStyle w:val="ListParagraph"/>
        <w:spacing w:after="200" w:line="276" w:lineRule="auto"/>
        <w:ind w:left="360"/>
      </w:pPr>
      <w:r>
        <w:t>i=52</w:t>
      </w:r>
      <w:r>
        <w:sym w:font="Symbol" w:char="F0B0"/>
      </w:r>
      <w:r>
        <w:t xml:space="preserve"> angle at the centre is twice the angle at the circumference</w:t>
      </w:r>
      <w:r w:rsidR="00FA779A">
        <w:t>;</w:t>
      </w:r>
      <w:r>
        <w:t xml:space="preserve"> </w:t>
      </w:r>
    </w:p>
    <w:p w14:paraId="16CB062A" w14:textId="77777777" w:rsidR="00373958" w:rsidRDefault="008E0FAB" w:rsidP="00373958">
      <w:pPr>
        <w:pStyle w:val="ListParagraph"/>
        <w:spacing w:after="200" w:line="276" w:lineRule="auto"/>
        <w:ind w:left="360"/>
      </w:pPr>
      <w:r>
        <w:t>j=110</w:t>
      </w:r>
      <w:r>
        <w:sym w:font="Symbol" w:char="F0B0"/>
      </w:r>
      <w:r>
        <w:t xml:space="preserve"> angle at the centre is twice the angle at the circumference</w:t>
      </w:r>
      <w:r w:rsidR="00FA779A">
        <w:t>;</w:t>
      </w:r>
      <w:r>
        <w:t xml:space="preserve"> </w:t>
      </w:r>
    </w:p>
    <w:p w14:paraId="05B829D1" w14:textId="77777777" w:rsidR="00373958" w:rsidRDefault="008E0FAB" w:rsidP="00373958">
      <w:pPr>
        <w:pStyle w:val="ListParagraph"/>
        <w:spacing w:after="200" w:line="276" w:lineRule="auto"/>
        <w:ind w:left="360"/>
      </w:pPr>
      <w:r>
        <w:t>k=</w:t>
      </w:r>
      <w:r w:rsidR="00623C2F">
        <w:t>36.5</w:t>
      </w:r>
      <w:r>
        <w:sym w:font="Symbol" w:char="F0B0"/>
      </w:r>
      <w:r>
        <w:t xml:space="preserve"> angle at the centre is twice the angle at the circumference</w:t>
      </w:r>
      <w:r w:rsidR="00FA779A">
        <w:t>;</w:t>
      </w:r>
      <w:r>
        <w:t xml:space="preserve"> </w:t>
      </w:r>
    </w:p>
    <w:p w14:paraId="0528DF04" w14:textId="77777777" w:rsidR="00373958" w:rsidRDefault="008E0FAB" w:rsidP="00373958">
      <w:pPr>
        <w:pStyle w:val="ListParagraph"/>
        <w:spacing w:after="200" w:line="276" w:lineRule="auto"/>
        <w:ind w:left="360"/>
      </w:pPr>
      <w:r>
        <w:t>l=33</w:t>
      </w:r>
      <w:r>
        <w:sym w:font="Symbol" w:char="F0B0"/>
      </w:r>
      <w:r>
        <w:t xml:space="preserve"> angle at the centre is twice the angle at the circumference</w:t>
      </w:r>
      <w:r w:rsidR="00FA779A">
        <w:t>;</w:t>
      </w:r>
      <w:r>
        <w:t xml:space="preserve"> </w:t>
      </w:r>
    </w:p>
    <w:p w14:paraId="0C0056C0" w14:textId="77777777" w:rsidR="00373958" w:rsidRDefault="008E0FAB" w:rsidP="00373958">
      <w:pPr>
        <w:pStyle w:val="ListParagraph"/>
        <w:spacing w:after="200" w:line="276" w:lineRule="auto"/>
        <w:ind w:left="360"/>
      </w:pPr>
      <w:r>
        <w:t>m=90</w:t>
      </w:r>
      <w:r>
        <w:sym w:font="Symbol" w:char="F0B0"/>
      </w:r>
      <w:r>
        <w:t xml:space="preserve"> angle at the centre is twice the angle at the circumference</w:t>
      </w:r>
      <w:r w:rsidR="00FA779A">
        <w:t>;</w:t>
      </w:r>
      <w:r>
        <w:t xml:space="preserve"> </w:t>
      </w:r>
    </w:p>
    <w:p w14:paraId="040CC35E" w14:textId="77777777" w:rsidR="00373958" w:rsidRDefault="008E0FAB" w:rsidP="00373958">
      <w:pPr>
        <w:pStyle w:val="ListParagraph"/>
        <w:spacing w:after="200" w:line="276" w:lineRule="auto"/>
        <w:ind w:left="360"/>
      </w:pPr>
      <w:r>
        <w:t>n=o=32</w:t>
      </w:r>
      <w:r>
        <w:sym w:font="Symbol" w:char="F0B0"/>
      </w:r>
      <w:r>
        <w:t xml:space="preserve"> angles in the same segment are equal</w:t>
      </w:r>
      <w:r w:rsidR="00FA779A">
        <w:t>;</w:t>
      </w:r>
      <w:r>
        <w:t xml:space="preserve"> </w:t>
      </w:r>
    </w:p>
    <w:p w14:paraId="78AFA8CA" w14:textId="77777777" w:rsidR="00373958" w:rsidRDefault="008E0FAB" w:rsidP="00373958">
      <w:pPr>
        <w:pStyle w:val="ListParagraph"/>
        <w:spacing w:after="200" w:line="276" w:lineRule="auto"/>
        <w:ind w:left="360"/>
      </w:pPr>
      <w:r>
        <w:t>p=120</w:t>
      </w:r>
      <w:r>
        <w:sym w:font="Symbol" w:char="F0B0"/>
      </w:r>
      <w:r>
        <w:t xml:space="preserve"> opposite angles in  a cyclic quadrilateral add up to 180</w:t>
      </w:r>
      <w:r>
        <w:sym w:font="Symbol" w:char="F0B0"/>
      </w:r>
      <w:r w:rsidR="00FA779A">
        <w:t>;</w:t>
      </w:r>
      <w:r>
        <w:t xml:space="preserve"> </w:t>
      </w:r>
    </w:p>
    <w:p w14:paraId="05EB3DB4" w14:textId="77777777" w:rsidR="00373958" w:rsidRDefault="008E0FAB" w:rsidP="00373958">
      <w:pPr>
        <w:pStyle w:val="ListParagraph"/>
        <w:spacing w:after="200" w:line="276" w:lineRule="auto"/>
        <w:ind w:left="360"/>
      </w:pPr>
      <w:r>
        <w:t>q=92</w:t>
      </w:r>
      <w:r>
        <w:sym w:font="Symbol" w:char="F0B0"/>
      </w:r>
      <w:r>
        <w:t xml:space="preserve"> angles in the same segment are equal and angle sum in a triangle</w:t>
      </w:r>
      <w:r w:rsidR="00FA779A">
        <w:t>;</w:t>
      </w:r>
      <w:r>
        <w:t xml:space="preserve"> </w:t>
      </w:r>
    </w:p>
    <w:p w14:paraId="2CAAE0A8" w14:textId="77777777" w:rsidR="00373958" w:rsidRDefault="008E0FAB" w:rsidP="00373958">
      <w:pPr>
        <w:pStyle w:val="ListParagraph"/>
        <w:spacing w:after="200" w:line="276" w:lineRule="auto"/>
        <w:ind w:left="360"/>
      </w:pPr>
      <w:r>
        <w:t>r=120</w:t>
      </w:r>
      <w:r>
        <w:sym w:font="Symbol" w:char="F0B0"/>
      </w:r>
      <w:r>
        <w:t xml:space="preserve"> equilateral triangle and angles on a straight line</w:t>
      </w:r>
      <w:r w:rsidR="00FA779A">
        <w:t>;</w:t>
      </w:r>
      <w:r>
        <w:t xml:space="preserve"> </w:t>
      </w:r>
    </w:p>
    <w:p w14:paraId="327964B3" w14:textId="77777777" w:rsidR="00373958" w:rsidRDefault="00FA779A" w:rsidP="00373958">
      <w:pPr>
        <w:pStyle w:val="ListParagraph"/>
        <w:spacing w:after="200" w:line="276" w:lineRule="auto"/>
        <w:ind w:left="360"/>
      </w:pPr>
      <w:r>
        <w:t>s=88</w:t>
      </w:r>
      <w:r>
        <w:sym w:font="Symbol" w:char="F0B0"/>
      </w:r>
      <w:r>
        <w:t xml:space="preserve"> opposite angles in  a cyclic quadrilateral add up to 180</w:t>
      </w:r>
      <w:r>
        <w:sym w:font="Symbol" w:char="F0B0"/>
      </w:r>
      <w:r>
        <w:t xml:space="preserve"> and angle at the centre is twice the angle at the circumference; </w:t>
      </w:r>
    </w:p>
    <w:p w14:paraId="7618EE6E" w14:textId="77777777" w:rsidR="00373958" w:rsidRDefault="00FA779A" w:rsidP="00373958">
      <w:pPr>
        <w:pStyle w:val="ListParagraph"/>
        <w:spacing w:after="200" w:line="276" w:lineRule="auto"/>
        <w:ind w:left="360"/>
      </w:pPr>
      <w:r>
        <w:t>t=9 opposite angles in  a cyclic quadrilateral add up to 180</w:t>
      </w:r>
      <w:r>
        <w:sym w:font="Symbol" w:char="F0B0"/>
      </w:r>
      <w:r>
        <w:t xml:space="preserve">; </w:t>
      </w:r>
    </w:p>
    <w:p w14:paraId="357FF623" w14:textId="77777777" w:rsidR="00373958" w:rsidRDefault="00FA779A" w:rsidP="00373958">
      <w:pPr>
        <w:pStyle w:val="ListParagraph"/>
        <w:spacing w:after="200" w:line="276" w:lineRule="auto"/>
        <w:ind w:left="360"/>
      </w:pPr>
      <w:r>
        <w:t>u=72</w:t>
      </w:r>
      <w:r>
        <w:sym w:font="Symbol" w:char="F0B0"/>
      </w:r>
      <w:r>
        <w:t xml:space="preserve"> angles in the same segment are equal, angle sum in a triangle and angles on a straight line; </w:t>
      </w:r>
    </w:p>
    <w:p w14:paraId="09126014" w14:textId="77777777" w:rsidR="00373958" w:rsidRDefault="00FA779A" w:rsidP="00373958">
      <w:pPr>
        <w:pStyle w:val="ListParagraph"/>
        <w:spacing w:after="200" w:line="276" w:lineRule="auto"/>
        <w:ind w:left="360"/>
      </w:pPr>
      <w:r>
        <w:t>v=35</w:t>
      </w:r>
      <w:r>
        <w:sym w:font="Symbol" w:char="F0B0"/>
      </w:r>
      <w:r>
        <w:t xml:space="preserve"> angle at a point, isosceles triangle, opposite angles in a cyclic quadrilateral and isosceles triangle; </w:t>
      </w:r>
    </w:p>
    <w:p w14:paraId="20FC9E0F" w14:textId="77777777" w:rsidR="00373958" w:rsidRDefault="00FA779A" w:rsidP="00373958">
      <w:pPr>
        <w:pStyle w:val="ListParagraph"/>
        <w:spacing w:after="200" w:line="276" w:lineRule="auto"/>
        <w:ind w:left="360"/>
      </w:pPr>
      <w:r>
        <w:t>w=15 opposite angles in a cyclic quadrilateral</w:t>
      </w:r>
      <w:r w:rsidR="009A0177">
        <w:t xml:space="preserve">; </w:t>
      </w:r>
    </w:p>
    <w:p w14:paraId="1648612C" w14:textId="77777777" w:rsidR="00373958" w:rsidRDefault="009A0177" w:rsidP="00373958">
      <w:pPr>
        <w:pStyle w:val="ListParagraph"/>
        <w:spacing w:after="200" w:line="276" w:lineRule="auto"/>
        <w:ind w:left="360"/>
      </w:pPr>
      <w:r>
        <w:t xml:space="preserve">x=4 angle in a semicircle and angle sum in a triangle; </w:t>
      </w:r>
    </w:p>
    <w:p w14:paraId="71C47F8A" w14:textId="77777777" w:rsidR="00480159" w:rsidRDefault="009A0177" w:rsidP="00373958">
      <w:pPr>
        <w:pStyle w:val="ListParagraph"/>
        <w:spacing w:after="200" w:line="276" w:lineRule="auto"/>
        <w:ind w:left="360"/>
      </w:pPr>
      <w:r>
        <w:t>y=9, z=112 angle at the centre</w:t>
      </w:r>
      <w:r w:rsidRPr="009A0177">
        <w:t xml:space="preserve"> </w:t>
      </w:r>
      <w:r>
        <w:t>is twice the angle at the circumference and isosceles triangle</w:t>
      </w:r>
    </w:p>
    <w:p w14:paraId="169A2705" w14:textId="52A86B68" w:rsidR="00B35971" w:rsidRDefault="00B35971" w:rsidP="00B35971">
      <w:pPr>
        <w:pStyle w:val="ListParagraph"/>
        <w:ind w:left="426"/>
      </w:pPr>
    </w:p>
    <w:sectPr w:rsidR="00B35971" w:rsidSect="00AB660F">
      <w:headerReference w:type="default" r:id="rId7"/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6BE62" w14:textId="77777777" w:rsidR="00B46BDF" w:rsidRDefault="00B46BDF" w:rsidP="0046387D">
      <w:pPr>
        <w:spacing w:after="0" w:line="240" w:lineRule="auto"/>
      </w:pPr>
      <w:r>
        <w:separator/>
      </w:r>
    </w:p>
  </w:endnote>
  <w:endnote w:type="continuationSeparator" w:id="0">
    <w:p w14:paraId="53E9E985" w14:textId="77777777" w:rsidR="00B46BDF" w:rsidRDefault="00B46BDF" w:rsidP="00463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5C05E" w14:textId="77777777" w:rsidR="00B46BDF" w:rsidRDefault="00B46BDF" w:rsidP="0046387D">
      <w:pPr>
        <w:spacing w:after="0" w:line="240" w:lineRule="auto"/>
      </w:pPr>
      <w:r>
        <w:separator/>
      </w:r>
    </w:p>
  </w:footnote>
  <w:footnote w:type="continuationSeparator" w:id="0">
    <w:p w14:paraId="66A204E6" w14:textId="77777777" w:rsidR="00B46BDF" w:rsidRDefault="00B46BDF" w:rsidP="00463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DAA05" w14:textId="77777777" w:rsidR="0046387D" w:rsidRDefault="0046387D">
    <w:pPr>
      <w:pStyle w:val="Header"/>
    </w:pPr>
    <w:r>
      <w:t>Shape ANSWERS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63CD4"/>
    <w:multiLevelType w:val="hybridMultilevel"/>
    <w:tmpl w:val="0E9A8F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A300C"/>
    <w:multiLevelType w:val="hybridMultilevel"/>
    <w:tmpl w:val="CCD0EA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396941">
    <w:abstractNumId w:val="0"/>
  </w:num>
  <w:num w:numId="2" w16cid:durableId="1574579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BC6"/>
    <w:rsid w:val="00020D4D"/>
    <w:rsid w:val="000329F9"/>
    <w:rsid w:val="00042F44"/>
    <w:rsid w:val="000518E3"/>
    <w:rsid w:val="00072A29"/>
    <w:rsid w:val="000858E4"/>
    <w:rsid w:val="000976F6"/>
    <w:rsid w:val="000C5E65"/>
    <w:rsid w:val="001306EF"/>
    <w:rsid w:val="00154914"/>
    <w:rsid w:val="00180EF4"/>
    <w:rsid w:val="001C4682"/>
    <w:rsid w:val="00223016"/>
    <w:rsid w:val="00230E1B"/>
    <w:rsid w:val="00240684"/>
    <w:rsid w:val="00257E81"/>
    <w:rsid w:val="0028717A"/>
    <w:rsid w:val="003532E8"/>
    <w:rsid w:val="00353B88"/>
    <w:rsid w:val="00362EC7"/>
    <w:rsid w:val="00373958"/>
    <w:rsid w:val="0046387D"/>
    <w:rsid w:val="00480159"/>
    <w:rsid w:val="004979C8"/>
    <w:rsid w:val="004C2BC6"/>
    <w:rsid w:val="004E45FD"/>
    <w:rsid w:val="004F1182"/>
    <w:rsid w:val="00545032"/>
    <w:rsid w:val="00563FAD"/>
    <w:rsid w:val="00564260"/>
    <w:rsid w:val="005A745D"/>
    <w:rsid w:val="005E5EF8"/>
    <w:rsid w:val="00611D74"/>
    <w:rsid w:val="006231FF"/>
    <w:rsid w:val="00623C2F"/>
    <w:rsid w:val="006E1101"/>
    <w:rsid w:val="00787E58"/>
    <w:rsid w:val="007A7DC2"/>
    <w:rsid w:val="007D09EC"/>
    <w:rsid w:val="007E2A5E"/>
    <w:rsid w:val="007F4A0B"/>
    <w:rsid w:val="008620C4"/>
    <w:rsid w:val="008779BB"/>
    <w:rsid w:val="00887B6A"/>
    <w:rsid w:val="00893954"/>
    <w:rsid w:val="008E0FAB"/>
    <w:rsid w:val="009A0177"/>
    <w:rsid w:val="009B3B44"/>
    <w:rsid w:val="009B6ED9"/>
    <w:rsid w:val="009F0088"/>
    <w:rsid w:val="00A443B2"/>
    <w:rsid w:val="00A4710B"/>
    <w:rsid w:val="00AA2FB0"/>
    <w:rsid w:val="00AB660F"/>
    <w:rsid w:val="00AF5638"/>
    <w:rsid w:val="00B35971"/>
    <w:rsid w:val="00B3633C"/>
    <w:rsid w:val="00B46BDF"/>
    <w:rsid w:val="00B57735"/>
    <w:rsid w:val="00B6060C"/>
    <w:rsid w:val="00BB6633"/>
    <w:rsid w:val="00C439BE"/>
    <w:rsid w:val="00C57045"/>
    <w:rsid w:val="00C74934"/>
    <w:rsid w:val="00C82655"/>
    <w:rsid w:val="00C9457B"/>
    <w:rsid w:val="00D141B1"/>
    <w:rsid w:val="00D5395A"/>
    <w:rsid w:val="00D639B2"/>
    <w:rsid w:val="00DA6E0D"/>
    <w:rsid w:val="00DD2F3F"/>
    <w:rsid w:val="00E0339A"/>
    <w:rsid w:val="00E043CD"/>
    <w:rsid w:val="00E059C6"/>
    <w:rsid w:val="00E12064"/>
    <w:rsid w:val="00E72DF2"/>
    <w:rsid w:val="00E72F2A"/>
    <w:rsid w:val="00E748D8"/>
    <w:rsid w:val="00E80609"/>
    <w:rsid w:val="00E8121C"/>
    <w:rsid w:val="00ED55CE"/>
    <w:rsid w:val="00F03554"/>
    <w:rsid w:val="00F4188D"/>
    <w:rsid w:val="00F47981"/>
    <w:rsid w:val="00F5228A"/>
    <w:rsid w:val="00FA779A"/>
    <w:rsid w:val="00FF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4701B"/>
  <w15:chartTrackingRefBased/>
  <w15:docId w15:val="{758BD9FA-0BB5-4232-AF3B-01FE1892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B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3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87D"/>
  </w:style>
  <w:style w:type="paragraph" w:styleId="Footer">
    <w:name w:val="footer"/>
    <w:basedOn w:val="Normal"/>
    <w:link w:val="FooterChar"/>
    <w:uiPriority w:val="99"/>
    <w:unhideWhenUsed/>
    <w:rsid w:val="00463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87D"/>
  </w:style>
  <w:style w:type="character" w:styleId="PlaceholderText">
    <w:name w:val="Placeholder Text"/>
    <w:basedOn w:val="DefaultParagraphFont"/>
    <w:uiPriority w:val="99"/>
    <w:semiHidden/>
    <w:rsid w:val="00BB663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52fd8ae-175b-4f51-a235-6a6301b697f1}" enabled="0" method="" siteId="{952fd8ae-175b-4f51-a235-6a6301b697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Haberdashers' Aske's Boys' School</Company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Brock</dc:creator>
  <cp:keywords/>
  <dc:description/>
  <cp:lastModifiedBy>Maya Brock</cp:lastModifiedBy>
  <cp:revision>3</cp:revision>
  <dcterms:created xsi:type="dcterms:W3CDTF">2025-02-14T19:32:00Z</dcterms:created>
  <dcterms:modified xsi:type="dcterms:W3CDTF">2025-02-14T19:33:00Z</dcterms:modified>
</cp:coreProperties>
</file>