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2FCD" w14:textId="6936638D" w:rsidR="00DC4CA1" w:rsidRDefault="0082186C">
      <w:pPr>
        <w:rPr>
          <w:b/>
          <w:bCs/>
          <w:u w:val="single"/>
        </w:rPr>
      </w:pPr>
      <w:r>
        <w:rPr>
          <w:b/>
          <w:bCs/>
          <w:u w:val="single"/>
        </w:rPr>
        <w:t>Brief recap of</w:t>
      </w:r>
      <w:r w:rsidR="00A81458">
        <w:rPr>
          <w:b/>
          <w:bCs/>
          <w:u w:val="single"/>
        </w:rPr>
        <w:t xml:space="preserve"> JEST </w:t>
      </w:r>
    </w:p>
    <w:p w14:paraId="41DFECF2" w14:textId="4691DE53" w:rsidR="00A81458" w:rsidRDefault="00A81458">
      <w:pPr>
        <w:rPr>
          <w:b/>
          <w:bCs/>
          <w:u w:val="single"/>
        </w:rPr>
      </w:pPr>
    </w:p>
    <w:p w14:paraId="650AEAE5" w14:textId="6835089D" w:rsidR="00A81458" w:rsidRDefault="00A81458">
      <w:r>
        <w:t xml:space="preserve">Jest is a library you can use from </w:t>
      </w:r>
      <w:proofErr w:type="spellStart"/>
      <w:r>
        <w:t>npm</w:t>
      </w:r>
      <w:proofErr w:type="spellEnd"/>
      <w:r>
        <w:t>, let’s us run tests and includes an assertion library. That means we can run comparisons and shows us what is failing and passing.</w:t>
      </w:r>
    </w:p>
    <w:p w14:paraId="559867E5" w14:textId="52D69581" w:rsidR="00A81458" w:rsidRDefault="00A81458"/>
    <w:p w14:paraId="0D32637D" w14:textId="47C30621" w:rsidR="00A81458" w:rsidRDefault="00A81458">
      <w:r>
        <w:t>Remember to use your basic knowledge when reading docs – anything with () is a callable (normally function), anything with .dot notation is some sort of object with properties (or methods), what is being imported or not.</w:t>
      </w:r>
    </w:p>
    <w:p w14:paraId="21F940F2" w14:textId="723D38F6" w:rsidR="00A81458" w:rsidRDefault="00A81458"/>
    <w:p w14:paraId="31BF2649" w14:textId="229FA544" w:rsidR="00A81458" w:rsidRDefault="00A81458">
      <w:r>
        <w:t xml:space="preserve">Creating a </w:t>
      </w:r>
      <w:r>
        <w:rPr>
          <w:i/>
          <w:iCs/>
        </w:rPr>
        <w:t>filename</w:t>
      </w:r>
      <w:r>
        <w:t>.test.js file tells Jest where the tests are</w:t>
      </w:r>
    </w:p>
    <w:p w14:paraId="6193EDE7" w14:textId="031AACB6" w:rsidR="0082186C" w:rsidRDefault="0082186C"/>
    <w:p w14:paraId="316063E9" w14:textId="3992C5C8" w:rsidR="0082186C" w:rsidRDefault="0082186C">
      <w:r>
        <w:t xml:space="preserve">Human-readable message describing what the test is – </w:t>
      </w:r>
      <w:r w:rsidRPr="0082186C">
        <w:rPr>
          <w:b/>
          <w:bCs/>
        </w:rPr>
        <w:t xml:space="preserve">Given, When, </w:t>
      </w:r>
      <w:proofErr w:type="gramStart"/>
      <w:r w:rsidRPr="0082186C">
        <w:rPr>
          <w:b/>
          <w:bCs/>
        </w:rPr>
        <w:t>Then</w:t>
      </w:r>
      <w:proofErr w:type="gramEnd"/>
      <w:r>
        <w:t xml:space="preserve"> (e.g. Given a variable, when called then the function returns something)</w:t>
      </w:r>
    </w:p>
    <w:p w14:paraId="197C9923" w14:textId="5C0B88EA" w:rsidR="0082186C" w:rsidRDefault="0082186C"/>
    <w:p w14:paraId="41905180" w14:textId="70C7233C" w:rsidR="0082186C" w:rsidRDefault="0082186C">
      <w:r>
        <w:t xml:space="preserve">Three A – </w:t>
      </w:r>
      <w:r w:rsidRPr="0082186C">
        <w:rPr>
          <w:b/>
          <w:bCs/>
        </w:rPr>
        <w:t>Arrange, Act, Assert</w:t>
      </w:r>
      <w:r>
        <w:t xml:space="preserve"> (do all this inside the inline function inside the overall test function, after composing your human-readable message saying what the test does)</w:t>
      </w:r>
    </w:p>
    <w:p w14:paraId="287CECB4" w14:textId="5B91753A" w:rsidR="00A81458" w:rsidRDefault="00A81458"/>
    <w:p w14:paraId="764B28FB" w14:textId="2C8AE9B8" w:rsidR="00A81458" w:rsidRDefault="00A81458">
      <w:r>
        <w:t>Basic plan for any testing:</w:t>
      </w:r>
    </w:p>
    <w:p w14:paraId="02661F35" w14:textId="22C7D84C" w:rsidR="00A81458" w:rsidRDefault="00A81458"/>
    <w:p w14:paraId="67C19D3F" w14:textId="151ADAB5" w:rsidR="00A81458" w:rsidRDefault="00A81458" w:rsidP="0082186C">
      <w:pPr>
        <w:pStyle w:val="ListParagraph"/>
        <w:numPr>
          <w:ilvl w:val="0"/>
          <w:numId w:val="3"/>
        </w:numPr>
      </w:pPr>
      <w:r>
        <w:t>Import function that you want to test (export from original file and import in test file)</w:t>
      </w:r>
    </w:p>
    <w:p w14:paraId="424504DB" w14:textId="67A6FF67" w:rsidR="0082186C" w:rsidRDefault="0082186C" w:rsidP="0082186C">
      <w:pPr>
        <w:pStyle w:val="ListParagraph"/>
        <w:numPr>
          <w:ilvl w:val="0"/>
          <w:numId w:val="3"/>
        </w:numPr>
      </w:pPr>
      <w:r>
        <w:t xml:space="preserve">Optionally: explicitly import </w:t>
      </w:r>
      <w:proofErr w:type="spellStart"/>
      <w:r>
        <w:t>globals</w:t>
      </w:r>
      <w:proofErr w:type="spellEnd"/>
      <w:r>
        <w:t xml:space="preserve"> from Jest that we’re going to use in this test:</w:t>
      </w:r>
    </w:p>
    <w:p w14:paraId="1B6DB4D9" w14:textId="3B7243A8" w:rsidR="0082186C" w:rsidRDefault="0082186C" w:rsidP="0082186C">
      <w:pPr>
        <w:pStyle w:val="ListParagraph"/>
        <w:numPr>
          <w:ilvl w:val="1"/>
          <w:numId w:val="3"/>
        </w:numPr>
      </w:pPr>
      <w:r>
        <w:t>test</w:t>
      </w:r>
    </w:p>
    <w:p w14:paraId="39DD1A00" w14:textId="22F31B78" w:rsidR="0082186C" w:rsidRDefault="0082186C" w:rsidP="0082186C">
      <w:pPr>
        <w:pStyle w:val="ListParagraph"/>
        <w:numPr>
          <w:ilvl w:val="1"/>
          <w:numId w:val="3"/>
        </w:numPr>
      </w:pPr>
      <w:r>
        <w:t>expect</w:t>
      </w:r>
    </w:p>
    <w:p w14:paraId="513F96CE" w14:textId="299AC6D3" w:rsidR="0082186C" w:rsidRDefault="0082186C" w:rsidP="0082186C">
      <w:pPr>
        <w:pStyle w:val="ListParagraph"/>
        <w:numPr>
          <w:ilvl w:val="1"/>
          <w:numId w:val="3"/>
        </w:numPr>
      </w:pPr>
      <w:r>
        <w:t>describe</w:t>
      </w:r>
    </w:p>
    <w:p w14:paraId="31CA54BC" w14:textId="2FF2B23B" w:rsidR="0082186C" w:rsidRDefault="0082186C" w:rsidP="0082186C">
      <w:pPr>
        <w:pStyle w:val="ListParagraph"/>
        <w:numPr>
          <w:ilvl w:val="1"/>
          <w:numId w:val="3"/>
        </w:numPr>
      </w:pPr>
      <w:r>
        <w:t xml:space="preserve">e.g. import </w:t>
      </w:r>
      <w:proofErr w:type="gramStart"/>
      <w:r>
        <w:t>{ test</w:t>
      </w:r>
      <w:proofErr w:type="gramEnd"/>
      <w:r>
        <w:t>, expect, describe } from “@jest/</w:t>
      </w:r>
      <w:proofErr w:type="spellStart"/>
      <w:r>
        <w:t>globals</w:t>
      </w:r>
      <w:proofErr w:type="spellEnd"/>
      <w:r>
        <w:t>”;</w:t>
      </w:r>
    </w:p>
    <w:p w14:paraId="16E108FA" w14:textId="7A758F60" w:rsidR="0082186C" w:rsidRDefault="0082186C" w:rsidP="0082186C">
      <w:pPr>
        <w:pStyle w:val="ListParagraph"/>
        <w:numPr>
          <w:ilvl w:val="0"/>
          <w:numId w:val="3"/>
        </w:numPr>
      </w:pPr>
      <w:r>
        <w:t>Write your test:</w:t>
      </w:r>
    </w:p>
    <w:p w14:paraId="0B0A3EEE" w14:textId="1C5E3342" w:rsidR="0082186C" w:rsidRDefault="0082186C" w:rsidP="0082186C">
      <w:pPr>
        <w:pStyle w:val="ListParagraph"/>
        <w:numPr>
          <w:ilvl w:val="1"/>
          <w:numId w:val="3"/>
        </w:numPr>
      </w:pPr>
      <w:r>
        <w:t>Call test function</w:t>
      </w:r>
    </w:p>
    <w:p w14:paraId="64E121E6" w14:textId="08BFC255" w:rsidR="0082186C" w:rsidRDefault="0082186C" w:rsidP="0082186C">
      <w:pPr>
        <w:pStyle w:val="ListParagraph"/>
        <w:numPr>
          <w:ilvl w:val="1"/>
          <w:numId w:val="3"/>
        </w:numPr>
      </w:pPr>
      <w:r>
        <w:t>Write human-readable message</w:t>
      </w:r>
    </w:p>
    <w:p w14:paraId="3F8EDBE5" w14:textId="62A93A2A" w:rsidR="0082186C" w:rsidRDefault="0082186C" w:rsidP="0082186C">
      <w:pPr>
        <w:pStyle w:val="ListParagraph"/>
        <w:numPr>
          <w:ilvl w:val="1"/>
          <w:numId w:val="3"/>
        </w:numPr>
      </w:pPr>
      <w:r>
        <w:t>Declare inline function</w:t>
      </w:r>
    </w:p>
    <w:p w14:paraId="11295718" w14:textId="0E95F4C0" w:rsidR="0082186C" w:rsidRDefault="0082186C" w:rsidP="0082186C">
      <w:pPr>
        <w:pStyle w:val="ListParagraph"/>
        <w:numPr>
          <w:ilvl w:val="1"/>
          <w:numId w:val="3"/>
        </w:numPr>
      </w:pPr>
      <w:r>
        <w:t>ARRANGE – set variables needed</w:t>
      </w:r>
    </w:p>
    <w:p w14:paraId="29DB25D8" w14:textId="368A9219" w:rsidR="0082186C" w:rsidRDefault="0082186C" w:rsidP="0082186C">
      <w:pPr>
        <w:pStyle w:val="ListParagraph"/>
        <w:numPr>
          <w:ilvl w:val="1"/>
          <w:numId w:val="3"/>
        </w:numPr>
      </w:pPr>
      <w:r>
        <w:t>ACT – call function passing in variables</w:t>
      </w:r>
    </w:p>
    <w:p w14:paraId="7D13A3F7" w14:textId="79B6F200" w:rsidR="0082186C" w:rsidRDefault="0082186C" w:rsidP="0082186C">
      <w:pPr>
        <w:pStyle w:val="ListParagraph"/>
        <w:numPr>
          <w:ilvl w:val="1"/>
          <w:numId w:val="3"/>
        </w:numPr>
      </w:pPr>
      <w:r>
        <w:t>ASSERT – expect(actual</w:t>
      </w:r>
      <w:proofErr w:type="gramStart"/>
      <w:r>
        <w:t>).</w:t>
      </w:r>
      <w:proofErr w:type="spellStart"/>
      <w:r>
        <w:t>toBe</w:t>
      </w:r>
      <w:proofErr w:type="spellEnd"/>
      <w:proofErr w:type="gramEnd"/>
      <w:r>
        <w:t>(expected) (or whatever you want actual and expected to be)</w:t>
      </w:r>
    </w:p>
    <w:p w14:paraId="7A6EEB53" w14:textId="0FE16BA0" w:rsidR="0082186C" w:rsidRDefault="0082186C" w:rsidP="0082186C"/>
    <w:p w14:paraId="55EA8841" w14:textId="217A091F" w:rsidR="0082186C" w:rsidRDefault="0082186C" w:rsidP="0082186C"/>
    <w:p w14:paraId="61BCA621" w14:textId="53853D97" w:rsidR="0082186C" w:rsidRDefault="0082186C" w:rsidP="0082186C">
      <w:r>
        <w:rPr>
          <w:b/>
          <w:bCs/>
          <w:u w:val="single"/>
        </w:rPr>
        <w:t>Test Driven Development (TDD)</w:t>
      </w:r>
    </w:p>
    <w:p w14:paraId="3998A232" w14:textId="2F9337EC" w:rsidR="0082186C" w:rsidRDefault="0082186C" w:rsidP="0082186C"/>
    <w:p w14:paraId="3DD537D2" w14:textId="3C8597B0" w:rsidR="0082186C" w:rsidRDefault="00EB217B" w:rsidP="00D46B2C">
      <w:hyperlink r:id="rId5" w:history="1">
        <w:r w:rsidR="00D46B2C" w:rsidRPr="002601A2">
          <w:rPr>
            <w:rStyle w:val="Hyperlink"/>
          </w:rPr>
          <w:t>https://www.browserstack.com/guide/what-is-test-driven-development</w:t>
        </w:r>
      </w:hyperlink>
    </w:p>
    <w:p w14:paraId="2804E739" w14:textId="30D09B9E" w:rsidR="00D46B2C" w:rsidRDefault="00D46B2C" w:rsidP="00D46B2C"/>
    <w:p w14:paraId="4DEED82F" w14:textId="7E4AFF1F" w:rsidR="00D46B2C" w:rsidRDefault="00D46B2C" w:rsidP="00D46B2C">
      <w:r>
        <w:t>Try to get in to the mindset of writing testable code.</w:t>
      </w:r>
    </w:p>
    <w:p w14:paraId="32A64C79" w14:textId="77777777" w:rsidR="00D46B2C" w:rsidRDefault="00D46B2C" w:rsidP="00D46B2C"/>
    <w:p w14:paraId="0D0881F7" w14:textId="220AE741" w:rsidR="00D46B2C" w:rsidRDefault="00D46B2C" w:rsidP="00D46B2C">
      <w:r>
        <w:t>Basic process:</w:t>
      </w:r>
    </w:p>
    <w:p w14:paraId="1789FBA0" w14:textId="04F7701B" w:rsidR="00D46B2C" w:rsidRDefault="00D46B2C" w:rsidP="00D46B2C">
      <w:pPr>
        <w:pStyle w:val="ListParagraph"/>
        <w:numPr>
          <w:ilvl w:val="0"/>
          <w:numId w:val="4"/>
        </w:numPr>
      </w:pPr>
      <w:r>
        <w:t>Write the tests before you write the actual code</w:t>
      </w:r>
    </w:p>
    <w:p w14:paraId="23946DA3" w14:textId="47B5F193" w:rsidR="00D46B2C" w:rsidRDefault="00D46B2C" w:rsidP="00D46B2C">
      <w:pPr>
        <w:pStyle w:val="ListParagraph"/>
        <w:numPr>
          <w:ilvl w:val="0"/>
          <w:numId w:val="4"/>
        </w:numPr>
      </w:pPr>
      <w:proofErr w:type="gramStart"/>
      <w:r>
        <w:t>So</w:t>
      </w:r>
      <w:proofErr w:type="gramEnd"/>
      <w:r>
        <w:t xml:space="preserve"> the test should always fail first time (a.k.a. Red Stage)</w:t>
      </w:r>
    </w:p>
    <w:p w14:paraId="015A2E54" w14:textId="28971B09" w:rsidR="00D46B2C" w:rsidRDefault="00D46B2C" w:rsidP="00D46B2C">
      <w:pPr>
        <w:pStyle w:val="ListParagraph"/>
        <w:numPr>
          <w:ilvl w:val="0"/>
          <w:numId w:val="4"/>
        </w:numPr>
      </w:pPr>
      <w:r>
        <w:t>Then write the minimum amount of code to pass the test (a.k.a. Green Stage)</w:t>
      </w:r>
    </w:p>
    <w:p w14:paraId="78F6DFD9" w14:textId="56168F4F" w:rsidR="00D46B2C" w:rsidRDefault="00D46B2C" w:rsidP="00D46B2C">
      <w:pPr>
        <w:pStyle w:val="ListParagraph"/>
        <w:numPr>
          <w:ilvl w:val="0"/>
          <w:numId w:val="4"/>
        </w:numPr>
      </w:pPr>
      <w:r>
        <w:t>Then you can refactor (either your code or the test)</w:t>
      </w:r>
      <w:r w:rsidR="00DE0DE7">
        <w:t xml:space="preserve"> (a.k.a. Refactor Stage)</w:t>
      </w:r>
    </w:p>
    <w:p w14:paraId="170CFED9" w14:textId="08D2AA72" w:rsidR="00D46B2C" w:rsidRDefault="00D46B2C" w:rsidP="00D46B2C">
      <w:pPr>
        <w:pStyle w:val="ListParagraph"/>
        <w:numPr>
          <w:ilvl w:val="0"/>
          <w:numId w:val="4"/>
        </w:numPr>
      </w:pPr>
      <w:r w:rsidRPr="00D46B2C">
        <w:rPr>
          <w:noProof/>
        </w:rPr>
        <w:lastRenderedPageBreak/>
        <w:drawing>
          <wp:anchor distT="0" distB="0" distL="114300" distR="114300" simplePos="0" relativeHeight="251658240" behindDoc="0" locked="0" layoutInCell="1" allowOverlap="1" wp14:anchorId="67FCB83A" wp14:editId="06CE303D">
            <wp:simplePos x="0" y="0"/>
            <wp:positionH relativeFrom="column">
              <wp:posOffset>2933700</wp:posOffset>
            </wp:positionH>
            <wp:positionV relativeFrom="paragraph">
              <wp:posOffset>0</wp:posOffset>
            </wp:positionV>
            <wp:extent cx="3438731" cy="43815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38731" cy="4381500"/>
                    </a:xfrm>
                    <a:prstGeom prst="rect">
                      <a:avLst/>
                    </a:prstGeom>
                  </pic:spPr>
                </pic:pic>
              </a:graphicData>
            </a:graphic>
            <wp14:sizeRelH relativeFrom="page">
              <wp14:pctWidth>0</wp14:pctWidth>
            </wp14:sizeRelH>
            <wp14:sizeRelV relativeFrom="page">
              <wp14:pctHeight>0</wp14:pctHeight>
            </wp14:sizeRelV>
          </wp:anchor>
        </w:drawing>
      </w:r>
      <w:r>
        <w:t>Add more tests and repeat!</w:t>
      </w:r>
    </w:p>
    <w:p w14:paraId="4A47210A" w14:textId="74176AD6" w:rsidR="00D46B2C" w:rsidRDefault="00D46B2C" w:rsidP="00D46B2C"/>
    <w:p w14:paraId="42E9D036" w14:textId="202C6FD4" w:rsidR="00D46B2C" w:rsidRPr="00D46B2C" w:rsidRDefault="00D46B2C" w:rsidP="00D46B2C">
      <w:pPr>
        <w:rPr>
          <w:b/>
          <w:bCs/>
        </w:rPr>
      </w:pPr>
      <w:r w:rsidRPr="00D46B2C">
        <w:rPr>
          <w:b/>
          <w:bCs/>
        </w:rPr>
        <w:t xml:space="preserve">Three phases of </w:t>
      </w:r>
      <w:proofErr w:type="gramStart"/>
      <w:r w:rsidRPr="00D46B2C">
        <w:rPr>
          <w:b/>
          <w:bCs/>
        </w:rPr>
        <w:t>Test Driven</w:t>
      </w:r>
      <w:proofErr w:type="gramEnd"/>
      <w:r w:rsidRPr="00D46B2C">
        <w:rPr>
          <w:b/>
          <w:bCs/>
        </w:rPr>
        <w:t xml:space="preserve"> Development</w:t>
      </w:r>
      <w:r>
        <w:rPr>
          <w:b/>
          <w:bCs/>
        </w:rPr>
        <w:t>:</w:t>
      </w:r>
    </w:p>
    <w:p w14:paraId="1EE57C4A" w14:textId="20FC0A86" w:rsidR="00D46B2C" w:rsidRDefault="00D46B2C" w:rsidP="00D46B2C">
      <w:pPr>
        <w:pStyle w:val="ListParagraph"/>
        <w:numPr>
          <w:ilvl w:val="0"/>
          <w:numId w:val="5"/>
        </w:numPr>
      </w:pPr>
      <w:r>
        <w:t>Create precise tests: Developers need to create precise unit tests to verify the functionality of specific features. They must ensure that the test compiles so that it can execute. In most cases, the test is bound to fail. This is a meaningful failure as developers are creating compact tests based on their assumptions of how the feature will behave.</w:t>
      </w:r>
    </w:p>
    <w:p w14:paraId="64DDE019" w14:textId="5C7404DC" w:rsidR="00D46B2C" w:rsidRDefault="00D46B2C" w:rsidP="00D46B2C">
      <w:pPr>
        <w:pStyle w:val="ListParagraph"/>
        <w:numPr>
          <w:ilvl w:val="0"/>
          <w:numId w:val="5"/>
        </w:numPr>
      </w:pPr>
      <w:r>
        <w:t>Correcting the Code: Once a test fails, developers need to make the minimal changes required to correct the code so that it can run successfully when re-executed.</w:t>
      </w:r>
    </w:p>
    <w:p w14:paraId="22FCB086" w14:textId="3611A086" w:rsidR="00D46B2C" w:rsidRDefault="00D46B2C" w:rsidP="00D46B2C">
      <w:pPr>
        <w:pStyle w:val="ListParagraph"/>
        <w:numPr>
          <w:ilvl w:val="0"/>
          <w:numId w:val="5"/>
        </w:numPr>
      </w:pPr>
      <w:r>
        <w:t>Refactor the Code: Once the test runs successfully, check for redundancy or any possible code optimizations to enhance overall performance. Ensure that refactoring does not affect the external behaviour of the program.</w:t>
      </w:r>
    </w:p>
    <w:p w14:paraId="25047D60" w14:textId="63CAD681" w:rsidR="00D46B2C" w:rsidRDefault="00D46B2C" w:rsidP="00D46B2C"/>
    <w:p w14:paraId="7793FF6E" w14:textId="107B8D82" w:rsidR="00D46B2C" w:rsidRDefault="00EB217B" w:rsidP="00D46B2C">
      <w:hyperlink r:id="rId7" w:history="1">
        <w:r w:rsidR="006B7E40" w:rsidRPr="002601A2">
          <w:rPr>
            <w:rStyle w:val="Hyperlink"/>
          </w:rPr>
          <w:t>https://www.ibm.com/garage/method/practices/code/practice_test_driven_development/</w:t>
        </w:r>
      </w:hyperlink>
    </w:p>
    <w:p w14:paraId="5A24671C" w14:textId="77777777" w:rsidR="006B7E40" w:rsidRDefault="006B7E40" w:rsidP="00D46B2C"/>
    <w:p w14:paraId="780B50E6" w14:textId="652B8223" w:rsidR="006B7E40" w:rsidRDefault="006B7E40" w:rsidP="00D46B2C"/>
    <w:p w14:paraId="512C58D9" w14:textId="2DE2262C" w:rsidR="006B7E40" w:rsidRDefault="00EB217B" w:rsidP="00D46B2C">
      <w:hyperlink r:id="rId8" w:history="1">
        <w:r w:rsidR="006B7E40" w:rsidRPr="002601A2">
          <w:rPr>
            <w:rStyle w:val="Hyperlink"/>
          </w:rPr>
          <w:t>https://www.youtube.com/watch?v=Jv2uxzhPFl4</w:t>
        </w:r>
      </w:hyperlink>
    </w:p>
    <w:p w14:paraId="7C169E9A" w14:textId="40A3577D" w:rsidR="006B7E40" w:rsidRDefault="006B7E40" w:rsidP="00D46B2C"/>
    <w:p w14:paraId="2ADE4B4F" w14:textId="0D6B9594" w:rsidR="006C3298" w:rsidRDefault="006B7E40" w:rsidP="00EB217B">
      <w:r>
        <w:t>Wallaby – paid extension with free trial in VS Code that tells you whether your tests are passing directly without needing to run it and checking the console</w:t>
      </w:r>
    </w:p>
    <w:p w14:paraId="735608E8" w14:textId="46A0AAAF" w:rsidR="00EB217B" w:rsidRDefault="00EB217B" w:rsidP="00EB217B"/>
    <w:p w14:paraId="1CC0E5E6" w14:textId="27B32467" w:rsidR="00EB217B" w:rsidRPr="00EB217B" w:rsidRDefault="00EB217B" w:rsidP="00EB217B">
      <w:pPr>
        <w:rPr>
          <w:b/>
          <w:bCs/>
        </w:rPr>
      </w:pPr>
      <w:r w:rsidRPr="00EB217B">
        <w:rPr>
          <w:b/>
          <w:bCs/>
        </w:rPr>
        <w:t>PM sessions were on Cypress – see Guest Talk</w:t>
      </w:r>
    </w:p>
    <w:sectPr w:rsidR="00EB217B" w:rsidRPr="00EB2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CFD"/>
    <w:multiLevelType w:val="hybridMultilevel"/>
    <w:tmpl w:val="4F2C9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66733"/>
    <w:multiLevelType w:val="hybridMultilevel"/>
    <w:tmpl w:val="C310B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687337"/>
    <w:multiLevelType w:val="hybridMultilevel"/>
    <w:tmpl w:val="19588D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472648B"/>
    <w:multiLevelType w:val="hybridMultilevel"/>
    <w:tmpl w:val="FEB4D9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55F73D3"/>
    <w:multiLevelType w:val="hybridMultilevel"/>
    <w:tmpl w:val="919CB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58"/>
    <w:rsid w:val="001B005F"/>
    <w:rsid w:val="001B1AC8"/>
    <w:rsid w:val="00473A7E"/>
    <w:rsid w:val="006B7E40"/>
    <w:rsid w:val="006C3298"/>
    <w:rsid w:val="006D1E9C"/>
    <w:rsid w:val="0082186C"/>
    <w:rsid w:val="00903E0E"/>
    <w:rsid w:val="00924241"/>
    <w:rsid w:val="00975109"/>
    <w:rsid w:val="00A33042"/>
    <w:rsid w:val="00A70316"/>
    <w:rsid w:val="00A81458"/>
    <w:rsid w:val="00A8546B"/>
    <w:rsid w:val="00AC2F8B"/>
    <w:rsid w:val="00C1464F"/>
    <w:rsid w:val="00C31A9D"/>
    <w:rsid w:val="00C7364E"/>
    <w:rsid w:val="00CB65DC"/>
    <w:rsid w:val="00D24211"/>
    <w:rsid w:val="00D31C98"/>
    <w:rsid w:val="00D46B2C"/>
    <w:rsid w:val="00DC4CA1"/>
    <w:rsid w:val="00DE0DE7"/>
    <w:rsid w:val="00E7203E"/>
    <w:rsid w:val="00E924B9"/>
    <w:rsid w:val="00EB217B"/>
    <w:rsid w:val="00FB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B352"/>
  <w14:discardImageEditingData/>
  <w15:chartTrackingRefBased/>
  <w15:docId w15:val="{01328247-9250-4B66-807A-70DC0F4E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imes New Roman" w:hAnsi="Gill Sans M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11"/>
    <w:pPr>
      <w:spacing w:after="0" w:line="240" w:lineRule="auto"/>
    </w:pPr>
    <w:rPr>
      <w:rFonts w:cs="Times New Roman"/>
      <w:szCs w:val="24"/>
      <w:lang w:val="en-GB" w:eastAsia="en-GB"/>
    </w:rPr>
  </w:style>
  <w:style w:type="paragraph" w:styleId="Heading1">
    <w:name w:val="heading 1"/>
    <w:basedOn w:val="Normal"/>
    <w:next w:val="Normal"/>
    <w:link w:val="Heading1Char"/>
    <w:autoRedefine/>
    <w:uiPriority w:val="9"/>
    <w:qFormat/>
    <w:rsid w:val="00D24211"/>
    <w:pPr>
      <w:keepNext/>
      <w:keepLines/>
      <w:spacing w:before="240"/>
      <w:jc w:val="center"/>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D24211"/>
    <w:pPr>
      <w:keepNext/>
      <w:keepLines/>
      <w:spacing w:before="160" w:after="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11"/>
    <w:rPr>
      <w:rFonts w:eastAsiaTheme="majorEastAsia" w:cstheme="majorBidi"/>
      <w:b/>
      <w:sz w:val="28"/>
      <w:szCs w:val="32"/>
      <w:u w:val="single"/>
      <w:lang w:val="en-GB" w:eastAsia="en-GB"/>
    </w:rPr>
  </w:style>
  <w:style w:type="character" w:customStyle="1" w:styleId="Heading2Char">
    <w:name w:val="Heading 2 Char"/>
    <w:basedOn w:val="DefaultParagraphFont"/>
    <w:link w:val="Heading2"/>
    <w:uiPriority w:val="9"/>
    <w:rsid w:val="00D24211"/>
    <w:rPr>
      <w:rFonts w:eastAsiaTheme="majorEastAsia" w:cstheme="majorBidi"/>
      <w:b/>
      <w:sz w:val="28"/>
      <w:szCs w:val="26"/>
      <w:lang w:val="en-GB" w:eastAsia="en-GB"/>
    </w:rPr>
  </w:style>
  <w:style w:type="paragraph" w:styleId="ListParagraph">
    <w:name w:val="List Paragraph"/>
    <w:basedOn w:val="Normal"/>
    <w:uiPriority w:val="34"/>
    <w:qFormat/>
    <w:rsid w:val="0082186C"/>
    <w:pPr>
      <w:ind w:left="720"/>
      <w:contextualSpacing/>
    </w:pPr>
  </w:style>
  <w:style w:type="character" w:styleId="Hyperlink">
    <w:name w:val="Hyperlink"/>
    <w:basedOn w:val="DefaultParagraphFont"/>
    <w:uiPriority w:val="99"/>
    <w:unhideWhenUsed/>
    <w:rsid w:val="00D46B2C"/>
    <w:rPr>
      <w:color w:val="0563C1" w:themeColor="hyperlink"/>
      <w:u w:val="single"/>
    </w:rPr>
  </w:style>
  <w:style w:type="character" w:styleId="UnresolvedMention">
    <w:name w:val="Unresolved Mention"/>
    <w:basedOn w:val="DefaultParagraphFont"/>
    <w:uiPriority w:val="99"/>
    <w:semiHidden/>
    <w:unhideWhenUsed/>
    <w:rsid w:val="00D46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v2uxzhPFl4" TargetMode="External"/><Relationship Id="rId3" Type="http://schemas.openxmlformats.org/officeDocument/2006/relationships/settings" Target="settings.xml"/><Relationship Id="rId7" Type="http://schemas.openxmlformats.org/officeDocument/2006/relationships/hyperlink" Target="https://www.ibm.com/garage/method/practices/code/practice_test_driven_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rowserstack.com/guide/what-is-test-driven-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Johnson</dc:creator>
  <cp:keywords/>
  <dc:description/>
  <cp:lastModifiedBy>Andy Johnson</cp:lastModifiedBy>
  <cp:revision>20</cp:revision>
  <dcterms:created xsi:type="dcterms:W3CDTF">2022-05-31T08:08:00Z</dcterms:created>
  <dcterms:modified xsi:type="dcterms:W3CDTF">2022-06-09T21:32:00Z</dcterms:modified>
</cp:coreProperties>
</file>