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3C2F2" w14:textId="0AEF8049" w:rsidR="00C86748" w:rsidRPr="002A7797" w:rsidRDefault="00A3297C" w:rsidP="00E671C9">
      <w:pPr>
        <w:keepNext/>
        <w:keepLines/>
        <w:spacing w:after="0" w:line="240" w:lineRule="auto"/>
        <w:jc w:val="center"/>
        <w:rPr>
          <w:rFonts w:cs="Arial"/>
          <w:sz w:val="28"/>
          <w:szCs w:val="28"/>
          <w:lang w:val="pt-BR"/>
        </w:rPr>
      </w:pPr>
      <w:r>
        <w:rPr>
          <w:rFonts w:eastAsia="Arial" w:cs="Arial"/>
          <w:b/>
          <w:sz w:val="28"/>
          <w:szCs w:val="28"/>
          <w:lang w:val="pt-BR"/>
        </w:rPr>
        <w:t>CONTRATO EMPRESARIAL DE LICENCIAMENTO LIMITADO DE MARCA E INTERMEDIAÇÃO COMERCIAL PARA VENDA DO ECODIFFUSORE.</w:t>
      </w:r>
    </w:p>
    <w:p w14:paraId="0A8B6C2E" w14:textId="77777777" w:rsidR="00F71D4C" w:rsidRPr="002A7797" w:rsidRDefault="00F71D4C" w:rsidP="00E671C9">
      <w:pPr>
        <w:keepLines/>
        <w:spacing w:after="0" w:line="240" w:lineRule="auto"/>
        <w:jc w:val="both"/>
        <w:rPr>
          <w:rFonts w:eastAsia="Arial" w:cs="Arial"/>
          <w:b/>
          <w:sz w:val="22"/>
          <w:lang w:val="pt-BR"/>
        </w:rPr>
      </w:pPr>
    </w:p>
    <w:p w14:paraId="24E1BC82" w14:textId="77777777" w:rsidR="00F71D4C" w:rsidRPr="002A7797" w:rsidRDefault="00F71D4C" w:rsidP="00E671C9">
      <w:pPr>
        <w:keepLines/>
        <w:spacing w:after="0" w:line="240" w:lineRule="auto"/>
        <w:jc w:val="both"/>
        <w:rPr>
          <w:rFonts w:eastAsia="Arial" w:cs="Arial"/>
          <w:b/>
          <w:sz w:val="22"/>
          <w:lang w:val="pt-BR"/>
        </w:rPr>
      </w:pPr>
    </w:p>
    <w:p w14:paraId="1EBD912B" w14:textId="77777777" w:rsidR="00F71D4C" w:rsidRPr="002A7797" w:rsidRDefault="00F71D4C" w:rsidP="00E671C9">
      <w:pPr>
        <w:keepLines/>
        <w:spacing w:after="0" w:line="240" w:lineRule="auto"/>
        <w:jc w:val="both"/>
        <w:rPr>
          <w:rFonts w:eastAsia="Arial" w:cs="Arial"/>
          <w:b/>
          <w:sz w:val="22"/>
          <w:lang w:val="pt-BR"/>
        </w:rPr>
      </w:pPr>
    </w:p>
    <w:p w14:paraId="0F022AC7" w14:textId="77777777" w:rsidR="00F71D4C" w:rsidRPr="002A7797" w:rsidRDefault="00F71D4C" w:rsidP="00E671C9">
      <w:pPr>
        <w:keepLines/>
        <w:spacing w:after="0" w:line="240" w:lineRule="auto"/>
        <w:jc w:val="both"/>
        <w:rPr>
          <w:rFonts w:eastAsia="Arial" w:cs="Arial"/>
          <w:b/>
          <w:sz w:val="22"/>
          <w:lang w:val="pt-BR"/>
        </w:rPr>
      </w:pPr>
    </w:p>
    <w:p w14:paraId="00C7C57A" w14:textId="77777777" w:rsidR="00F71D4C" w:rsidRPr="002A7797" w:rsidRDefault="00F71D4C" w:rsidP="00E671C9">
      <w:pPr>
        <w:keepLines/>
        <w:spacing w:after="0" w:line="240" w:lineRule="auto"/>
        <w:jc w:val="both"/>
        <w:rPr>
          <w:rFonts w:eastAsia="Arial" w:cs="Arial"/>
          <w:b/>
          <w:sz w:val="22"/>
          <w:lang w:val="pt-BR"/>
        </w:rPr>
      </w:pPr>
    </w:p>
    <w:p w14:paraId="38BA98CE" w14:textId="612FC5E5" w:rsidR="00C86748" w:rsidRPr="002A7797" w:rsidRDefault="00A3297C" w:rsidP="00E671C9">
      <w:pPr>
        <w:keepLines/>
        <w:spacing w:after="0" w:line="240" w:lineRule="auto"/>
        <w:jc w:val="both"/>
        <w:rPr>
          <w:rFonts w:eastAsia="Arial" w:cs="Arial"/>
          <w:sz w:val="22"/>
          <w:lang w:val="pt-BR"/>
        </w:rPr>
      </w:pPr>
      <w:r>
        <w:rPr>
          <w:rFonts w:eastAsia="Arial" w:cs="Arial"/>
          <w:b/>
          <w:sz w:val="22"/>
          <w:lang w:val="pt-BR"/>
        </w:rPr>
        <w:t xml:space="preserve">LICENCIANTE: DIFERENCIAL PERÍCIAS VEICULARES LTDA., </w:t>
      </w:r>
      <w:r>
        <w:rPr>
          <w:rFonts w:eastAsia="Arial" w:cs="Arial"/>
          <w:sz w:val="22"/>
          <w:lang w:val="pt-BR"/>
        </w:rPr>
        <w:t>pessoa jurídica de direito privado, inscrita no CNPJ/MF sob nº 57.512.044/0001-18, com sede na Rua Flamboyant nº 3690, Recanto Tropical, Cascavel/PR, CEP 85.807-315, neste ato representada na forma de seus atos constitutivos por seu administrador ROBERSON ROBERTO PARIZOTTO, doravante denominada ‘DIFERENCIAL’ ou ‘LICENCIANTE’.</w:t>
      </w:r>
    </w:p>
    <w:p w14:paraId="4F2FE591" w14:textId="77777777" w:rsidR="00F71D4C" w:rsidRPr="002A7797" w:rsidRDefault="00F71D4C" w:rsidP="00E671C9">
      <w:pPr>
        <w:keepLines/>
        <w:spacing w:after="0" w:line="240" w:lineRule="auto"/>
        <w:jc w:val="both"/>
        <w:rPr>
          <w:rFonts w:cs="Arial"/>
          <w:sz w:val="22"/>
          <w:lang w:val="pt-BR"/>
        </w:rPr>
      </w:pPr>
    </w:p>
    <w:p w14:paraId="6984D6F9" w14:textId="7170C3AC" w:rsidR="00C86748" w:rsidRPr="002A7797" w:rsidRDefault="00A3297C" w:rsidP="00E671C9">
      <w:pPr>
        <w:keepLines/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sz w:val="22"/>
          <w:lang w:val="pt-BR"/>
        </w:rPr>
        <w:t xml:space="preserve">LICENCIADO(A): ${RAZAO_SOCIAL_LICENCIADO}, </w:t>
      </w:r>
      <w:r>
        <w:rPr>
          <w:rFonts w:eastAsia="Arial" w:cs="Arial"/>
          <w:sz w:val="22"/>
          <w:lang w:val="pt-BR"/>
        </w:rPr>
        <w:t xml:space="preserve">pessoa jurídica de direito privado, inscrita no CNPJ/MF sob nº ${CNPJ_LICENCIADO}, com sede na ${ENDERECO_LICENCIADO}, neste ato representada por ${NOME_REPRESENTANTE_LICENCIADO}, CPF nº ${CPF_REPRESENTANTE_LICENCIADO} e RG nº ${RG_REPRESENTANTE_LICENCIADO}, doravante denominado(a) ‘LICENCIADO(A)’.</w:t>
      </w:r>
    </w:p>
    <w:p w14:paraId="7D6AFE14" w14:textId="77777777" w:rsidR="00F71D4C" w:rsidRPr="002A7797" w:rsidRDefault="00F71D4C" w:rsidP="00E671C9">
      <w:pPr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</w:p>
    <w:p w14:paraId="2837FAE1" w14:textId="65A7DCAE" w:rsidR="00C86748" w:rsidRPr="002A7797" w:rsidRDefault="00A3297C" w:rsidP="00E671C9">
      <w:pPr>
        <w:keepLines/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>DIFERENCIAL e LICENCIADO(A), em conjunto, são denominados ‘Partes’ e, separadamente, ‘Parte’.</w:t>
      </w:r>
    </w:p>
    <w:p w14:paraId="45D77ACB" w14:textId="77777777" w:rsidR="00F71D4C" w:rsidRPr="002A7797" w:rsidRDefault="00F71D4C" w:rsidP="00E671C9">
      <w:pPr>
        <w:keepNext/>
        <w:keepLines/>
        <w:spacing w:after="0" w:line="240" w:lineRule="auto"/>
        <w:jc w:val="both"/>
        <w:rPr>
          <w:rFonts w:eastAsia="Arial" w:cs="Arial"/>
          <w:b/>
          <w:color w:val="000000"/>
          <w:sz w:val="22"/>
          <w:lang w:val="pt-BR"/>
        </w:rPr>
      </w:pPr>
    </w:p>
    <w:p w14:paraId="38EC9CEC" w14:textId="77777777" w:rsidR="00F71D4C" w:rsidRPr="002A7797" w:rsidRDefault="00F71D4C" w:rsidP="00E671C9">
      <w:pPr>
        <w:keepNext/>
        <w:keepLines/>
        <w:spacing w:after="0" w:line="240" w:lineRule="auto"/>
        <w:jc w:val="both"/>
        <w:rPr>
          <w:rFonts w:eastAsia="Arial" w:cs="Arial"/>
          <w:b/>
          <w:color w:val="000000"/>
          <w:sz w:val="22"/>
          <w:lang w:val="pt-BR"/>
        </w:rPr>
      </w:pPr>
    </w:p>
    <w:p w14:paraId="06A05D36" w14:textId="0CA234FD" w:rsidR="00C86748" w:rsidRPr="002A7797" w:rsidRDefault="00A3297C" w:rsidP="00E671C9">
      <w:pPr>
        <w:keepNext/>
        <w:keepLines/>
        <w:spacing w:after="0" w:line="240" w:lineRule="auto"/>
        <w:jc w:val="both"/>
        <w:rPr>
          <w:rFonts w:eastAsia="Arial" w:cs="Arial"/>
          <w:b/>
          <w:color w:val="000000"/>
          <w:sz w:val="22"/>
          <w:lang w:val="pt-BR"/>
        </w:rPr>
      </w:pPr>
      <w:r>
        <w:rPr>
          <w:rFonts w:eastAsia="Arial" w:cs="Arial"/>
          <w:b/>
          <w:color w:val="000000"/>
          <w:sz w:val="22"/>
          <w:lang w:val="pt-BR"/>
        </w:rPr>
        <w:t>CONSIDERANDOS:</w:t>
      </w:r>
    </w:p>
    <w:p w14:paraId="5637D43A" w14:textId="77777777" w:rsidR="00F71D4C" w:rsidRPr="002A7797" w:rsidRDefault="00F71D4C" w:rsidP="00E671C9">
      <w:pPr>
        <w:keepNext/>
        <w:keepLines/>
        <w:spacing w:after="0" w:line="240" w:lineRule="auto"/>
        <w:jc w:val="both"/>
        <w:rPr>
          <w:rFonts w:cs="Arial"/>
          <w:sz w:val="22"/>
          <w:lang w:val="pt-BR"/>
        </w:rPr>
      </w:pPr>
    </w:p>
    <w:p w14:paraId="5124A16E" w14:textId="77777777" w:rsidR="00C86748" w:rsidRPr="002A7797" w:rsidRDefault="00A3297C" w:rsidP="00E671C9">
      <w:pPr>
        <w:keepLines/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>A DIFERENCIAL adquire da indústria e revende, em seu próprio nome e por sua conta, o equipamento denominado ECODIFFUSORE aos clientes finais, incluindo transportadoras com frota própria e transportadores autônomos.</w:t>
      </w:r>
    </w:p>
    <w:p w14:paraId="67985D86" w14:textId="77777777" w:rsidR="00F71D4C" w:rsidRPr="002A7797" w:rsidRDefault="00F71D4C" w:rsidP="00E671C9">
      <w:pPr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</w:p>
    <w:p w14:paraId="0551D760" w14:textId="550F1B48" w:rsidR="00C86748" w:rsidRPr="002A7797" w:rsidRDefault="00A3297C" w:rsidP="00E671C9">
      <w:pPr>
        <w:keepLines/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 xml:space="preserve">O(A) LICENCIADO(A) integrará, sem exclusividade, a rede comercial da DIFERENCIAL para prospectar potenciais compradores e intermediar oportunidades de venda, nos limites deste Contrato, assim como o pós vendas junto aos clientes.</w:t>
      </w:r>
    </w:p>
    <w:p w14:paraId="10A0F063" w14:textId="77777777" w:rsidR="00F71D4C" w:rsidRPr="002A7797" w:rsidRDefault="00F71D4C" w:rsidP="00E671C9">
      <w:pPr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</w:p>
    <w:p w14:paraId="2FC02C42" w14:textId="575CBF17" w:rsidR="00C86748" w:rsidRPr="002A7797" w:rsidRDefault="00A3297C" w:rsidP="00E671C9">
      <w:pPr>
        <w:keepLines/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 xml:space="preserve">As operações disciplinadas neste instrumento consistem em compra e venda e as atividades ordinárias de instalação, entrega, garantia, manutenção não integram as obrigações do LICENCIADO.</w:t>
      </w:r>
    </w:p>
    <w:p w14:paraId="5557DACB" w14:textId="77777777" w:rsidR="00F71D4C" w:rsidRPr="002A7797" w:rsidRDefault="00F71D4C" w:rsidP="00E671C9">
      <w:pPr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</w:p>
    <w:p w14:paraId="7A6EA428" w14:textId="1262049E" w:rsidR="00C86748" w:rsidRPr="002A7797" w:rsidRDefault="00A3297C" w:rsidP="00E671C9">
      <w:pPr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>As Partes resolvem celebrar este Contrato, que será regido pelas cláusulas seguintes.</w:t>
      </w:r>
    </w:p>
    <w:p w14:paraId="6ACEBE1C" w14:textId="77777777" w:rsidR="00F71D4C" w:rsidRPr="002A7797" w:rsidRDefault="00F71D4C" w:rsidP="00E671C9">
      <w:pPr>
        <w:keepLines/>
        <w:spacing w:after="0" w:line="240" w:lineRule="auto"/>
        <w:jc w:val="both"/>
        <w:rPr>
          <w:rFonts w:cs="Arial"/>
          <w:sz w:val="22"/>
          <w:lang w:val="pt-BR"/>
        </w:rPr>
      </w:pPr>
    </w:p>
    <w:p w14:paraId="019C9DFA" w14:textId="3BF98FE3" w:rsidR="00C86748" w:rsidRPr="002A7797" w:rsidRDefault="00F71D4C" w:rsidP="00E671C9">
      <w:pPr>
        <w:pStyle w:val="ClauseHeading"/>
        <w:keepLines/>
        <w:spacing w:after="0" w:line="240" w:lineRule="auto"/>
        <w:jc w:val="both"/>
        <w:rPr>
          <w:rFonts w:eastAsia="Arial" w:cs="Arial"/>
          <w:lang w:val="pt-BR"/>
        </w:rPr>
      </w:pPr>
      <w:r>
        <w:rPr>
          <w:rFonts w:eastAsia="Arial" w:cs="Arial"/>
          <w:lang w:val="pt-BR"/>
        </w:rPr>
        <w:t xml:space="preserve">CLÁUSULA PRIMEIRA: OBJETO, LIMITES DA LICENÇA E AUSÊNCIA DE EXCLUSIVIDADE.</w:t>
      </w:r>
    </w:p>
    <w:p w14:paraId="737852F5" w14:textId="77777777" w:rsidR="00F71D4C" w:rsidRPr="002A7797" w:rsidRDefault="00F71D4C" w:rsidP="00E671C9">
      <w:pPr>
        <w:pStyle w:val="ClauseHeading"/>
        <w:keepLines/>
        <w:spacing w:after="0" w:line="240" w:lineRule="auto"/>
        <w:jc w:val="both"/>
        <w:rPr>
          <w:rFonts w:cs="Arial"/>
          <w:lang w:val="pt-BR"/>
        </w:rPr>
      </w:pPr>
    </w:p>
    <w:p w14:paraId="706534A4" w14:textId="207A2984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1.1 -</w:t>
      </w:r>
      <w:r>
        <w:rPr>
          <w:rFonts w:eastAsia="Arial" w:cs="Arial"/>
          <w:sz w:val="22"/>
          <w:lang w:val="pt-BR"/>
        </w:rPr>
        <w:t xml:space="preserve"> A DIFERENCIAL concede ao(a) LICENCIADO(A), durante a vigência, licença limitada, pessoal, não exclusiva, intransferível e revogável para utilizar a marca e os materiais comerciais autorizados do ECODIFFUSORE exclusivamente na prospecção de clientes e na intermediação de vendas realizadas pela DIFERENCIAL.</w:t>
      </w:r>
    </w:p>
    <w:p w14:paraId="087629D5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75A179F4" w14:textId="44BCE605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1.2 -</w:t>
      </w:r>
      <w:r>
        <w:rPr>
          <w:rFonts w:eastAsia="Arial" w:cs="Arial"/>
          <w:sz w:val="22"/>
          <w:lang w:val="pt-BR"/>
        </w:rPr>
        <w:t xml:space="preserve"> A atuação do(a) LICENCIADO(A) compreende identificar potenciais compradores, apresentar o produto com base nas informações oficiais, registrar oportunidades, reunir dados e documentos comerciais e aproximar o Cliente Final da DIFERENCIAL até a formalização da venda.</w:t>
      </w:r>
    </w:p>
    <w:p w14:paraId="57E97E20" w14:textId="77777777" w:rsidR="00F71D4C" w:rsidRPr="002A7797" w:rsidRDefault="00F71D4C" w:rsidP="00E671C9">
      <w:pPr>
        <w:pStyle w:val="PargrafodaLista"/>
        <w:spacing w:after="0" w:line="240" w:lineRule="auto"/>
        <w:rPr>
          <w:rFonts w:cs="Arial"/>
          <w:sz w:val="22"/>
          <w:lang w:val="pt-BR"/>
        </w:rPr>
      </w:pPr>
    </w:p>
    <w:p w14:paraId="4ED06D1E" w14:textId="2E523113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1.3 - </w:t>
      </w:r>
      <w:r>
        <w:rPr>
          <w:rFonts w:eastAsia="Arial" w:cs="Arial"/>
          <w:sz w:val="22"/>
          <w:lang w:val="pt-BR"/>
        </w:rPr>
        <w:t xml:space="preserve">A licença não transfere marca, patente, tecnologia, </w:t>
      </w:r>
      <w:r>
        <w:rPr>
          <w:rFonts w:eastAsia="Arial" w:cs="Arial"/>
          <w:i/>
          <w:iCs/>
          <w:sz w:val="22"/>
          <w:lang w:val="pt-BR"/>
        </w:rPr>
        <w:t>know-how</w:t>
      </w:r>
      <w:r>
        <w:rPr>
          <w:rFonts w:eastAsia="Arial" w:cs="Arial"/>
          <w:sz w:val="22"/>
          <w:lang w:val="pt-BR"/>
        </w:rPr>
        <w:t>, domínio, carteira de clientes, equipamentos, fundo de comércio, representação societária ou qualquer ativo da DIFERENCIAL.</w:t>
      </w:r>
    </w:p>
    <w:p w14:paraId="7B7BED96" w14:textId="4893AD80" w:rsidR="00F71D4C" w:rsidRPr="002A7797" w:rsidRDefault="00A3297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sz w:val="22"/>
          <w:lang w:val="pt-BR"/>
        </w:rPr>
        <w:t xml:space="preserve">O(A) LICENCIADO(A) poderá atuar em todo o território nacional, sem exclusividade territorial, de clientela, setor ou canal. </w:t>
      </w:r>
    </w:p>
    <w:p w14:paraId="355BC740" w14:textId="77777777" w:rsidR="00E671C9" w:rsidRPr="002A7797" w:rsidRDefault="00E671C9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2CF6EBE5" w14:textId="7BE777FF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lastRenderedPageBreak/>
        <w:t>1.4 -</w:t>
      </w:r>
      <w:r>
        <w:rPr>
          <w:rFonts w:eastAsia="Arial" w:cs="Arial"/>
          <w:sz w:val="22"/>
          <w:lang w:val="pt-BR"/>
        </w:rPr>
        <w:t xml:space="preserve"> A DIFERENCIAL poderá vender diretamente ou por outros intermediários, observada a origem das oportunidades validamente registradas.</w:t>
      </w:r>
    </w:p>
    <w:p w14:paraId="65D285A5" w14:textId="77777777" w:rsidR="006D787C" w:rsidRPr="002A7797" w:rsidRDefault="006D787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17C47B6C" w14:textId="2B6DB97D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1.5 -</w:t>
      </w:r>
      <w:r>
        <w:rPr>
          <w:rFonts w:eastAsia="Arial" w:cs="Arial"/>
          <w:sz w:val="22"/>
          <w:lang w:val="pt-BR"/>
        </w:rPr>
        <w:t xml:space="preserve"> Não há garantia de faturamento, volume mínimo de vendas, lucratividade ou exclusividade. O(A) LICENCIADO(A) assume os custos e riscos de sua estrutura.</w:t>
      </w:r>
    </w:p>
    <w:p w14:paraId="7092EE4D" w14:textId="77777777" w:rsidR="00F71D4C" w:rsidRPr="002A7797" w:rsidRDefault="00F71D4C" w:rsidP="00E671C9">
      <w:pPr>
        <w:pStyle w:val="PargrafodaLista"/>
        <w:spacing w:after="0" w:line="240" w:lineRule="auto"/>
        <w:rPr>
          <w:rFonts w:cs="Arial"/>
          <w:sz w:val="22"/>
          <w:lang w:val="pt-BR"/>
        </w:rPr>
      </w:pPr>
    </w:p>
    <w:p w14:paraId="67BF9FCB" w14:textId="1E3313E6" w:rsidR="00C86748" w:rsidRPr="002A7797" w:rsidRDefault="00F71D4C" w:rsidP="00E671C9">
      <w:pPr>
        <w:pStyle w:val="ClauseHeading"/>
        <w:keepLines/>
        <w:spacing w:after="0" w:line="240" w:lineRule="auto"/>
        <w:jc w:val="both"/>
        <w:rPr>
          <w:rFonts w:eastAsia="Arial" w:cs="Arial"/>
          <w:lang w:val="pt-BR"/>
        </w:rPr>
      </w:pPr>
      <w:r>
        <w:rPr>
          <w:rFonts w:eastAsia="Arial" w:cs="Arial"/>
          <w:lang w:val="pt-BR"/>
        </w:rPr>
        <w:t xml:space="preserve">CLÁUSULA SEGUNDA: PROSPECÇÃO, REGISTRO DA OPORTUNIDADE E VENDA AO CLIENTE FINAL.</w:t>
      </w:r>
    </w:p>
    <w:p w14:paraId="155A1B92" w14:textId="77777777" w:rsidR="00F71D4C" w:rsidRPr="002A7797" w:rsidRDefault="00F71D4C" w:rsidP="00E671C9">
      <w:pPr>
        <w:pStyle w:val="ClauseHeading"/>
        <w:keepLines/>
        <w:spacing w:after="0" w:line="240" w:lineRule="auto"/>
        <w:jc w:val="both"/>
        <w:rPr>
          <w:rFonts w:cs="Arial"/>
          <w:lang w:val="pt-BR"/>
        </w:rPr>
      </w:pPr>
    </w:p>
    <w:p w14:paraId="3D622C7A" w14:textId="4C32C9DB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2.1 -</w:t>
      </w:r>
      <w:r>
        <w:rPr>
          <w:rFonts w:eastAsia="Arial" w:cs="Arial"/>
          <w:sz w:val="22"/>
          <w:lang w:val="pt-BR"/>
        </w:rPr>
        <w:t xml:space="preserve"> Toda oportunidade deverá ser registrada pelo(a) LICENCIADO(A) no canal, sistema ou formulário indicado pela DIFERENCIAL, com identificação suficiente do potencial comprador e elementos que demonstrem a efetiva prospecção.</w:t>
      </w:r>
    </w:p>
    <w:p w14:paraId="0878E391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5735F1A8" w14:textId="284C3B38" w:rsidR="00F71D4C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2.2 -</w:t>
      </w:r>
      <w:r>
        <w:rPr>
          <w:rFonts w:eastAsia="Arial" w:cs="Arial"/>
          <w:sz w:val="22"/>
          <w:lang w:val="pt-BR"/>
        </w:rPr>
        <w:t xml:space="preserve"> A prioridade comercial somente existirá após a validação do registro pela DIFERENCIAL. </w:t>
      </w:r>
    </w:p>
    <w:p w14:paraId="615BCFBC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7A511637" w14:textId="203E9EEA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2.3 -</w:t>
      </w:r>
      <w:r>
        <w:rPr>
          <w:rFonts w:eastAsia="Arial" w:cs="Arial"/>
          <w:sz w:val="22"/>
          <w:lang w:val="pt-BR"/>
        </w:rPr>
        <w:t xml:space="preserve"> Havendo conflito entre intermediários, serão considerados a anterioridade do registro, a consistência das informações e a contribuição causal de cada um, podendo as Partes ajustar por escrito o compartilhamento da comissão.</w:t>
      </w:r>
    </w:p>
    <w:p w14:paraId="5A461679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13CE2A47" w14:textId="15344850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2.4 –</w:t>
      </w:r>
      <w:r>
        <w:rPr>
          <w:rFonts w:eastAsia="Arial" w:cs="Arial"/>
          <w:sz w:val="22"/>
          <w:lang w:val="pt-BR"/>
        </w:rPr>
        <w:t xml:space="preserve"> O(A) LICENCIADO(A) poderá apresentar apenas preços, condições, materiais, propostas e informações aprovados pela DIFERENCIAL, bem como acompanhar o envio de documentos e a manifestação de interesse do Cliente Final.</w:t>
      </w:r>
    </w:p>
    <w:p w14:paraId="1535156D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6738A7A7" w14:textId="3A57030B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2.5 –</w:t>
      </w:r>
      <w:r>
        <w:rPr>
          <w:rFonts w:eastAsia="Arial" w:cs="Arial"/>
          <w:sz w:val="22"/>
          <w:lang w:val="pt-BR"/>
        </w:rPr>
        <w:t xml:space="preserve"> O(A) LICENCIADO(A) não poderá assinar em nome da DIFERENCIAL, aceitar pedidos, conceder descontos, prazos ou garantias, prometer economia ou desempenho, assumir obrigações, reconhecer responsabilidade ou alterar propostas sem autorização escrita e específica.</w:t>
      </w:r>
    </w:p>
    <w:p w14:paraId="257AC8FA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3B2C0D4E" w14:textId="7774DE61" w:rsidR="00F71D4C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2.6 -</w:t>
      </w:r>
      <w:r>
        <w:rPr>
          <w:rFonts w:eastAsia="Arial" w:cs="Arial"/>
          <w:sz w:val="22"/>
          <w:lang w:val="pt-BR"/>
        </w:rPr>
        <w:t xml:space="preserve"> A compra e venda será celebrada exclusivamente entre a DIFERENCIAL, como vendedora, e o Cliente Final, como comprador. </w:t>
      </w:r>
    </w:p>
    <w:p w14:paraId="71427E81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0384A4E9" w14:textId="745EBBE4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2.7 -</w:t>
      </w:r>
      <w:r>
        <w:rPr>
          <w:rFonts w:eastAsia="Arial" w:cs="Arial"/>
          <w:sz w:val="22"/>
          <w:lang w:val="pt-BR"/>
        </w:rPr>
        <w:t xml:space="preserve"> O Cliente Final pagará integralmente à DIFERENCIAL, pelos canais oficiais, sendo vedado ao(a) LICENCIADO(A) receber, reter, cobrar ou redirecionar valores da venda.</w:t>
      </w:r>
    </w:p>
    <w:p w14:paraId="12FDCFEA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4F92175F" w14:textId="02A5D8B3" w:rsidR="00F71D4C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2.8 -</w:t>
      </w:r>
      <w:r>
        <w:rPr>
          <w:rFonts w:eastAsia="Arial" w:cs="Arial"/>
          <w:sz w:val="22"/>
          <w:lang w:val="pt-BR"/>
        </w:rPr>
        <w:t xml:space="preserve"> A DIFERENCIAL poderá aprovar, recusar ou condicionar qualquer proposta por razões comerciais, cadastrais, creditícias, jurídicas, técnicas, reputacionais, de estoque ou de compliance. </w:t>
      </w:r>
    </w:p>
    <w:p w14:paraId="5FBFDF95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12B7400F" w14:textId="31BD5945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2.9 - </w:t>
      </w:r>
      <w:r>
        <w:rPr>
          <w:rFonts w:eastAsia="Arial" w:cs="Arial"/>
          <w:sz w:val="22"/>
          <w:lang w:val="pt-BR"/>
        </w:rPr>
        <w:t>A mera prospecção ou apresentação de proposta não garante a conclusão da venda nem gera, por si só, comissão.</w:t>
      </w:r>
    </w:p>
    <w:p w14:paraId="004035D0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1B2148E2" w14:textId="072B7B50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2.10 -</w:t>
      </w:r>
      <w:r>
        <w:rPr>
          <w:rFonts w:eastAsia="Arial" w:cs="Arial"/>
          <w:sz w:val="22"/>
          <w:lang w:val="pt-BR"/>
        </w:rPr>
        <w:t xml:space="preserve"> Caberá exclusivamente à DIFERENCIAL emitir o documento fiscal da venda pelo valor integral devido pelo Cliente Final e cumprir as obrigações que lhe competirem como vendedora e fornecedora do ECODIFFUSORE.</w:t>
      </w:r>
    </w:p>
    <w:p w14:paraId="05E24957" w14:textId="77777777" w:rsidR="00F71D4C" w:rsidRPr="002A7797" w:rsidRDefault="00F71D4C" w:rsidP="00E671C9">
      <w:pPr>
        <w:pStyle w:val="ClauseHeading"/>
        <w:keepLines/>
        <w:spacing w:after="0" w:line="240" w:lineRule="auto"/>
        <w:ind w:left="1720"/>
        <w:jc w:val="both"/>
        <w:rPr>
          <w:rFonts w:cs="Arial"/>
          <w:lang w:val="pt-BR"/>
        </w:rPr>
      </w:pPr>
    </w:p>
    <w:p w14:paraId="66F5B9E0" w14:textId="26CDC327" w:rsidR="00C86748" w:rsidRPr="002A7797" w:rsidRDefault="00F71D4C" w:rsidP="00E671C9">
      <w:pPr>
        <w:pStyle w:val="ClauseHeading"/>
        <w:keepLines/>
        <w:spacing w:after="0" w:line="240" w:lineRule="auto"/>
        <w:jc w:val="both"/>
        <w:rPr>
          <w:rFonts w:eastAsia="Arial" w:cs="Arial"/>
          <w:lang w:val="pt-BR"/>
        </w:rPr>
      </w:pPr>
      <w:r>
        <w:rPr>
          <w:rFonts w:eastAsia="Arial" w:cs="Arial"/>
          <w:lang w:val="pt-BR"/>
        </w:rPr>
        <w:t xml:space="preserve">CLÁUSULA TERCEIRA: COMISSÃO, APURAÇÃO, NOTA FISCAL E PAGAMENTO.</w:t>
      </w:r>
    </w:p>
    <w:p w14:paraId="14E4898B" w14:textId="77777777" w:rsidR="00F71D4C" w:rsidRPr="002A7797" w:rsidRDefault="00F71D4C" w:rsidP="00E671C9">
      <w:pPr>
        <w:pStyle w:val="ClauseHeading"/>
        <w:keepLines/>
        <w:spacing w:after="0" w:line="240" w:lineRule="auto"/>
        <w:jc w:val="both"/>
        <w:rPr>
          <w:rFonts w:cs="Arial"/>
          <w:lang w:val="pt-BR"/>
        </w:rPr>
      </w:pPr>
    </w:p>
    <w:p w14:paraId="7BE8B3EB" w14:textId="211E54CD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3.1 -</w:t>
      </w:r>
      <w:r>
        <w:rPr>
          <w:rFonts w:eastAsia="Arial" w:cs="Arial"/>
          <w:sz w:val="22"/>
          <w:lang w:val="pt-BR"/>
        </w:rPr>
        <w:t xml:space="preserve"> Pela intermediação das vendas efetivamente realizadas a partir de oportunidades registradas e validadas, o(a) LICENCIADO(A) fará </w:t>
      </w:r>
      <w:r>
        <w:rPr>
          <w:rFonts w:eastAsia="Arial" w:cs="Arial"/>
          <w:i/>
          <w:iCs/>
          <w:sz w:val="22"/>
          <w:lang w:val="pt-BR"/>
        </w:rPr>
        <w:t>jus</w:t>
      </w:r>
      <w:r>
        <w:rPr>
          <w:rFonts w:eastAsia="Arial" w:cs="Arial"/>
          <w:sz w:val="22"/>
          <w:lang w:val="pt-BR"/>
        </w:rPr>
        <w:t xml:space="preserve"> à comissão conforme a TABELA DE COMISSIONAMENTO ESTABELECIDA NO ANEXO 1 - COMISSIONAMENTO DO(A) LICENCIADO(A), que integra este Contrato para todos os fins.</w:t>
      </w:r>
    </w:p>
    <w:p w14:paraId="4BF2909B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78EB8BD6" w14:textId="52931FC2" w:rsidR="00F71D4C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3.2 -</w:t>
      </w:r>
      <w:r>
        <w:rPr>
          <w:rFonts w:eastAsia="Arial" w:cs="Arial"/>
          <w:sz w:val="22"/>
          <w:lang w:val="pt-BR"/>
        </w:rPr>
        <w:t xml:space="preserve"> A Tabela de Comissionamento somente poderá ser alterada por nova versão do Anexo 1, assinada por ambas as Partes. </w:t>
      </w:r>
    </w:p>
    <w:p w14:paraId="7F6076DE" w14:textId="77777777" w:rsidR="00F71D4C" w:rsidRPr="002A7797" w:rsidRDefault="00F71D4C" w:rsidP="00E671C9">
      <w:pPr>
        <w:pStyle w:val="PargrafodaLista"/>
        <w:spacing w:after="0" w:line="240" w:lineRule="auto"/>
        <w:rPr>
          <w:rFonts w:eastAsia="Arial" w:cs="Arial"/>
          <w:sz w:val="22"/>
          <w:lang w:val="pt-BR"/>
        </w:rPr>
      </w:pPr>
    </w:p>
    <w:p w14:paraId="294B2DA4" w14:textId="03264845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3.3 -</w:t>
      </w:r>
      <w:r>
        <w:rPr>
          <w:rFonts w:eastAsia="Arial" w:cs="Arial"/>
          <w:sz w:val="22"/>
          <w:lang w:val="pt-BR"/>
        </w:rPr>
        <w:t xml:space="preserve"> A alteração produzirá efeitos exclusivamente para negócios futuros, sem redução retroativa da comissão relativa a venda já aprovada ou concluída.</w:t>
      </w:r>
    </w:p>
    <w:p w14:paraId="499A112C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4422BC60" w14:textId="38AD7634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lastRenderedPageBreak/>
        <w:t>3.4 -</w:t>
      </w:r>
      <w:r>
        <w:rPr>
          <w:rFonts w:eastAsia="Arial" w:cs="Arial"/>
          <w:sz w:val="22"/>
          <w:lang w:val="pt-BR"/>
        </w:rPr>
        <w:t xml:space="preserve"> A comissão será adquirida quando e na medida em que o Cliente Final pagar o preço da venda à DIFERENCIAL, observada proporcionalmente cada parcela recebida, salvo regra mais favorável ou diversa imposta por norma cogente.</w:t>
      </w:r>
    </w:p>
    <w:p w14:paraId="44F0283B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03A199E0" w14:textId="600301E2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3.5 -</w:t>
      </w:r>
      <w:r>
        <w:rPr>
          <w:rFonts w:eastAsia="Arial" w:cs="Arial"/>
          <w:sz w:val="22"/>
          <w:lang w:val="pt-BR"/>
        </w:rPr>
        <w:t xml:space="preserve"> Não haverá comissão sobre oportunidade não validada, proposta recusada, valor não pago, venda cancelada, desfeita ou estornada, devolução ou reembolso, ressalvados os direitos que a lei assegure quando a frustração do negócio decorrer de fato imputável à DIFERENCIAL.</w:t>
      </w:r>
    </w:p>
    <w:p w14:paraId="0D1D32A0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12397D3F" w14:textId="02229D28" w:rsidR="00F71D4C" w:rsidRPr="003C0F47" w:rsidRDefault="00B636E1" w:rsidP="003C0F47">
      <w:pPr>
        <w:pStyle w:val="ContractBody"/>
        <w:keepLines/>
        <w:numPr>
          <w:ilvl w:val="1"/>
          <w:numId w:val="1"/>
        </w:numPr>
        <w:spacing w:after="100" w:afterAutospacing="1" w:line="240" w:lineRule="auto"/>
        <w:jc w:val="both"/>
        <w:rPr>
          <w:rFonts w:cs="Arial"/>
          <w:color w:val="000000" w:themeColor="text1"/>
          <w:sz w:val="22"/>
          <w:lang w:val="pt-BR"/>
        </w:rPr>
      </w:pPr>
      <w:r>
        <w:rPr>
          <w:rFonts w:eastAsia="Arial" w:cs="Arial"/>
          <w:b/>
          <w:bCs/>
          <w:color w:val="000000" w:themeColor="text1"/>
          <w:sz w:val="22"/>
          <w:lang w:val="pt-BR"/>
        </w:rPr>
        <w:t>3.6 -</w:t>
      </w:r>
      <w:r>
        <w:rPr>
          <w:rFonts w:eastAsia="Arial" w:cs="Arial"/>
          <w:color w:val="000000" w:themeColor="text1"/>
          <w:sz w:val="22"/>
          <w:lang w:val="pt-BR"/>
        </w:rPr>
        <w:t xml:space="preserve"> Até o 25º (vigésimo quinto) dia de cada mês, a DIFERENCIAL disponibilizará relatório das operações e dos recebimentos do mês anterior. </w:t>
      </w:r>
    </w:p>
    <w:p w14:paraId="4FF4097C" w14:textId="77777777" w:rsidR="003C0F47" w:rsidRPr="003C0F47" w:rsidRDefault="003C0F47" w:rsidP="003C0F47">
      <w:pPr>
        <w:pStyle w:val="ContractBody"/>
        <w:keepLines/>
        <w:numPr>
          <w:ilvl w:val="1"/>
          <w:numId w:val="1"/>
        </w:numPr>
        <w:spacing w:after="100" w:afterAutospacing="1" w:line="240" w:lineRule="auto"/>
        <w:jc w:val="both"/>
        <w:rPr>
          <w:rFonts w:cs="Arial"/>
          <w:color w:val="000000" w:themeColor="text1"/>
          <w:sz w:val="22"/>
          <w:lang w:val="pt-BR"/>
        </w:rPr>
      </w:pPr>
    </w:p>
    <w:p w14:paraId="36079448" w14:textId="446FA970" w:rsidR="003C0F47" w:rsidRPr="003C0F47" w:rsidRDefault="003C0F47" w:rsidP="003C0F47">
      <w:pPr>
        <w:pStyle w:val="ContractBody"/>
        <w:keepLines/>
        <w:numPr>
          <w:ilvl w:val="1"/>
          <w:numId w:val="1"/>
        </w:numPr>
        <w:spacing w:after="100" w:afterAutospacing="1" w:line="240" w:lineRule="auto"/>
        <w:jc w:val="both"/>
        <w:rPr>
          <w:rFonts w:cs="Arial"/>
          <w:color w:val="000000" w:themeColor="text1"/>
          <w:sz w:val="22"/>
          <w:lang w:val="pt-BR"/>
        </w:rPr>
      </w:pPr>
      <w:r>
        <w:rPr>
          <w:rFonts w:eastAsia="Arial" w:cs="Arial"/>
          <w:b/>
          <w:bCs/>
          <w:color w:val="000000" w:themeColor="text1"/>
          <w:sz w:val="22"/>
          <w:lang w:val="pt-BR"/>
        </w:rPr>
        <w:t xml:space="preserve">3.7 –</w:t>
      </w:r>
      <w:r>
        <w:rPr>
          <w:rFonts w:eastAsia="Arial" w:cs="Arial"/>
          <w:color w:val="000000" w:themeColor="text1"/>
          <w:sz w:val="22"/>
          <w:lang w:val="pt-BR"/>
        </w:rPr>
        <w:t xml:space="preserve"> O(A) LICENCIADO(A) poderá impugnar o relatório até o dia 30 de cada mês, com indicação objetiva da divergência e documentos de suporte. </w:t>
      </w:r>
    </w:p>
    <w:p w14:paraId="56C5CA16" w14:textId="77777777" w:rsidR="003C0F47" w:rsidRPr="003C0F47" w:rsidRDefault="003C0F47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color w:val="000000" w:themeColor="text1"/>
          <w:sz w:val="22"/>
          <w:lang w:val="pt-BR"/>
        </w:rPr>
      </w:pPr>
    </w:p>
    <w:p w14:paraId="6998E889" w14:textId="35EA7CF3" w:rsidR="00C86748" w:rsidRPr="003C0F4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color w:val="000000" w:themeColor="text1"/>
          <w:sz w:val="22"/>
          <w:lang w:val="pt-BR"/>
        </w:rPr>
      </w:pPr>
      <w:r>
        <w:rPr>
          <w:rFonts w:eastAsia="Arial" w:cs="Arial"/>
          <w:b/>
          <w:bCs/>
          <w:color w:val="000000" w:themeColor="text1"/>
          <w:sz w:val="22"/>
          <w:lang w:val="pt-BR"/>
        </w:rPr>
        <w:t xml:space="preserve">3.8 -</w:t>
      </w:r>
      <w:r>
        <w:rPr>
          <w:rFonts w:eastAsia="Arial" w:cs="Arial"/>
          <w:color w:val="000000" w:themeColor="text1"/>
          <w:sz w:val="22"/>
          <w:lang w:val="pt-BR"/>
        </w:rPr>
        <w:t xml:space="preserve"> A emissão de nota fiscal regular pelo(a) LICENCIADO(A),deverá ser enviada para o pagamento da comissão, que  será realizada até o 5º (quinto) dia útil do mês seguinte. Caso não ocorra o envio da Nf em tempo hábil, o mesmo ocorrerá 2 dias após o recebimento da mesma.</w:t>
      </w:r>
    </w:p>
    <w:p w14:paraId="115BEFEF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01FD4A9F" w14:textId="03364ACA" w:rsidR="00F71D4C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3.9 -</w:t>
      </w:r>
      <w:r>
        <w:rPr>
          <w:rFonts w:eastAsia="Arial" w:cs="Arial"/>
          <w:sz w:val="22"/>
          <w:lang w:val="pt-BR"/>
        </w:rPr>
        <w:t xml:space="preserve"> A DIFERENCIAL efetuará as retenções tributárias que a legislação lhe atribuir. </w:t>
      </w:r>
    </w:p>
    <w:p w14:paraId="1755E991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2A1DB885" w14:textId="50821E7C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3.10 –</w:t>
      </w:r>
      <w:r>
        <w:rPr>
          <w:rFonts w:eastAsia="Arial" w:cs="Arial"/>
          <w:sz w:val="22"/>
          <w:lang w:val="pt-BR"/>
        </w:rPr>
        <w:t xml:space="preserve"> O(A) LICENCIADO(A) será responsável pela regularidade de sua nota fiscal, pela apuração e pelo recolhimento dos tributos incidentes sobre sua receita e por suas obrigações acessórias.</w:t>
      </w:r>
    </w:p>
    <w:p w14:paraId="24523F26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513C9D9B" w14:textId="7F377DB1" w:rsidR="00C86748" w:rsidRPr="002011E4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3.11 -</w:t>
      </w:r>
      <w:r>
        <w:rPr>
          <w:rFonts w:eastAsia="Arial" w:cs="Arial"/>
          <w:sz w:val="22"/>
          <w:lang w:val="pt-BR"/>
        </w:rPr>
        <w:t xml:space="preserve"> A DIFERENCIAL responderá em até 5 (cinco) dias úteis e poderá compensar diferenças comprovadas em ciclos posteriores.</w:t>
      </w:r>
    </w:p>
    <w:p w14:paraId="46301485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1D77349A" w14:textId="12AC7647" w:rsidR="00C86748" w:rsidRPr="002011E4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3.12 -</w:t>
      </w:r>
      <w:r>
        <w:rPr>
          <w:rFonts w:eastAsia="Arial" w:cs="Arial"/>
          <w:sz w:val="22"/>
          <w:lang w:val="pt-BR"/>
        </w:rPr>
        <w:t xml:space="preserve"> Não haverá, salário, pró-labore, adiantamento, ajuda de custo, reembolso automático ou garantia de remuneração.</w:t>
      </w:r>
    </w:p>
    <w:p w14:paraId="00A72A9B" w14:textId="77777777" w:rsidR="00F71D4C" w:rsidRPr="002A7797" w:rsidRDefault="00F71D4C" w:rsidP="00E671C9">
      <w:pPr>
        <w:pStyle w:val="ClauseHeading"/>
        <w:keepLines/>
        <w:spacing w:after="0" w:line="240" w:lineRule="auto"/>
        <w:jc w:val="both"/>
        <w:rPr>
          <w:rFonts w:eastAsia="Arial" w:cs="Arial"/>
          <w:lang w:val="pt-BR"/>
        </w:rPr>
      </w:pPr>
    </w:p>
    <w:p w14:paraId="0129C400" w14:textId="7A8CDBD1" w:rsidR="00C86748" w:rsidRPr="002A7797" w:rsidRDefault="00F71D4C" w:rsidP="00E671C9">
      <w:pPr>
        <w:pStyle w:val="ClauseHeading"/>
        <w:keepLines/>
        <w:spacing w:after="0" w:line="240" w:lineRule="auto"/>
        <w:jc w:val="both"/>
        <w:rPr>
          <w:rFonts w:eastAsia="Arial" w:cs="Arial"/>
          <w:lang w:val="pt-BR"/>
        </w:rPr>
      </w:pPr>
      <w:r>
        <w:rPr>
          <w:rFonts w:eastAsia="Arial" w:cs="Arial"/>
          <w:lang w:val="pt-BR"/>
        </w:rPr>
        <w:t xml:space="preserve">CLÁUSULA QUARTA: PÓS-VENDA E SERVIÇOS ADICIONAIS.</w:t>
      </w:r>
    </w:p>
    <w:p w14:paraId="294284E0" w14:textId="77777777" w:rsidR="00F71D4C" w:rsidRPr="002A7797" w:rsidRDefault="00F71D4C" w:rsidP="00E671C9">
      <w:pPr>
        <w:pStyle w:val="ClauseHeading"/>
        <w:keepLines/>
        <w:spacing w:after="0" w:line="240" w:lineRule="auto"/>
        <w:jc w:val="both"/>
        <w:rPr>
          <w:rFonts w:cs="Arial"/>
          <w:lang w:val="pt-BR"/>
        </w:rPr>
      </w:pPr>
    </w:p>
    <w:p w14:paraId="3A50F57D" w14:textId="2CEE7EDB" w:rsidR="00C86748" w:rsidRPr="00230200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4.1 -</w:t>
      </w:r>
      <w:r>
        <w:rPr>
          <w:rFonts w:eastAsia="Arial" w:cs="Arial"/>
          <w:sz w:val="22"/>
          <w:lang w:val="pt-BR"/>
        </w:rPr>
        <w:t xml:space="preserve"> Não integram o objeto ordinário deste Contrato a instalação, entrega técnica, ativação, treinamento, manutenção, assistência, garantia ou substituição.</w:t>
      </w:r>
    </w:p>
    <w:p w14:paraId="593FCCA5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6FAEF6C9" w14:textId="1CBD8044" w:rsidR="00F71D4C" w:rsidRPr="00230200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4.2 -</w:t>
      </w:r>
      <w:r>
        <w:rPr>
          <w:rFonts w:eastAsia="Arial" w:cs="Arial"/>
          <w:sz w:val="22"/>
          <w:lang w:val="pt-BR"/>
        </w:rPr>
        <w:t xml:space="preserve"> Caso a DIFERENCIAL pretenda contratar o(a) LICENCIADO(A) para serviço adicional, as Partes formalizarão, previamente e por escrito, ordem de serviço ou ajuste específico contendo ao menos escopo, prazo, e responsabilidades. </w:t>
      </w:r>
    </w:p>
    <w:p w14:paraId="2AEA336D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4EE68CCF" w14:textId="5310CBA5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4.3 –</w:t>
      </w:r>
      <w:r>
        <w:rPr>
          <w:rFonts w:eastAsia="Arial" w:cs="Arial"/>
          <w:sz w:val="22"/>
          <w:lang w:val="pt-BR"/>
        </w:rPr>
        <w:t xml:space="preserve"> O(A) LICENCIADO(A) não estará obrigado a executar o serviço antes de aceitar expressamente essas condições.</w:t>
      </w:r>
    </w:p>
    <w:p w14:paraId="2D90F6A2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7DB4C2AD" w14:textId="6CEBF26D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4.4 –</w:t>
      </w:r>
      <w:r>
        <w:rPr>
          <w:rFonts w:eastAsia="Arial" w:cs="Arial"/>
          <w:sz w:val="22"/>
          <w:lang w:val="pt-BR"/>
        </w:rPr>
        <w:t xml:space="preserve"> O(A) LICENCIADO(A),é responsável pelo pós vendas aos seus clientes, e em casos de reclamações, deve direcioná-las ao setor responsável da DIFERENCIAL.</w:t>
      </w:r>
    </w:p>
    <w:p w14:paraId="5A1E927D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69E2301D" w14:textId="1675F154" w:rsidR="00F71D4C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4.5 -</w:t>
      </w:r>
      <w:r>
        <w:rPr>
          <w:rFonts w:eastAsia="Arial" w:cs="Arial"/>
          <w:sz w:val="22"/>
          <w:lang w:val="pt-BR"/>
        </w:rPr>
        <w:t xml:space="preserve"> Nenhum serviço posterior à venda gerará remuneração adicional sem autorização escrita e prévia da DIFERENCIAL.</w:t>
      </w:r>
    </w:p>
    <w:p w14:paraId="6FB3B8B7" w14:textId="77777777" w:rsidR="00F71D4C" w:rsidRPr="002A7797" w:rsidRDefault="00F71D4C" w:rsidP="00E671C9">
      <w:pPr>
        <w:pStyle w:val="ClauseHeading"/>
        <w:keepLines/>
        <w:spacing w:after="0" w:line="240" w:lineRule="auto"/>
        <w:jc w:val="both"/>
        <w:rPr>
          <w:rFonts w:eastAsia="Arial" w:cs="Arial"/>
          <w:lang w:val="pt-BR"/>
        </w:rPr>
      </w:pPr>
    </w:p>
    <w:p w14:paraId="2555FA93" w14:textId="6ECF23E5" w:rsidR="00C86748" w:rsidRPr="002A7797" w:rsidRDefault="00F71D4C" w:rsidP="00E671C9">
      <w:pPr>
        <w:pStyle w:val="ClauseHeading"/>
        <w:keepLines/>
        <w:spacing w:after="0" w:line="240" w:lineRule="auto"/>
        <w:jc w:val="both"/>
        <w:rPr>
          <w:rFonts w:eastAsia="Arial" w:cs="Arial"/>
          <w:lang w:val="pt-BR"/>
        </w:rPr>
      </w:pPr>
      <w:r>
        <w:rPr>
          <w:rFonts w:eastAsia="Arial" w:cs="Arial"/>
          <w:lang w:val="pt-BR"/>
        </w:rPr>
        <w:t xml:space="preserve">CLÁUSULA QUINTA: OBRIGAÇÕES DAS PARTES.</w:t>
      </w:r>
    </w:p>
    <w:p w14:paraId="089B812C" w14:textId="77777777" w:rsidR="00F71D4C" w:rsidRPr="002A7797" w:rsidRDefault="00F71D4C" w:rsidP="00E671C9">
      <w:pPr>
        <w:pStyle w:val="ClauseHeading"/>
        <w:keepLines/>
        <w:spacing w:after="0" w:line="240" w:lineRule="auto"/>
        <w:jc w:val="both"/>
        <w:rPr>
          <w:rFonts w:cs="Arial"/>
          <w:lang w:val="pt-BR"/>
        </w:rPr>
      </w:pPr>
    </w:p>
    <w:p w14:paraId="6E7AA77A" w14:textId="146677A1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5.1 –</w:t>
      </w:r>
      <w:r>
        <w:rPr>
          <w:rFonts w:eastAsia="Arial" w:cs="Arial"/>
          <w:sz w:val="22"/>
          <w:lang w:val="pt-BR"/>
        </w:rPr>
        <w:t xml:space="preserve"> O(A) LICENCIADO(A) deverá atuar com diligência, boa-fé e transparência, utilizar somente materiais e informações aprovados e respeitar preços, políticas comerciais e instruções lícitas da DIFERENCIAL.</w:t>
      </w:r>
    </w:p>
    <w:p w14:paraId="6620FE23" w14:textId="77777777" w:rsidR="0079164D" w:rsidRPr="002A7797" w:rsidRDefault="0079164D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7277D77F" w14:textId="0FFF9000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5.2 –</w:t>
      </w:r>
      <w:r>
        <w:rPr>
          <w:rFonts w:eastAsia="Arial" w:cs="Arial"/>
          <w:sz w:val="22"/>
          <w:lang w:val="pt-BR"/>
        </w:rPr>
        <w:t xml:space="preserve"> O(A) LICENCIADO(A) manterá atualizados os registros das oportunidades, prestará informações verdadeiras sobre o andamento das negociações e conservará documentos e comunicações relacionados às operações.</w:t>
      </w:r>
    </w:p>
    <w:p w14:paraId="1BBDBDE1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7A931DCB" w14:textId="01329018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lastRenderedPageBreak/>
        <w:t xml:space="preserve">5.3 –</w:t>
      </w:r>
      <w:r>
        <w:rPr>
          <w:rFonts w:eastAsia="Arial" w:cs="Arial"/>
          <w:sz w:val="22"/>
          <w:lang w:val="pt-BR"/>
        </w:rPr>
        <w:t xml:space="preserve"> O(A) LICENCIADO(A) manterá regularidade societária, cadastral, fiscal, trabalhista, previdenciária e profissional, utilizará equipe própria e arcará com seus meios de trabalho, deslocamentos, pessoal, seguros e demais despesas, salvo ajuste escrito.</w:t>
      </w:r>
    </w:p>
    <w:p w14:paraId="17840249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78EADBEB" w14:textId="10D1B9F3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5.4 –</w:t>
      </w:r>
      <w:r>
        <w:rPr>
          <w:rFonts w:eastAsia="Arial" w:cs="Arial"/>
          <w:sz w:val="22"/>
          <w:lang w:val="pt-BR"/>
        </w:rPr>
        <w:t xml:space="preserve"> O(A) LICENCIADO(A) comunicará imediatamente à DIFERENCIAL qualquer reclamação relevante, acidente, alegação de dano, notificação, suspeita de fraude, incidente de dados ou risco jurídico, técnico ou reputacional relacionado ao ECODIFFUSORE.</w:t>
      </w:r>
    </w:p>
    <w:p w14:paraId="1AAA650F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6503CB38" w14:textId="10421753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5.5 -</w:t>
      </w:r>
      <w:r>
        <w:rPr>
          <w:rFonts w:eastAsia="Arial" w:cs="Arial"/>
          <w:sz w:val="22"/>
          <w:lang w:val="pt-BR"/>
        </w:rPr>
        <w:t xml:space="preserve"> A DIFERENCIAL disponibilizará informações e materiais comerciais, definirá preços e condições de venda, oferecerá orientação comercial inicial e informará, em prazo razoável, a aprovação, recusa ou situação das propostas encaminhadas.</w:t>
      </w:r>
    </w:p>
    <w:p w14:paraId="02EC4A16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5D97FF21" w14:textId="0D03B5F4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5.6 -</w:t>
      </w:r>
      <w:r>
        <w:rPr>
          <w:rFonts w:eastAsia="Arial" w:cs="Arial"/>
          <w:sz w:val="22"/>
          <w:lang w:val="pt-BR"/>
        </w:rPr>
        <w:t xml:space="preserve"> A DIFERENCIAL celebrará as vendas aprovadas, emitirá os documentos fiscais, receberá os pagamentos dos Clientes Finais, apurará e pagará as comissões devidas e conduzirá a entrega, garantia, diretamente ou por terceiros por ela contratados.</w:t>
      </w:r>
    </w:p>
    <w:p w14:paraId="70A47B17" w14:textId="77777777" w:rsidR="00F71D4C" w:rsidRPr="002A7797" w:rsidRDefault="00F71D4C" w:rsidP="00E671C9">
      <w:pPr>
        <w:pStyle w:val="ClauseHeading"/>
        <w:keepLines/>
        <w:spacing w:after="0" w:line="240" w:lineRule="auto"/>
        <w:jc w:val="both"/>
        <w:rPr>
          <w:rFonts w:eastAsia="Arial" w:cs="Arial"/>
          <w:lang w:val="pt-BR"/>
        </w:rPr>
      </w:pPr>
    </w:p>
    <w:p w14:paraId="2B238263" w14:textId="1879AF8F" w:rsidR="00C86748" w:rsidRPr="002A7797" w:rsidRDefault="00F71D4C" w:rsidP="00E671C9">
      <w:pPr>
        <w:pStyle w:val="ClauseHeading"/>
        <w:keepLines/>
        <w:spacing w:after="0" w:line="240" w:lineRule="auto"/>
        <w:jc w:val="both"/>
        <w:rPr>
          <w:rFonts w:cs="Arial"/>
          <w:lang w:val="pt-BR"/>
        </w:rPr>
      </w:pPr>
      <w:r>
        <w:rPr>
          <w:rFonts w:eastAsia="Arial" w:cs="Arial"/>
          <w:lang w:val="pt-BR"/>
        </w:rPr>
        <w:t xml:space="preserve">CLÁUSULA SEXTA: MARCA, CONFIDENCIALIDADE, DADOS E COMPLIANCE.</w:t>
      </w:r>
    </w:p>
    <w:p w14:paraId="266008AF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0C4DCAF0" w14:textId="5B525F8B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6.1 -</w:t>
      </w:r>
      <w:r>
        <w:rPr>
          <w:rFonts w:eastAsia="Arial" w:cs="Arial"/>
          <w:sz w:val="22"/>
          <w:lang w:val="pt-BR"/>
        </w:rPr>
        <w:t xml:space="preserve"> Durante a vigência, o(a) LICENCIADO(A) poderá utilizar a marca, identidade visual, apresentações, fotos, vídeos e materiais autorizados do ECODIFFUSORE somente para cumprir este Contrato, de modo não exclusivo, intransferível e revogável.</w:t>
      </w:r>
    </w:p>
    <w:p w14:paraId="43832DC9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1F6F0ACB" w14:textId="5F62F810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6.2 -</w:t>
      </w:r>
      <w:r>
        <w:rPr>
          <w:rFonts w:eastAsia="Arial" w:cs="Arial"/>
          <w:sz w:val="22"/>
          <w:lang w:val="pt-BR"/>
        </w:rPr>
        <w:t xml:space="preserve"> É proibido registrar ou utilizar sinais, domínios, perfis, nomes empresariais ou palavras-chave confundíveis; alterar logotipos ou materiais técnicos; criar publicidade sem aprovação; associar a marca a produto concorrente; ou divulgar laudo, certificação, percentual de economia, garantia ou promessa de desempenho não autorizada.</w:t>
      </w:r>
    </w:p>
    <w:p w14:paraId="7C2F28EE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01FDCAAB" w14:textId="4804AA5C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6.3 –</w:t>
      </w:r>
      <w:r>
        <w:rPr>
          <w:rFonts w:eastAsia="Arial" w:cs="Arial"/>
          <w:sz w:val="22"/>
          <w:lang w:val="pt-BR"/>
        </w:rPr>
        <w:t xml:space="preserve"> O(A) LICENCIADO(A) cessará imediatamente todo uso da marca e retirará anúncios no término, na suspensão ou mediante solicitação fundamentada da DIFERENCIAL.</w:t>
      </w:r>
    </w:p>
    <w:p w14:paraId="2A227C10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0054A917" w14:textId="19BF3FF4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6.4 –</w:t>
      </w:r>
      <w:r>
        <w:rPr>
          <w:rFonts w:eastAsia="Arial" w:cs="Arial"/>
          <w:sz w:val="22"/>
          <w:lang w:val="pt-BR"/>
        </w:rPr>
        <w:t xml:space="preserve"> O(A) LICENCIADO(A) manterá sigilo sobre informações técnicas, comerciais, estratégicas, financeiras, cadastrais e operacionais, incluindo clientes, leads, propostas, preços, comissões, materiais e fornecedores, durante a vigência e por 5 (cinco) anos após o término.</w:t>
      </w:r>
    </w:p>
    <w:p w14:paraId="51935269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4AE775DA" w14:textId="045A7846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6.5 -</w:t>
      </w:r>
      <w:r>
        <w:rPr>
          <w:rFonts w:eastAsia="Arial" w:cs="Arial"/>
          <w:sz w:val="22"/>
          <w:lang w:val="pt-BR"/>
        </w:rPr>
        <w:t xml:space="preserve"> Os dados pessoais serão tratados apenas para prospecção legítima, análise e formalização das vendas, cumprimento de obrigações e exercício de direitos, em conformidade com a Lei nº 13.709/2018 e com as instruções lícitas da DIFERENCIAL.</w:t>
      </w:r>
    </w:p>
    <w:p w14:paraId="13E13D0B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2CA11A43" w14:textId="5DCCB27B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6.6 –</w:t>
      </w:r>
      <w:r>
        <w:rPr>
          <w:rFonts w:eastAsia="Arial" w:cs="Arial"/>
          <w:sz w:val="22"/>
          <w:lang w:val="pt-BR"/>
        </w:rPr>
        <w:t xml:space="preserve"> O(A) LICENCIADO(A) adotará medidas razoáveis de segurança e comunicará à DIFERENCIAL qualquer incidente, acesso indevido, perda ou suspeita de violação de dados imediatamente e, no máximo, em 24 (vinte e quatro) horas da ciência, preservando evidências e cooperando na resposta.</w:t>
      </w:r>
    </w:p>
    <w:p w14:paraId="6A692104" w14:textId="77777777" w:rsidR="00F71D4C" w:rsidRPr="002A7797" w:rsidRDefault="00F71D4C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3B793F67" w14:textId="52E76279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6.7 -</w:t>
      </w:r>
      <w:r>
        <w:rPr>
          <w:rFonts w:eastAsia="Arial" w:cs="Arial"/>
          <w:sz w:val="22"/>
          <w:lang w:val="pt-BR"/>
        </w:rPr>
        <w:t xml:space="preserve"> As Partes conduzirão suas atividades de forma ética e não oferecerão, prometerão, pagarão ou aceitarão vantagem indevida, mantendo registros íntegros e observando a legislação anticorrupção aplicável.</w:t>
      </w:r>
    </w:p>
    <w:p w14:paraId="0D44617E" w14:textId="77777777" w:rsidR="00F71D4C" w:rsidRPr="002A7797" w:rsidRDefault="00F71D4C" w:rsidP="00E671C9">
      <w:pPr>
        <w:pStyle w:val="ClauseHeading"/>
        <w:keepLines/>
        <w:spacing w:after="0" w:line="240" w:lineRule="auto"/>
        <w:jc w:val="both"/>
        <w:rPr>
          <w:rFonts w:eastAsia="Arial" w:cs="Arial"/>
          <w:lang w:val="pt-BR"/>
        </w:rPr>
      </w:pPr>
    </w:p>
    <w:p w14:paraId="35821BB3" w14:textId="0CB590DA" w:rsidR="00C86748" w:rsidRPr="002A7797" w:rsidRDefault="00F71D4C" w:rsidP="00E671C9">
      <w:pPr>
        <w:pStyle w:val="ClauseHeading"/>
        <w:keepLines/>
        <w:spacing w:after="0" w:line="240" w:lineRule="auto"/>
        <w:jc w:val="both"/>
        <w:rPr>
          <w:rFonts w:eastAsia="Arial" w:cs="Arial"/>
          <w:lang w:val="pt-BR"/>
        </w:rPr>
      </w:pPr>
      <w:r>
        <w:rPr>
          <w:rFonts w:eastAsia="Arial" w:cs="Arial"/>
          <w:lang w:val="pt-BR"/>
        </w:rPr>
        <w:t xml:space="preserve">CLÁUSULA SÉTIMA: AUTONOMIA, REGULARIDADE E RESPONSABILIDADE.</w:t>
      </w:r>
    </w:p>
    <w:p w14:paraId="2B5FDA93" w14:textId="77777777" w:rsidR="00F71D4C" w:rsidRPr="002A7797" w:rsidRDefault="00F71D4C" w:rsidP="00E671C9">
      <w:pPr>
        <w:pStyle w:val="ClauseHeading"/>
        <w:keepLines/>
        <w:spacing w:after="0" w:line="240" w:lineRule="auto"/>
        <w:jc w:val="both"/>
        <w:rPr>
          <w:rFonts w:cs="Arial"/>
          <w:lang w:val="pt-BR"/>
        </w:rPr>
      </w:pPr>
    </w:p>
    <w:p w14:paraId="5B6D6E3A" w14:textId="61853D03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7.1 –</w:t>
      </w:r>
      <w:r>
        <w:rPr>
          <w:rFonts w:eastAsia="Arial" w:cs="Arial"/>
          <w:sz w:val="22"/>
          <w:lang w:val="pt-BR"/>
        </w:rPr>
        <w:t xml:space="preserve"> O(A) LICENCIADO(A) atua com autonomia empresarial, organização, pessoal e riscos próprios. Este Contrato não cria vínculo trabalhista ou previdenciário, sociedade, associação, consórcio, </w:t>
      </w:r>
      <w:r>
        <w:rPr>
          <w:rFonts w:eastAsia="Arial" w:cs="Arial"/>
          <w:i/>
          <w:iCs/>
          <w:sz w:val="22"/>
          <w:lang w:val="pt-BR"/>
        </w:rPr>
        <w:t>joint venture</w:t>
      </w:r>
      <w:r>
        <w:rPr>
          <w:rFonts w:eastAsia="Arial" w:cs="Arial"/>
          <w:sz w:val="22"/>
          <w:lang w:val="pt-BR"/>
        </w:rPr>
        <w:t>, grupo econômico ou mandato geral entre as Partes.</w:t>
      </w:r>
    </w:p>
    <w:p w14:paraId="5C9C69FE" w14:textId="77777777" w:rsidR="0079164D" w:rsidRPr="002A7797" w:rsidRDefault="0079164D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102A9CDC" w14:textId="33A37040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7.2 –</w:t>
      </w:r>
      <w:r>
        <w:rPr>
          <w:rFonts w:eastAsia="Arial" w:cs="Arial"/>
          <w:sz w:val="22"/>
          <w:lang w:val="pt-BR"/>
        </w:rPr>
        <w:t xml:space="preserve"> O(A) LICENCIADO(A) será responsável por seus empregados, prestadores e parceiros, bem como pelos respectivos contratos, salários, encargos, tributos, seguros, despesas e meios de trabalho.</w:t>
      </w:r>
    </w:p>
    <w:p w14:paraId="4DD06C14" w14:textId="52F53C2C" w:rsidR="00C86748" w:rsidRPr="002A7797" w:rsidRDefault="0079164D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lastRenderedPageBreak/>
        <w:t>7.3 -</w:t>
      </w:r>
      <w:r>
        <w:rPr>
          <w:rFonts w:eastAsia="Arial" w:cs="Arial"/>
          <w:sz w:val="22"/>
          <w:lang w:val="pt-BR"/>
        </w:rPr>
        <w:t xml:space="preserve"> Cada Parte responderá por seus próprios atos, omissões e declarações e pelos terceiros sob sua esfera de contratação, sem prejuízo das responsabilidades legais inderrogáveis perante o Cliente Final, autoridades e terceiros.</w:t>
      </w:r>
    </w:p>
    <w:p w14:paraId="20C35E92" w14:textId="77777777" w:rsidR="00B636E1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4FCF1208" w14:textId="28F58DD2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7.4 – </w:t>
      </w:r>
      <w:r>
        <w:rPr>
          <w:rFonts w:eastAsia="Arial" w:cs="Arial"/>
          <w:sz w:val="22"/>
          <w:lang w:val="pt-BR"/>
        </w:rPr>
        <w:t xml:space="preserve">O(A) LICENCIADO(A) indenizará e ressarcirá a DIFERENCIAL pelos prejuízos comprovadamente decorrentes de promessa, desconto ou recebimento não autorizado, publicidade irregular, violação de marca, confidencialidade, dados ou compliance, fraude, documento falso ou ato de sua equipe, assegurado o contraditório entre as Partes.</w:t>
      </w:r>
    </w:p>
    <w:p w14:paraId="1F0C5E59" w14:textId="77777777" w:rsidR="00B636E1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55F3A3C8" w14:textId="0096AC43" w:rsidR="00C86748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7.5 -</w:t>
      </w:r>
      <w:r>
        <w:rPr>
          <w:rFonts w:eastAsia="Arial" w:cs="Arial"/>
          <w:sz w:val="22"/>
          <w:lang w:val="pt-BR"/>
        </w:rPr>
        <w:t xml:space="preserve"> Sem prejuízo da nomenclatura adotada, as Partes reconhecem que a qualificação jurídica decorre da forma como a atividade for efetivamente executada. Se, pela habitualidade e demais elementos concretos, incidir a Lei nº 4.886/1965, serão observadas suas normas cogentes, inclusive quanto a registro profissional, retribuição, aviso prévio, indenização e competência territorial, devendo o(a) LICENCIADO(A) manter registro no CORE quando legalmente exigível. Esta previsão não lhe confere mandato, exclusividade ou poderes para vincular a DIFERENCIAL.</w:t>
      </w:r>
    </w:p>
    <w:p w14:paraId="77B94B59" w14:textId="77777777" w:rsidR="00B636E1" w:rsidRPr="002A7797" w:rsidRDefault="00B636E1" w:rsidP="00E671C9">
      <w:pPr>
        <w:pStyle w:val="ClauseHeading"/>
        <w:keepLines/>
        <w:spacing w:after="0" w:line="240" w:lineRule="auto"/>
        <w:jc w:val="both"/>
        <w:rPr>
          <w:rFonts w:eastAsia="Arial" w:cs="Arial"/>
          <w:lang w:val="pt-BR"/>
        </w:rPr>
      </w:pPr>
    </w:p>
    <w:p w14:paraId="7EDF188D" w14:textId="21FEBE9A" w:rsidR="00C86748" w:rsidRPr="002A7797" w:rsidRDefault="00B636E1" w:rsidP="00E671C9">
      <w:pPr>
        <w:pStyle w:val="ClauseHeading"/>
        <w:keepLines/>
        <w:spacing w:after="0" w:line="240" w:lineRule="auto"/>
        <w:jc w:val="both"/>
        <w:rPr>
          <w:rFonts w:eastAsia="Arial" w:cs="Arial"/>
          <w:lang w:val="pt-BR"/>
        </w:rPr>
      </w:pPr>
      <w:r>
        <w:rPr>
          <w:rFonts w:eastAsia="Arial" w:cs="Arial"/>
          <w:lang w:val="pt-BR"/>
        </w:rPr>
        <w:t xml:space="preserve">CLÁUSULA OITAVA: PRAZO, SUSPENSÃO, RESCISÃO E EFEITOS.</w:t>
      </w:r>
    </w:p>
    <w:p w14:paraId="4F1FD52D" w14:textId="77777777" w:rsidR="00B636E1" w:rsidRPr="002A7797" w:rsidRDefault="00B636E1" w:rsidP="00E671C9">
      <w:pPr>
        <w:pStyle w:val="ClauseHeading"/>
        <w:keepLines/>
        <w:spacing w:after="0" w:line="240" w:lineRule="auto"/>
        <w:jc w:val="both"/>
        <w:rPr>
          <w:rFonts w:cs="Arial"/>
          <w:lang w:val="pt-BR"/>
        </w:rPr>
      </w:pPr>
    </w:p>
    <w:p w14:paraId="4FBDE4D0" w14:textId="7511CC6A" w:rsidR="00C86748" w:rsidRPr="002A7797" w:rsidRDefault="009C51DA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8.1 - </w:t>
      </w:r>
      <w:r>
        <w:rPr>
          <w:rFonts w:eastAsia="Arial" w:cs="Arial"/>
          <w:sz w:val="22"/>
          <w:lang w:val="pt-BR"/>
        </w:rPr>
        <w:t xml:space="preserve">Este Contrato vigorará por 36 (trinta e seis meses) meses a partir da assinatura e poderá ser renovado por acordo escrito, sem prejuízo dos efeitos que norma cogente atribua à prorrogação ou à sucessão contratual.</w:t>
      </w:r>
    </w:p>
    <w:p w14:paraId="134A061F" w14:textId="77777777" w:rsidR="00B636E1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42FFE8B0" w14:textId="7B94553C" w:rsidR="00C86748" w:rsidRPr="002A7797" w:rsidRDefault="009C51DA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8.2 - </w:t>
      </w:r>
      <w:r>
        <w:rPr>
          <w:rFonts w:eastAsia="Arial" w:cs="Arial"/>
          <w:sz w:val="22"/>
          <w:lang w:val="pt-BR"/>
        </w:rPr>
        <w:t>A DIFERENCIAL poderá suspender a licença, o uso da marca, o acesso aos sistemas e o registro de novas oportunidades em caso de inadimplemento, fraude, irregularidade documental, violação de marca, dados ou compliance, risco ao Cliente Final ou descumprimento de obrigação essencial.</w:t>
      </w:r>
    </w:p>
    <w:p w14:paraId="2E654F05" w14:textId="77777777" w:rsidR="00B636E1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6E8E7BB4" w14:textId="7E5F507E" w:rsidR="00C86748" w:rsidRPr="002A7797" w:rsidRDefault="009C51DA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8.3 -</w:t>
      </w:r>
      <w:r>
        <w:rPr>
          <w:rFonts w:eastAsia="Arial" w:cs="Arial"/>
          <w:sz w:val="22"/>
          <w:lang w:val="pt-BR"/>
        </w:rPr>
        <w:t xml:space="preserve"> O Contrato poderá ser encerrado por acordo; sem justa causa por qualquer Parte, mediante aviso prévio escrito de 90 (noventa) dias; ou por justa causa, imediatamente nas infrações insanáveis ou após prazo de até 15 (quinze) dias para correção das sanáveis.</w:t>
      </w:r>
    </w:p>
    <w:p w14:paraId="1BC7B06F" w14:textId="77777777" w:rsidR="00B636E1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6B2CAB70" w14:textId="264F7A1A" w:rsidR="00C86748" w:rsidRPr="002A7797" w:rsidRDefault="009C51DA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8.4 -</w:t>
      </w:r>
      <w:r>
        <w:rPr>
          <w:rFonts w:eastAsia="Arial" w:cs="Arial"/>
          <w:sz w:val="22"/>
          <w:lang w:val="pt-BR"/>
        </w:rPr>
        <w:t xml:space="preserve"> Constituem justa causa, entre outras hipóteses: inadimplemento relevante; fraude ou falsidade; recebimento irregular de valores; uso indevido da marca; promessa técnica ou comercial não autorizada; violação de confidencialidade, dados ou compliance; perda de regularidade necessária ao exercício da atividade; e reincidência em descumprimento contratual.</w:t>
      </w:r>
    </w:p>
    <w:p w14:paraId="5C64188E" w14:textId="77777777" w:rsidR="00B636E1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2BB9DC0D" w14:textId="589DAF37" w:rsidR="00C86748" w:rsidRPr="002A7797" w:rsidRDefault="009C51DA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8.5 -</w:t>
      </w:r>
      <w:r>
        <w:rPr>
          <w:rFonts w:eastAsia="Arial" w:cs="Arial"/>
          <w:sz w:val="22"/>
          <w:lang w:val="pt-BR"/>
        </w:rPr>
        <w:t xml:space="preserve"> No término, o(a) LICENCIADO(A) cessará o uso da marca, retirará anúncios, devolverá ou eliminará materiais confidenciais, prestará contas e disponibilizará os registros das oportunidades em andamento. Os contratos de venda e o relacionamento de fornecimento com os Clientes Finais permanecerão sob responsabilidade da DIFERENCIAL.</w:t>
      </w:r>
    </w:p>
    <w:p w14:paraId="648C04A8" w14:textId="77777777" w:rsidR="00B636E1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143BBC03" w14:textId="1246D14E" w:rsidR="00C86748" w:rsidRPr="002A7797" w:rsidRDefault="009C51DA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8.6 -</w:t>
      </w:r>
      <w:r>
        <w:rPr>
          <w:rFonts w:eastAsia="Arial" w:cs="Arial"/>
          <w:sz w:val="22"/>
          <w:lang w:val="pt-BR"/>
        </w:rPr>
        <w:t xml:space="preserve"> Serão preservadas as comissões relativas a vendas já concluídas e a oportunidades regularmente registradas cuja conclusão posterior decorra comprovadamente da atuação do(a) LICENCIADO(A), observadas as condições de constituição e pagamento da comissão previstas neste Contrato e na Tabela de Comissionamento estabelecida no Anexo 1.</w:t>
      </w:r>
    </w:p>
    <w:p w14:paraId="6E5A59EB" w14:textId="77777777" w:rsidR="00B636E1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52A87809" w14:textId="7B5FE439" w:rsidR="00C86748" w:rsidRPr="002A7797" w:rsidRDefault="009C51DA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8.7 -</w:t>
      </w:r>
      <w:r>
        <w:rPr>
          <w:rFonts w:eastAsia="Arial" w:cs="Arial"/>
          <w:sz w:val="22"/>
          <w:lang w:val="pt-BR"/>
        </w:rPr>
        <w:t xml:space="preserve"> A extinção do Contrato não prejudicará obrigações de pagamento já constituídas nem eventual aviso prévio, indenização ou outro direito inderrogável reconhecido pela legislação aplicável.</w:t>
      </w:r>
    </w:p>
    <w:p w14:paraId="6554F4BB" w14:textId="77777777" w:rsidR="00B636E1" w:rsidRPr="002A7797" w:rsidRDefault="00B636E1" w:rsidP="00E671C9">
      <w:pPr>
        <w:pStyle w:val="ClauseHeading"/>
        <w:keepLines/>
        <w:spacing w:after="0" w:line="240" w:lineRule="auto"/>
        <w:jc w:val="both"/>
        <w:rPr>
          <w:rFonts w:eastAsia="Arial" w:cs="Arial"/>
          <w:lang w:val="pt-BR"/>
        </w:rPr>
      </w:pPr>
    </w:p>
    <w:p w14:paraId="2411CCE9" w14:textId="712C9246" w:rsidR="00C86748" w:rsidRPr="002A7797" w:rsidRDefault="00B636E1" w:rsidP="00E671C9">
      <w:pPr>
        <w:pStyle w:val="ClauseHeading"/>
        <w:keepLines/>
        <w:spacing w:after="0" w:line="240" w:lineRule="auto"/>
        <w:jc w:val="both"/>
        <w:rPr>
          <w:rFonts w:eastAsia="Arial" w:cs="Arial"/>
          <w:lang w:val="pt-BR"/>
        </w:rPr>
      </w:pPr>
      <w:r>
        <w:rPr>
          <w:rFonts w:eastAsia="Arial" w:cs="Arial"/>
          <w:lang w:val="pt-BR"/>
        </w:rPr>
        <w:t xml:space="preserve">CLÁUSULA NONA: DISPOSIÇÕES GERAIS E FORO.</w:t>
      </w:r>
    </w:p>
    <w:p w14:paraId="1ECDDD27" w14:textId="77777777" w:rsidR="00B636E1" w:rsidRPr="002A7797" w:rsidRDefault="00B636E1" w:rsidP="00E671C9">
      <w:pPr>
        <w:pStyle w:val="ClauseHeading"/>
        <w:keepLines/>
        <w:spacing w:after="0" w:line="240" w:lineRule="auto"/>
        <w:jc w:val="both"/>
        <w:rPr>
          <w:rFonts w:cs="Arial"/>
          <w:lang w:val="pt-BR"/>
        </w:rPr>
      </w:pPr>
    </w:p>
    <w:p w14:paraId="6B5D5471" w14:textId="77777777" w:rsidR="00050C4D" w:rsidRPr="002A7797" w:rsidRDefault="009C51DA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9.1 - </w:t>
      </w:r>
      <w:r>
        <w:rPr>
          <w:rFonts w:eastAsia="Arial" w:cs="Arial"/>
          <w:sz w:val="22"/>
          <w:lang w:val="pt-BR"/>
        </w:rPr>
        <w:t xml:space="preserve">As comunicações serão válidas quando enviadas aos contatos cadastrados por e-mail, plataforma, CRM, WhatsApp corporativo, correspondência ou notificação extrajudicial, cabendo a cada Parte manter seus dados atualizados. </w:t>
      </w:r>
    </w:p>
    <w:p w14:paraId="444B66EA" w14:textId="77777777" w:rsidR="00050C4D" w:rsidRPr="002A7797" w:rsidRDefault="00050C4D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43438D9A" w14:textId="7C36A787" w:rsidR="00B636E1" w:rsidRPr="002A7797" w:rsidRDefault="00050C4D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>9.2 -</w:t>
      </w:r>
      <w:r>
        <w:rPr>
          <w:rFonts w:eastAsia="Arial" w:cs="Arial"/>
          <w:sz w:val="22"/>
          <w:lang w:val="pt-BR"/>
        </w:rPr>
        <w:t xml:space="preserve"> O(A) LICENCIADO(A) não poderá ceder sua posição contratual nem transferir a licença sem prévia autorização escrita. </w:t>
      </w:r>
    </w:p>
    <w:p w14:paraId="2D04B027" w14:textId="77777777" w:rsidR="00B636E1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373E9F3C" w14:textId="5F8060CD" w:rsidR="00C86748" w:rsidRPr="002A7797" w:rsidRDefault="009C51DA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9.3 -</w:t>
      </w:r>
      <w:r>
        <w:rPr>
          <w:rFonts w:eastAsia="Arial" w:cs="Arial"/>
          <w:sz w:val="22"/>
          <w:lang w:val="pt-BR"/>
        </w:rPr>
        <w:t xml:space="preserve"> A DIFERENCIAL poderá transferir sua posição em reorganização, sucessão ou alienação da operação, preservados os direitos já constituídos.</w:t>
      </w:r>
    </w:p>
    <w:p w14:paraId="52F3BA27" w14:textId="77777777" w:rsidR="00B636E1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786F9803" w14:textId="55104F8D" w:rsidR="00C86748" w:rsidRPr="002A7797" w:rsidRDefault="009C51DA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9.4 -</w:t>
      </w:r>
      <w:r>
        <w:rPr>
          <w:rFonts w:eastAsia="Arial" w:cs="Arial"/>
          <w:sz w:val="22"/>
          <w:lang w:val="pt-BR"/>
        </w:rPr>
        <w:t xml:space="preserve"> Este Contrato e o Anexo 1 contêm o ajuste entre as Partes. Alterações dependem de manifestação escrita; a tolerância não implica renúncia ou novação; e a invalidade parcial não afetará as disposições remanescentes.</w:t>
      </w:r>
    </w:p>
    <w:p w14:paraId="0F1830B8" w14:textId="77777777" w:rsidR="00B636E1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6C279569" w14:textId="48DE358F" w:rsidR="00C86748" w:rsidRPr="002A7797" w:rsidRDefault="009C51DA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9.5 -</w:t>
      </w:r>
      <w:r>
        <w:rPr>
          <w:rFonts w:eastAsia="Arial" w:cs="Arial"/>
          <w:sz w:val="22"/>
          <w:lang w:val="pt-BR"/>
        </w:rPr>
        <w:t xml:space="preserve"> Assinaturas eletrônicas ou digitais, aceites, registros de CRM, e-mails, mensagens, relatórios, notas fiscais, comprovantes e logs constituem meios de prova. Assinado pelas Partes e por duas testemunhas, este instrumento constituirá título executivo extrajudicial quanto às obrigações líquidas ou determináveis.</w:t>
      </w:r>
    </w:p>
    <w:p w14:paraId="7BF61224" w14:textId="77777777" w:rsidR="00B636E1" w:rsidRPr="002A7797" w:rsidRDefault="00B636E1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</w:p>
    <w:p w14:paraId="459BD3C2" w14:textId="5C6DF74B" w:rsidR="00C86748" w:rsidRPr="002A7797" w:rsidRDefault="009C51DA" w:rsidP="00E671C9">
      <w:pPr>
        <w:pStyle w:val="ContractBody"/>
        <w:keepLines/>
        <w:numPr>
          <w:ilvl w:val="1"/>
          <w:numId w:val="1"/>
        </w:num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b/>
          <w:bCs/>
          <w:sz w:val="22"/>
          <w:lang w:val="pt-BR"/>
        </w:rPr>
        <w:t xml:space="preserve">9.6 -</w:t>
      </w:r>
      <w:r>
        <w:rPr>
          <w:rFonts w:eastAsia="Arial" w:cs="Arial"/>
          <w:sz w:val="22"/>
          <w:lang w:val="pt-BR"/>
        </w:rPr>
        <w:t xml:space="preserve"> Fica eleito o Foro da Comarca de Cascavel/PR, com renúncia a qualquer outro, ressalvada competência territorial inderrogável prevista em lei, inclusive se reconhecida a incidência da legislação de representação comercial.</w:t>
      </w:r>
    </w:p>
    <w:p w14:paraId="1B2B18EC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</w:p>
    <w:p w14:paraId="061781A3" w14:textId="2A22FC05" w:rsidR="00C86748" w:rsidRPr="002A7797" w:rsidRDefault="00A3297C" w:rsidP="00E671C9">
      <w:pPr>
        <w:keepNext/>
        <w:keepLines/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>E, por estarem justas e contratadas, as Partes assinam este instrumento.</w:t>
      </w:r>
    </w:p>
    <w:p w14:paraId="2B17D45E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</w:p>
    <w:p w14:paraId="4ED4FA9E" w14:textId="455C3229" w:rsidR="00C86748" w:rsidRPr="002A7797" w:rsidRDefault="00A3297C" w:rsidP="00E671C9">
      <w:pPr>
        <w:keepNext/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>Cascavel/PR, ${DATA_CONTRATO}.</w:t>
      </w:r>
    </w:p>
    <w:p w14:paraId="0CE5A021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</w:p>
    <w:p w14:paraId="16229B66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</w:p>
    <w:p w14:paraId="2DAA9973" w14:textId="77777777" w:rsidR="00B636E1" w:rsidRPr="002A7797" w:rsidRDefault="00B636E1" w:rsidP="00E671C9">
      <w:pPr>
        <w:keepNext/>
        <w:keepLines/>
        <w:spacing w:after="0" w:line="240" w:lineRule="auto"/>
        <w:jc w:val="center"/>
        <w:rPr>
          <w:rFonts w:cs="Arial"/>
          <w:sz w:val="22"/>
          <w:lang w:val="pt-BR"/>
        </w:rPr>
      </w:pPr>
    </w:p>
    <w:p w14:paraId="5B9F6646" w14:textId="77777777" w:rsidR="00C86748" w:rsidRPr="002A7797" w:rsidRDefault="00A3297C" w:rsidP="00E671C9">
      <w:pPr>
        <w:keepNext/>
        <w:keepLines/>
        <w:spacing w:after="0" w:line="240" w:lineRule="auto"/>
        <w:jc w:val="center"/>
        <w:rPr>
          <w:rFonts w:cs="Arial"/>
          <w:sz w:val="22"/>
          <w:lang w:val="pt-BR"/>
        </w:rPr>
      </w:pPr>
      <w:r>
        <w:rPr>
          <w:rFonts w:eastAsia="Arial" w:cs="Arial"/>
          <w:sz w:val="22"/>
          <w:lang w:val="pt-BR"/>
        </w:rPr>
        <w:t>________________________________________</w:t>
      </w:r>
    </w:p>
    <w:p w14:paraId="0D237455" w14:textId="77777777" w:rsidR="00C86748" w:rsidRPr="002A7797" w:rsidRDefault="00A3297C" w:rsidP="00E671C9">
      <w:pPr>
        <w:keepNext/>
        <w:keepLines/>
        <w:spacing w:after="0" w:line="240" w:lineRule="auto"/>
        <w:jc w:val="center"/>
        <w:rPr>
          <w:rFonts w:cs="Arial"/>
          <w:sz w:val="22"/>
          <w:lang w:val="pt-BR"/>
        </w:rPr>
      </w:pPr>
      <w:r>
        <w:rPr>
          <w:rFonts w:eastAsia="Arial" w:cs="Arial"/>
          <w:b/>
          <w:sz w:val="22"/>
          <w:lang w:val="pt-BR"/>
        </w:rPr>
        <w:t>DIFERENCIAL PERÍCIAS VEICULARES LTDA.</w:t>
      </w:r>
    </w:p>
    <w:p w14:paraId="24329FBF" w14:textId="77777777" w:rsidR="00C86748" w:rsidRPr="002A7797" w:rsidRDefault="00A3297C" w:rsidP="00E671C9">
      <w:pPr>
        <w:keepNext/>
        <w:keepLines/>
        <w:spacing w:after="0" w:line="240" w:lineRule="auto"/>
        <w:jc w:val="center"/>
        <w:rPr>
          <w:rFonts w:eastAsia="Arial" w:cs="Arial"/>
          <w:sz w:val="22"/>
          <w:lang w:val="pt-BR"/>
        </w:rPr>
      </w:pPr>
      <w:r>
        <w:rPr>
          <w:rFonts w:eastAsia="Arial" w:cs="Arial"/>
          <w:sz w:val="22"/>
          <w:lang w:val="pt-BR"/>
        </w:rPr>
        <w:t>LICENCIANTE</w:t>
      </w:r>
    </w:p>
    <w:p w14:paraId="1421C97E" w14:textId="77777777" w:rsidR="00B636E1" w:rsidRPr="002A7797" w:rsidRDefault="00B636E1" w:rsidP="00E671C9">
      <w:pPr>
        <w:keepNext/>
        <w:keepLines/>
        <w:spacing w:after="0" w:line="240" w:lineRule="auto"/>
        <w:jc w:val="center"/>
        <w:rPr>
          <w:rFonts w:eastAsia="Arial" w:cs="Arial"/>
          <w:sz w:val="22"/>
          <w:lang w:val="pt-BR"/>
        </w:rPr>
      </w:pPr>
    </w:p>
    <w:p w14:paraId="3B948738" w14:textId="77777777" w:rsidR="00B636E1" w:rsidRPr="002A7797" w:rsidRDefault="00B636E1" w:rsidP="00E671C9">
      <w:pPr>
        <w:keepNext/>
        <w:keepLines/>
        <w:spacing w:after="0" w:line="240" w:lineRule="auto"/>
        <w:jc w:val="center"/>
        <w:rPr>
          <w:rFonts w:eastAsia="Arial" w:cs="Arial"/>
          <w:sz w:val="22"/>
          <w:lang w:val="pt-BR"/>
        </w:rPr>
      </w:pPr>
    </w:p>
    <w:p w14:paraId="5C2EFFB5" w14:textId="77777777" w:rsidR="00B636E1" w:rsidRPr="002A7797" w:rsidRDefault="00B636E1" w:rsidP="00E671C9">
      <w:pPr>
        <w:keepNext/>
        <w:keepLines/>
        <w:spacing w:after="0" w:line="240" w:lineRule="auto"/>
        <w:jc w:val="center"/>
        <w:rPr>
          <w:rFonts w:cs="Arial"/>
          <w:sz w:val="22"/>
          <w:lang w:val="pt-BR"/>
        </w:rPr>
      </w:pPr>
    </w:p>
    <w:p w14:paraId="45272513" w14:textId="77777777" w:rsidR="00C86748" w:rsidRPr="002A7797" w:rsidRDefault="00A3297C" w:rsidP="00E671C9">
      <w:pPr>
        <w:keepNext/>
        <w:keepLines/>
        <w:spacing w:after="0" w:line="240" w:lineRule="auto"/>
        <w:jc w:val="center"/>
        <w:rPr>
          <w:rFonts w:cs="Arial"/>
          <w:sz w:val="22"/>
          <w:lang w:val="pt-BR"/>
        </w:rPr>
      </w:pPr>
      <w:r>
        <w:rPr>
          <w:rFonts w:eastAsia="Arial" w:cs="Arial"/>
          <w:sz w:val="22"/>
          <w:lang w:val="pt-BR"/>
        </w:rPr>
        <w:t>________________________________________</w:t>
      </w:r>
    </w:p>
    <w:p w14:paraId="09C616B5" w14:textId="77777777" w:rsidR="00C86748" w:rsidRPr="002A7797" w:rsidRDefault="00A3297C" w:rsidP="00E671C9">
      <w:pPr>
        <w:keepNext/>
        <w:keepLines/>
        <w:spacing w:after="0" w:line="240" w:lineRule="auto"/>
        <w:jc w:val="center"/>
        <w:rPr>
          <w:rFonts w:cs="Arial"/>
          <w:sz w:val="22"/>
          <w:lang w:val="pt-BR"/>
        </w:rPr>
      </w:pPr>
      <w:r>
        <w:rPr>
          <w:rFonts w:eastAsia="Arial" w:cs="Arial"/>
          <w:b/>
          <w:sz w:val="22"/>
          <w:lang w:val="pt-BR"/>
        </w:rPr>
        <w:t>${RAZAO_SOCIAL_LICENCIADO}</w:t>
      </w:r>
    </w:p>
    <w:p w14:paraId="0F61D834" w14:textId="77777777" w:rsidR="00C86748" w:rsidRPr="002A7797" w:rsidRDefault="00A3297C" w:rsidP="00E671C9">
      <w:pPr>
        <w:keepNext/>
        <w:keepLines/>
        <w:spacing w:after="0" w:line="240" w:lineRule="auto"/>
        <w:jc w:val="center"/>
        <w:rPr>
          <w:rFonts w:eastAsia="Arial" w:cs="Arial"/>
          <w:sz w:val="22"/>
          <w:lang w:val="pt-BR"/>
        </w:rPr>
      </w:pPr>
      <w:r>
        <w:rPr>
          <w:rFonts w:eastAsia="Arial" w:cs="Arial"/>
          <w:sz w:val="22"/>
          <w:lang w:val="pt-BR"/>
        </w:rPr>
        <w:t>LICENCIADO(A)</w:t>
      </w:r>
    </w:p>
    <w:p w14:paraId="40D566EB" w14:textId="77777777" w:rsidR="00B636E1" w:rsidRPr="002A7797" w:rsidRDefault="00B636E1" w:rsidP="00E671C9">
      <w:pPr>
        <w:keepNext/>
        <w:keepLines/>
        <w:spacing w:after="0" w:line="240" w:lineRule="auto"/>
        <w:jc w:val="center"/>
        <w:rPr>
          <w:rFonts w:eastAsia="Arial" w:cs="Arial"/>
          <w:sz w:val="22"/>
          <w:lang w:val="pt-BR"/>
        </w:rPr>
      </w:pPr>
    </w:p>
    <w:p w14:paraId="0ED9C543" w14:textId="77777777" w:rsidR="00B636E1" w:rsidRPr="002A7797" w:rsidRDefault="00B636E1" w:rsidP="00E671C9">
      <w:pPr>
        <w:keepNext/>
        <w:keepLines/>
        <w:spacing w:after="0" w:line="240" w:lineRule="auto"/>
        <w:jc w:val="center"/>
        <w:rPr>
          <w:rFonts w:eastAsia="Arial" w:cs="Arial"/>
          <w:sz w:val="22"/>
          <w:lang w:val="pt-BR"/>
        </w:rPr>
      </w:pPr>
    </w:p>
    <w:p w14:paraId="419CC031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cs="Arial"/>
          <w:sz w:val="22"/>
          <w:lang w:val="pt-BR"/>
        </w:rPr>
      </w:pPr>
    </w:p>
    <w:p w14:paraId="02D8020C" w14:textId="36447307" w:rsidR="00B636E1" w:rsidRPr="002A7797" w:rsidRDefault="00A3297C" w:rsidP="00E671C9">
      <w:pPr>
        <w:keepNext/>
        <w:keepLines/>
        <w:spacing w:after="0" w:line="240" w:lineRule="auto"/>
        <w:jc w:val="both"/>
        <w:rPr>
          <w:rFonts w:eastAsia="Arial" w:cs="Arial"/>
          <w:b/>
          <w:color w:val="000000"/>
          <w:sz w:val="22"/>
          <w:lang w:val="pt-BR"/>
        </w:rPr>
      </w:pPr>
      <w:r>
        <w:rPr>
          <w:rFonts w:eastAsia="Arial" w:cs="Arial"/>
          <w:b/>
          <w:color w:val="000000"/>
          <w:sz w:val="22"/>
          <w:lang w:val="pt-BR"/>
        </w:rPr>
        <w:t>TESTEMUNHAS:</w:t>
      </w:r>
    </w:p>
    <w:p w14:paraId="70E2FAEB" w14:textId="77777777" w:rsidR="009C51DA" w:rsidRPr="002A7797" w:rsidRDefault="009C51DA" w:rsidP="00E671C9">
      <w:pPr>
        <w:keepNext/>
        <w:keepLines/>
        <w:spacing w:after="0" w:line="240" w:lineRule="auto"/>
        <w:jc w:val="both"/>
        <w:rPr>
          <w:rFonts w:eastAsia="Arial" w:cs="Arial"/>
          <w:b/>
          <w:color w:val="000000"/>
          <w:sz w:val="22"/>
          <w:lang w:val="pt-BR"/>
        </w:rPr>
      </w:pPr>
    </w:p>
    <w:p w14:paraId="483685BD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cs="Arial"/>
          <w:sz w:val="22"/>
          <w:lang w:val="pt-BR"/>
        </w:rPr>
      </w:pPr>
    </w:p>
    <w:p w14:paraId="72B3DB07" w14:textId="77777777" w:rsidR="00C86748" w:rsidRPr="002A7797" w:rsidRDefault="00A3297C" w:rsidP="00E671C9">
      <w:pPr>
        <w:keepNext/>
        <w:keepLines/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sz w:val="22"/>
          <w:lang w:val="pt-BR"/>
        </w:rPr>
        <w:t>1. ________________________________________</w:t>
      </w:r>
    </w:p>
    <w:p w14:paraId="78E68C9B" w14:textId="77777777" w:rsidR="00C86748" w:rsidRPr="002A7797" w:rsidRDefault="00A3297C" w:rsidP="00E671C9">
      <w:pPr>
        <w:keepNext/>
        <w:keepLines/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>Nome:</w:t>
      </w:r>
    </w:p>
    <w:p w14:paraId="3FAD1A42" w14:textId="77777777" w:rsidR="00C86748" w:rsidRPr="002A7797" w:rsidRDefault="00A3297C" w:rsidP="00E671C9">
      <w:pPr>
        <w:keepNext/>
        <w:keepLines/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>RG:</w:t>
      </w:r>
    </w:p>
    <w:p w14:paraId="6ED52ADE" w14:textId="77777777" w:rsidR="00C86748" w:rsidRPr="002A7797" w:rsidRDefault="00A3297C" w:rsidP="00E671C9">
      <w:pPr>
        <w:keepNext/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>CPF:</w:t>
      </w:r>
    </w:p>
    <w:p w14:paraId="5BE17D72" w14:textId="77777777" w:rsidR="009C51DA" w:rsidRPr="002A7797" w:rsidRDefault="009C51DA" w:rsidP="00E671C9">
      <w:pPr>
        <w:keepNext/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</w:p>
    <w:p w14:paraId="47B8DC4B" w14:textId="77777777" w:rsidR="009C51DA" w:rsidRPr="002A7797" w:rsidRDefault="009C51DA" w:rsidP="00E671C9">
      <w:pPr>
        <w:keepNext/>
        <w:keepLines/>
        <w:spacing w:after="0" w:line="240" w:lineRule="auto"/>
        <w:jc w:val="both"/>
        <w:rPr>
          <w:rFonts w:cs="Arial"/>
          <w:sz w:val="22"/>
          <w:lang w:val="pt-BR"/>
        </w:rPr>
      </w:pPr>
    </w:p>
    <w:p w14:paraId="02DA7F23" w14:textId="77777777" w:rsidR="00C86748" w:rsidRPr="002A7797" w:rsidRDefault="00A3297C" w:rsidP="00E671C9">
      <w:pPr>
        <w:keepNext/>
        <w:keepLines/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sz w:val="22"/>
          <w:lang w:val="pt-BR"/>
        </w:rPr>
        <w:t>2. ________________________________________</w:t>
      </w:r>
    </w:p>
    <w:p w14:paraId="134C1831" w14:textId="77777777" w:rsidR="00C86748" w:rsidRPr="002A7797" w:rsidRDefault="00A3297C" w:rsidP="00E671C9">
      <w:pPr>
        <w:keepNext/>
        <w:keepLines/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>Nome:</w:t>
      </w:r>
    </w:p>
    <w:p w14:paraId="6948C54D" w14:textId="77777777" w:rsidR="00C86748" w:rsidRPr="002A7797" w:rsidRDefault="00A3297C" w:rsidP="00E671C9">
      <w:pPr>
        <w:keepNext/>
        <w:keepLines/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>RG:</w:t>
      </w:r>
    </w:p>
    <w:p w14:paraId="27C5FFFA" w14:textId="77777777" w:rsidR="00C86748" w:rsidRPr="002A7797" w:rsidRDefault="00A3297C" w:rsidP="00E671C9">
      <w:pPr>
        <w:keepLines/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>CPF:</w:t>
      </w:r>
    </w:p>
    <w:p w14:paraId="71F9EDF6" w14:textId="77777777" w:rsidR="00C86748" w:rsidRPr="002A7797" w:rsidRDefault="00A3297C" w:rsidP="00E671C9">
      <w:pPr>
        <w:spacing w:after="0" w:line="240" w:lineRule="auto"/>
        <w:jc w:val="both"/>
        <w:rPr>
          <w:rFonts w:cs="Arial"/>
          <w:sz w:val="22"/>
          <w:lang w:val="pt-BR"/>
        </w:rPr>
      </w:pPr>
      <w:r>
        <w:rPr>
          <w:rFonts w:cs="Arial"/>
          <w:sz w:val="22"/>
          <w:lang w:val="pt-BR"/>
        </w:rPr>
        <w:br w:type="page"/>
      </w:r>
    </w:p>
    <w:p w14:paraId="1C2AF5E6" w14:textId="7A7C3FCB" w:rsidR="00C86748" w:rsidRPr="002A7797" w:rsidRDefault="00A3297C" w:rsidP="00E671C9">
      <w:pPr>
        <w:keepNext/>
        <w:keepLines/>
        <w:spacing w:after="0" w:line="240" w:lineRule="auto"/>
        <w:jc w:val="center"/>
        <w:rPr>
          <w:rFonts w:cs="Arial"/>
          <w:sz w:val="28"/>
          <w:szCs w:val="28"/>
          <w:lang w:val="pt-BR"/>
        </w:rPr>
      </w:pPr>
      <w:r>
        <w:rPr>
          <w:rFonts w:eastAsia="Arial" w:cs="Arial"/>
          <w:b/>
          <w:sz w:val="28"/>
          <w:szCs w:val="28"/>
          <w:lang w:val="pt-BR"/>
        </w:rPr>
        <w:lastRenderedPageBreak/>
        <w:t xml:space="preserve">ANEXO 1 - COMISSIONAMENTO DO(A) LICENCIADO(A).</w:t>
      </w:r>
    </w:p>
    <w:p w14:paraId="45A95F93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eastAsia="Arial" w:cs="Arial"/>
          <w:color w:val="505050"/>
          <w:sz w:val="22"/>
          <w:lang w:val="pt-BR"/>
        </w:rPr>
      </w:pPr>
    </w:p>
    <w:p w14:paraId="436BA301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eastAsia="Arial" w:cs="Arial"/>
          <w:color w:val="505050"/>
          <w:sz w:val="22"/>
          <w:lang w:val="pt-BR"/>
        </w:rPr>
      </w:pPr>
    </w:p>
    <w:p w14:paraId="60D5957E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eastAsia="Arial" w:cs="Arial"/>
          <w:color w:val="505050"/>
          <w:sz w:val="22"/>
          <w:lang w:val="pt-BR"/>
        </w:rPr>
      </w:pPr>
    </w:p>
    <w:p w14:paraId="0EACF2DD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eastAsia="Arial" w:cs="Arial"/>
          <w:color w:val="505050"/>
          <w:sz w:val="22"/>
          <w:lang w:val="pt-BR"/>
        </w:rPr>
      </w:pPr>
    </w:p>
    <w:p w14:paraId="731DB542" w14:textId="77777777" w:rsidR="00050C4D" w:rsidRPr="002A7797" w:rsidRDefault="00050C4D" w:rsidP="00E671C9">
      <w:pPr>
        <w:keepNext/>
        <w:keepLines/>
        <w:spacing w:after="0" w:line="240" w:lineRule="auto"/>
        <w:jc w:val="both"/>
        <w:rPr>
          <w:rFonts w:eastAsia="Arial" w:cs="Arial"/>
          <w:color w:val="505050"/>
          <w:sz w:val="22"/>
          <w:lang w:val="pt-BR"/>
        </w:rPr>
      </w:pPr>
    </w:p>
    <w:p w14:paraId="32451D80" w14:textId="77777777" w:rsidR="00050C4D" w:rsidRPr="002A7797" w:rsidRDefault="00050C4D" w:rsidP="00E671C9">
      <w:pPr>
        <w:keepNext/>
        <w:keepLines/>
        <w:spacing w:after="0" w:line="240" w:lineRule="auto"/>
        <w:jc w:val="both"/>
        <w:rPr>
          <w:rFonts w:eastAsia="Arial" w:cs="Arial"/>
          <w:color w:val="505050"/>
          <w:sz w:val="22"/>
          <w:lang w:val="pt-BR"/>
        </w:rPr>
      </w:pPr>
    </w:p>
    <w:p w14:paraId="0B3A6EA7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eastAsia="Arial" w:cs="Arial"/>
          <w:color w:val="505050"/>
          <w:sz w:val="22"/>
          <w:lang w:val="pt-BR"/>
        </w:rPr>
      </w:pPr>
    </w:p>
    <w:p w14:paraId="17458F72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eastAsia="Arial" w:cs="Arial"/>
          <w:color w:val="505050"/>
          <w:sz w:val="22"/>
          <w:lang w:val="pt-BR"/>
        </w:rPr>
      </w:pPr>
    </w:p>
    <w:p w14:paraId="37283207" w14:textId="610CDDE4" w:rsidR="00C86748" w:rsidRPr="002A7797" w:rsidRDefault="00A3297C" w:rsidP="00E671C9">
      <w:pPr>
        <w:keepNext/>
        <w:keepLines/>
        <w:spacing w:after="0" w:line="240" w:lineRule="auto"/>
        <w:jc w:val="both"/>
        <w:rPr>
          <w:rFonts w:eastAsia="Arial" w:cs="Arial"/>
          <w:sz w:val="22"/>
          <w:lang w:val="pt-BR"/>
        </w:rPr>
      </w:pPr>
      <w:r>
        <w:rPr>
          <w:rFonts w:eastAsia="Arial" w:cs="Arial"/>
          <w:sz w:val="22"/>
          <w:lang w:val="pt-BR"/>
        </w:rPr>
        <w:t xml:space="preserve">Integra o Contrato Empresarial de Licenciamento Limitado de Marca e Intermediação Comercial para Venda do Ecodiffusore.</w:t>
      </w:r>
    </w:p>
    <w:p w14:paraId="316DF0AD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cs="Arial"/>
          <w:sz w:val="22"/>
          <w:lang w:val="pt-BR"/>
        </w:rPr>
      </w:pPr>
    </w:p>
    <w:p w14:paraId="1C13F63C" w14:textId="51A48367" w:rsidR="00C86748" w:rsidRPr="002A7797" w:rsidRDefault="00A3297C" w:rsidP="00E671C9">
      <w:pPr>
        <w:keepNext/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 xml:space="preserve">A comissão devida ao(a) LICENCIADO(A) pelas vendas intermediadas será calculada conforme a Tabela de Comissionamento abaixo, observadas as regras de constituição, apuração, faturamento e pagamento previstas no Contrato:</w:t>
      </w:r>
    </w:p>
    <w:p w14:paraId="3F067EF1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cs="Arial"/>
          <w:sz w:val="22"/>
          <w:lang w:val="pt-BR"/>
        </w:rPr>
      </w:pPr>
    </w:p>
    <w:tbl>
      <w:tblPr>
        <w:tblStyle w:val="Tabelacomgrade"/>
        <w:tblW w:w="9524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50"/>
        <w:gridCol w:w="2200"/>
        <w:gridCol w:w="2450"/>
        <w:gridCol w:w="2024"/>
      </w:tblGrid>
      <w:tr w:rsidR="00C86748" w:rsidRPr="00F71D4C" w14:paraId="692CC140" w14:textId="77777777">
        <w:tc>
          <w:tcPr>
            <w:tcW w:w="2850" w:type="dxa"/>
            <w:shd w:val="clear" w:color="auto" w:fill="1551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A1E68" w14:textId="77777777" w:rsidR="00C86748" w:rsidRPr="00F71D4C" w:rsidRDefault="00A3297C" w:rsidP="00E671C9">
            <w:pPr>
              <w:spacing w:after="0" w:line="240" w:lineRule="auto"/>
              <w:jc w:val="center"/>
              <w:rPr>
                <w:rFonts w:cs="Arial"/>
                <w:sz w:val="22"/>
              </w:rPr>
            </w:pPr>
            <w:r>
              <w:rPr>
                <w:rFonts w:eastAsia="Arial" w:cs="Arial"/>
                <w:b/>
                <w:color w:val="FFFFFF"/>
                <w:sz w:val="22"/>
              </w:rPr>
              <w:t>OPERAÇÃO</w:t>
            </w:r>
          </w:p>
        </w:tc>
        <w:tc>
          <w:tcPr>
            <w:tcW w:w="2200" w:type="dxa"/>
            <w:shd w:val="clear" w:color="auto" w:fill="1551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D67F9" w14:textId="77777777" w:rsidR="00C86748" w:rsidRPr="00F71D4C" w:rsidRDefault="00A3297C" w:rsidP="00E671C9">
            <w:pPr>
              <w:spacing w:after="0" w:line="240" w:lineRule="auto"/>
              <w:jc w:val="center"/>
              <w:rPr>
                <w:rFonts w:cs="Arial"/>
                <w:sz w:val="22"/>
              </w:rPr>
            </w:pPr>
            <w:r>
              <w:rPr>
                <w:rFonts w:eastAsia="Arial" w:cs="Arial"/>
                <w:b/>
                <w:color w:val="FFFFFF"/>
                <w:sz w:val="22"/>
              </w:rPr>
              <w:t>PERCENTUAL OU VALOR</w:t>
            </w:r>
          </w:p>
        </w:tc>
        <w:tc>
          <w:tcPr>
            <w:tcW w:w="2450" w:type="dxa"/>
            <w:shd w:val="clear" w:color="auto" w:fill="1551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AC6C0" w14:textId="77777777" w:rsidR="00C86748" w:rsidRPr="00F71D4C" w:rsidRDefault="00A3297C" w:rsidP="00E671C9">
            <w:pPr>
              <w:spacing w:after="0" w:line="240" w:lineRule="auto"/>
              <w:jc w:val="center"/>
              <w:rPr>
                <w:rFonts w:cs="Arial"/>
                <w:sz w:val="22"/>
              </w:rPr>
            </w:pPr>
            <w:r>
              <w:rPr>
                <w:rFonts w:eastAsia="Arial" w:cs="Arial"/>
                <w:b/>
                <w:color w:val="FFFFFF"/>
                <w:sz w:val="22"/>
              </w:rPr>
              <w:t>BASE DE CÁLCULO</w:t>
            </w:r>
          </w:p>
        </w:tc>
        <w:tc>
          <w:tcPr>
            <w:tcW w:w="2024" w:type="dxa"/>
            <w:shd w:val="clear" w:color="auto" w:fill="1551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78101" w14:textId="77777777" w:rsidR="00C86748" w:rsidRPr="00F71D4C" w:rsidRDefault="00A3297C" w:rsidP="00E671C9">
            <w:pPr>
              <w:spacing w:after="0" w:line="240" w:lineRule="auto"/>
              <w:jc w:val="center"/>
              <w:rPr>
                <w:rFonts w:cs="Arial"/>
                <w:sz w:val="22"/>
              </w:rPr>
            </w:pPr>
            <w:r>
              <w:rPr>
                <w:rFonts w:eastAsia="Arial" w:cs="Arial"/>
                <w:b/>
                <w:color w:val="FFFFFF"/>
                <w:sz w:val="22"/>
              </w:rPr>
              <w:t>OBSERVAÇÕES</w:t>
            </w:r>
          </w:p>
        </w:tc>
      </w:tr>
      <w:tr w:rsidR="00C86748" w:rsidRPr="00F71D4C" w14:paraId="217A0A2F" w14:textId="77777777"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EB5CD" w14:textId="77777777" w:rsidR="00C86748" w:rsidRPr="00F71D4C" w:rsidRDefault="00A3297C" w:rsidP="00E671C9">
            <w:pPr>
              <w:spacing w:after="0" w:line="240" w:lineRule="auto"/>
              <w:jc w:val="center"/>
              <w:rPr>
                <w:rFonts w:cs="Arial"/>
                <w:sz w:val="22"/>
              </w:rPr>
            </w:pPr>
            <w:r>
              <w:rPr>
                <w:rFonts w:eastAsia="Arial" w:cs="Arial"/>
                <w:sz w:val="22"/>
              </w:rPr>
              <w:t>Venda do ECODIFFUSORE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16C7C" w14:textId="77777777" w:rsidR="00C86748" w:rsidRPr="00F71D4C" w:rsidRDefault="00A3297C" w:rsidP="00E671C9">
            <w:pPr>
              <w:spacing w:after="0" w:line="240" w:lineRule="auto"/>
              <w:jc w:val="center"/>
              <w:rPr>
                <w:rFonts w:cs="Arial"/>
                <w:sz w:val="22"/>
              </w:rPr>
            </w:pPr>
            <w:r>
              <w:rPr>
                <w:rFonts w:eastAsia="Arial" w:cs="Arial"/>
                <w:sz w:val="22"/>
              </w:rPr>
              <w:t>${COMISSAO}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BCA5B" w14:textId="77777777" w:rsidR="00C86748" w:rsidRPr="00F71D4C" w:rsidRDefault="00A3297C" w:rsidP="00E671C9">
            <w:pPr>
              <w:spacing w:after="0" w:line="240" w:lineRule="auto"/>
              <w:jc w:val="center"/>
              <w:rPr>
                <w:rFonts w:cs="Arial"/>
                <w:sz w:val="22"/>
              </w:rPr>
            </w:pPr>
            <w:r>
              <w:rPr>
                <w:rFonts w:eastAsia="Arial" w:cs="Arial"/>
                <w:sz w:val="22"/>
              </w:rPr>
              <w:t>${BASE_CALCULO}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EE1D2" w14:textId="77777777" w:rsidR="00C86748" w:rsidRPr="00F71D4C" w:rsidRDefault="00A3297C" w:rsidP="00E671C9">
            <w:pPr>
              <w:spacing w:after="0" w:line="240" w:lineRule="auto"/>
              <w:jc w:val="center"/>
              <w:rPr>
                <w:rFonts w:cs="Arial"/>
                <w:sz w:val="22"/>
              </w:rPr>
            </w:pPr>
            <w:r>
              <w:rPr>
                <w:rFonts w:eastAsia="Arial" w:cs="Arial"/>
                <w:sz w:val="22"/>
              </w:rPr>
              <w:t>${OBSERVACOES}</w:t>
            </w:r>
          </w:p>
        </w:tc>
      </w:tr>
    </w:tbl>
    <w:p w14:paraId="0B6EE2D4" w14:textId="77777777" w:rsidR="00B636E1" w:rsidRDefault="00B636E1" w:rsidP="00E671C9">
      <w:pPr>
        <w:keepLines/>
        <w:spacing w:after="0" w:line="240" w:lineRule="auto"/>
        <w:jc w:val="both"/>
        <w:rPr>
          <w:rFonts w:eastAsia="Arial" w:cs="Arial"/>
          <w:color w:val="000000"/>
          <w:sz w:val="22"/>
        </w:rPr>
      </w:pPr>
    </w:p>
    <w:p w14:paraId="61E57F32" w14:textId="7740C913" w:rsidR="00C86748" w:rsidRPr="002A7797" w:rsidRDefault="00A3297C" w:rsidP="00E671C9">
      <w:pPr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>Esta Tabela de Comissionamento somente poderá ser substituída ou alterada por nova versão do Anexo 1 assinada por ambas as Partes, com efeitos prospectivos, preservadas as comissões relativas a vendas já aprovadas ou concluídas.</w:t>
      </w:r>
    </w:p>
    <w:p w14:paraId="0A59ADEE" w14:textId="77777777" w:rsidR="00B636E1" w:rsidRPr="002A7797" w:rsidRDefault="00B636E1" w:rsidP="00E671C9">
      <w:pPr>
        <w:keepLines/>
        <w:spacing w:after="0" w:line="240" w:lineRule="auto"/>
        <w:jc w:val="both"/>
        <w:rPr>
          <w:rFonts w:cs="Arial"/>
          <w:sz w:val="22"/>
          <w:lang w:val="pt-BR"/>
        </w:rPr>
      </w:pPr>
    </w:p>
    <w:p w14:paraId="3C4D7E00" w14:textId="77777777" w:rsidR="00C86748" w:rsidRPr="002A7797" w:rsidRDefault="00A3297C" w:rsidP="00E671C9">
      <w:pPr>
        <w:keepNext/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  <w:r>
        <w:rPr>
          <w:rFonts w:eastAsia="Arial" w:cs="Arial"/>
          <w:color w:val="000000"/>
          <w:sz w:val="22"/>
          <w:lang w:val="pt-BR"/>
        </w:rPr>
        <w:t>Cascavel/PR, ${DATA_CONTRATO}.</w:t>
      </w:r>
    </w:p>
    <w:p w14:paraId="12422065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eastAsia="Arial" w:cs="Arial"/>
          <w:color w:val="000000"/>
          <w:sz w:val="22"/>
          <w:lang w:val="pt-BR"/>
        </w:rPr>
      </w:pPr>
    </w:p>
    <w:p w14:paraId="210B786E" w14:textId="77777777" w:rsidR="00B636E1" w:rsidRPr="002A7797" w:rsidRDefault="00B636E1" w:rsidP="00E671C9">
      <w:pPr>
        <w:keepNext/>
        <w:keepLines/>
        <w:spacing w:after="0" w:line="240" w:lineRule="auto"/>
        <w:jc w:val="both"/>
        <w:rPr>
          <w:rFonts w:cs="Arial"/>
          <w:sz w:val="22"/>
          <w:lang w:val="pt-BR"/>
        </w:rPr>
      </w:pPr>
    </w:p>
    <w:p w14:paraId="633F97B0" w14:textId="77777777" w:rsidR="00B636E1" w:rsidRPr="002A7797" w:rsidRDefault="00B636E1" w:rsidP="00E671C9">
      <w:pPr>
        <w:keepNext/>
        <w:keepLines/>
        <w:spacing w:after="0" w:line="240" w:lineRule="auto"/>
        <w:jc w:val="center"/>
        <w:rPr>
          <w:rFonts w:cs="Arial"/>
          <w:sz w:val="22"/>
          <w:lang w:val="pt-BR"/>
        </w:rPr>
      </w:pPr>
    </w:p>
    <w:p w14:paraId="03E7A1DE" w14:textId="77777777" w:rsidR="00C86748" w:rsidRPr="002A7797" w:rsidRDefault="00A3297C" w:rsidP="00E671C9">
      <w:pPr>
        <w:keepNext/>
        <w:keepLines/>
        <w:spacing w:after="0" w:line="240" w:lineRule="auto"/>
        <w:jc w:val="center"/>
        <w:rPr>
          <w:rFonts w:cs="Arial"/>
          <w:sz w:val="22"/>
          <w:lang w:val="pt-BR"/>
        </w:rPr>
      </w:pPr>
      <w:r>
        <w:rPr>
          <w:rFonts w:eastAsia="Arial" w:cs="Arial"/>
          <w:sz w:val="22"/>
          <w:lang w:val="pt-BR"/>
        </w:rPr>
        <w:t>________________________________________</w:t>
      </w:r>
    </w:p>
    <w:p w14:paraId="68396949" w14:textId="77777777" w:rsidR="00C86748" w:rsidRPr="002A7797" w:rsidRDefault="00A3297C" w:rsidP="00E671C9">
      <w:pPr>
        <w:keepNext/>
        <w:keepLines/>
        <w:spacing w:after="0" w:line="240" w:lineRule="auto"/>
        <w:jc w:val="center"/>
        <w:rPr>
          <w:rFonts w:cs="Arial"/>
          <w:sz w:val="22"/>
          <w:lang w:val="pt-BR"/>
        </w:rPr>
      </w:pPr>
      <w:r>
        <w:rPr>
          <w:rFonts w:eastAsia="Arial" w:cs="Arial"/>
          <w:b/>
          <w:sz w:val="22"/>
          <w:lang w:val="pt-BR"/>
        </w:rPr>
        <w:t>DIFERENCIAL PERÍCIAS VEICULARES LTDA.</w:t>
      </w:r>
    </w:p>
    <w:p w14:paraId="7D88F2BA" w14:textId="77777777" w:rsidR="00C86748" w:rsidRPr="002A7797" w:rsidRDefault="00A3297C" w:rsidP="00E671C9">
      <w:pPr>
        <w:keepNext/>
        <w:keepLines/>
        <w:spacing w:after="0" w:line="240" w:lineRule="auto"/>
        <w:jc w:val="center"/>
        <w:rPr>
          <w:rFonts w:eastAsia="Arial" w:cs="Arial"/>
          <w:sz w:val="22"/>
          <w:lang w:val="pt-BR"/>
        </w:rPr>
      </w:pPr>
      <w:r>
        <w:rPr>
          <w:rFonts w:eastAsia="Arial" w:cs="Arial"/>
          <w:sz w:val="22"/>
          <w:lang w:val="pt-BR"/>
        </w:rPr>
        <w:t>LICENCIANTE</w:t>
      </w:r>
    </w:p>
    <w:p w14:paraId="54F254D3" w14:textId="77777777" w:rsidR="00B636E1" w:rsidRPr="002A7797" w:rsidRDefault="00B636E1" w:rsidP="00E671C9">
      <w:pPr>
        <w:keepNext/>
        <w:keepLines/>
        <w:spacing w:after="0" w:line="240" w:lineRule="auto"/>
        <w:jc w:val="center"/>
        <w:rPr>
          <w:rFonts w:eastAsia="Arial" w:cs="Arial"/>
          <w:sz w:val="22"/>
          <w:lang w:val="pt-BR"/>
        </w:rPr>
      </w:pPr>
    </w:p>
    <w:p w14:paraId="5AE3797F" w14:textId="77777777" w:rsidR="00B636E1" w:rsidRPr="002A7797" w:rsidRDefault="00B636E1" w:rsidP="00E671C9">
      <w:pPr>
        <w:keepNext/>
        <w:keepLines/>
        <w:spacing w:after="0" w:line="240" w:lineRule="auto"/>
        <w:jc w:val="center"/>
        <w:rPr>
          <w:rFonts w:eastAsia="Arial" w:cs="Arial"/>
          <w:sz w:val="22"/>
          <w:lang w:val="pt-BR"/>
        </w:rPr>
      </w:pPr>
    </w:p>
    <w:p w14:paraId="45610363" w14:textId="77777777" w:rsidR="00B636E1" w:rsidRPr="002A7797" w:rsidRDefault="00B636E1" w:rsidP="00E671C9">
      <w:pPr>
        <w:keepNext/>
        <w:keepLines/>
        <w:spacing w:after="0" w:line="240" w:lineRule="auto"/>
        <w:jc w:val="center"/>
        <w:rPr>
          <w:rFonts w:cs="Arial"/>
          <w:sz w:val="22"/>
          <w:lang w:val="pt-BR"/>
        </w:rPr>
      </w:pPr>
    </w:p>
    <w:p w14:paraId="09D4C847" w14:textId="77777777" w:rsidR="00C86748" w:rsidRPr="002A7797" w:rsidRDefault="00A3297C" w:rsidP="00E671C9">
      <w:pPr>
        <w:keepNext/>
        <w:keepLines/>
        <w:spacing w:after="0" w:line="240" w:lineRule="auto"/>
        <w:jc w:val="center"/>
        <w:rPr>
          <w:rFonts w:cs="Arial"/>
          <w:sz w:val="22"/>
          <w:lang w:val="pt-BR"/>
        </w:rPr>
      </w:pPr>
      <w:r>
        <w:rPr>
          <w:rFonts w:eastAsia="Arial" w:cs="Arial"/>
          <w:sz w:val="22"/>
          <w:lang w:val="pt-BR"/>
        </w:rPr>
        <w:t>________________________________________</w:t>
      </w:r>
    </w:p>
    <w:p w14:paraId="43140543" w14:textId="0A0B9E07" w:rsidR="00C86748" w:rsidRPr="002A7797" w:rsidRDefault="00A3297C" w:rsidP="00E671C9">
      <w:pPr>
        <w:keepNext/>
        <w:keepLines/>
        <w:spacing w:after="0" w:line="240" w:lineRule="auto"/>
        <w:jc w:val="center"/>
        <w:rPr>
          <w:rFonts w:cs="Arial"/>
          <w:sz w:val="22"/>
          <w:lang w:val="pt-BR"/>
        </w:rPr>
      </w:pPr>
      <w:r>
        <w:rPr>
          <w:rFonts w:eastAsia="Arial" w:cs="Arial"/>
          <w:b/>
          <w:sz w:val="22"/>
          <w:lang w:val="pt-BR"/>
        </w:rPr>
        <w:t xml:space="preserve">${RAZAO_SOCIAL_LICENCIADO}</w:t>
      </w:r>
    </w:p>
    <w:p w14:paraId="721AC164" w14:textId="77777777" w:rsidR="00C86748" w:rsidRPr="00F71D4C" w:rsidRDefault="00A3297C" w:rsidP="00E671C9">
      <w:pPr>
        <w:keepNext/>
        <w:keepLines/>
        <w:spacing w:after="0" w:line="240" w:lineRule="auto"/>
        <w:jc w:val="center"/>
        <w:rPr>
          <w:rFonts w:cs="Arial"/>
          <w:sz w:val="22"/>
        </w:rPr>
      </w:pPr>
      <w:r>
        <w:rPr>
          <w:rFonts w:eastAsia="Arial" w:cs="Arial"/>
          <w:sz w:val="22"/>
        </w:rPr>
        <w:t>LICENCIADO(A)</w:t>
      </w:r>
    </w:p>
    <w:sectPr w:rsidR="00C86748" w:rsidRPr="00F71D4C" w:rsidSect="00034616">
      <w:footerReference w:type="default" r:id="rId8"/>
      <w:pgSz w:w="11906" w:h="16838"/>
      <w:pgMar w:top="1020" w:right="1191" w:bottom="964" w:left="1191" w:header="51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42557" w14:textId="77777777" w:rsidR="006371C2" w:rsidRDefault="006371C2">
      <w:pPr>
        <w:spacing w:after="0" w:line="240" w:lineRule="auto"/>
      </w:pPr>
      <w:r>
        <w:separator/>
      </w:r>
    </w:p>
  </w:endnote>
  <w:endnote w:type="continuationSeparator" w:id="0">
    <w:p w14:paraId="6840CB79" w14:textId="77777777" w:rsidR="006371C2" w:rsidRDefault="00637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3B661" w14:textId="77777777" w:rsidR="00C86748" w:rsidRDefault="00A3297C">
    <w:pPr>
      <w:pStyle w:val="Rodap"/>
      <w:jc w:val="right"/>
    </w:pPr>
    <w:r>
      <w:rPr>
        <w:rFonts w:eastAsia="Arial"/>
        <w:color w:val="5A5A5A"/>
        <w:sz w:val="17"/>
      </w:rPr>
      <w:t xml:space="preserve">Página </w:t>
    </w:r>
    <w:r>
      <w:rPr>
        <w:rFonts w:eastAsia="Arial"/>
        <w:color w:val="5A5A5A"/>
        <w:sz w:val="17"/>
      </w:rPr>
      <w:fldChar w:fldCharType="begin"/>
    </w:r>
    <w:r>
      <w:rPr>
        <w:rFonts w:eastAsia="Arial"/>
        <w:color w:val="5A5A5A"/>
        <w:sz w:val="17"/>
      </w:rPr>
      <w:instrText xml:space="preserve"> PAGE </w:instrText>
    </w:r>
    <w:r>
      <w:rPr>
        <w:rFonts w:eastAsia="Arial"/>
        <w:color w:val="5A5A5A"/>
        <w:sz w:val="17"/>
      </w:rPr>
      <w:fldChar w:fldCharType="separate"/>
    </w:r>
    <w:r w:rsidR="00F71D4C">
      <w:rPr>
        <w:rFonts w:eastAsia="Arial"/>
        <w:noProof/>
        <w:color w:val="5A5A5A"/>
        <w:sz w:val="17"/>
      </w:rPr>
      <w:t>1</w:t>
    </w:r>
    <w:r>
      <w:rPr>
        <w:rFonts w:eastAsia="Arial"/>
        <w:color w:val="5A5A5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03650" w14:textId="77777777" w:rsidR="006371C2" w:rsidRDefault="006371C2">
      <w:pPr>
        <w:spacing w:after="0" w:line="240" w:lineRule="auto"/>
      </w:pPr>
      <w:r>
        <w:separator/>
      </w:r>
    </w:p>
  </w:footnote>
  <w:footnote w:type="continuationSeparator" w:id="0">
    <w:p w14:paraId="20BEC273" w14:textId="77777777" w:rsidR="006371C2" w:rsidRDefault="00637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165333"/>
    <w:multiLevelType w:val="multilevel"/>
    <w:tmpl w:val="84F2A396"/>
    <w:lvl w:ilvl="0">
      <w:start w:val="1"/>
      <w:numFmt w:val="decimal"/>
      <w:pStyle w:val="Commarcadores"/>
      <w:lvlText w:val="CLÁUSULA %1 –"/>
      <w:lvlJc w:val="left"/>
      <w:pPr>
        <w:tabs>
          <w:tab w:val="num" w:pos="1720"/>
        </w:tabs>
        <w:ind w:left="1720" w:hanging="172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75093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C4D"/>
    <w:rsid w:val="0006063C"/>
    <w:rsid w:val="0015074B"/>
    <w:rsid w:val="002011E4"/>
    <w:rsid w:val="00230200"/>
    <w:rsid w:val="00250767"/>
    <w:rsid w:val="0029639D"/>
    <w:rsid w:val="002A7797"/>
    <w:rsid w:val="00326F90"/>
    <w:rsid w:val="003273D2"/>
    <w:rsid w:val="003C0F47"/>
    <w:rsid w:val="00497B94"/>
    <w:rsid w:val="00503B9D"/>
    <w:rsid w:val="006371C2"/>
    <w:rsid w:val="006D787C"/>
    <w:rsid w:val="0079164D"/>
    <w:rsid w:val="008179AC"/>
    <w:rsid w:val="00955C43"/>
    <w:rsid w:val="009C51DA"/>
    <w:rsid w:val="00A3297C"/>
    <w:rsid w:val="00AA1D8D"/>
    <w:rsid w:val="00B47730"/>
    <w:rsid w:val="00B636E1"/>
    <w:rsid w:val="00C86748"/>
    <w:rsid w:val="00CB0664"/>
    <w:rsid w:val="00CE0892"/>
    <w:rsid w:val="00DB3F9F"/>
    <w:rsid w:val="00E671C9"/>
    <w:rsid w:val="00F71D4C"/>
    <w:rsid w:val="00FC693F"/>
    <w:rsid w:val="00FE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8A4F32"/>
  <w14:defaultImageDpi w14:val="300"/>
  <w15:docId w15:val="{83B53E46-89AC-46B8-9E8C-50437867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auseHeading">
    <w:name w:val="Clause Heading"/>
    <w:pPr>
      <w:keepNext/>
    </w:pPr>
    <w:rPr>
      <w:rFonts w:ascii="Arial" w:hAnsi="Arial"/>
      <w:b/>
      <w:u w:val="single"/>
    </w:rPr>
  </w:style>
  <w:style w:type="paragraph" w:customStyle="1" w:styleId="ContractBody">
    <w:name w:val="Contract Body"/>
    <w:pPr>
      <w:spacing w:after="110" w:line="257" w:lineRule="auto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2755</Words>
  <Characters>14880</Characters>
  <Application>Microsoft Office Word</Application>
  <DocSecurity>0</DocSecurity>
  <Lines>124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Contrato Diferencial e Licenciado - Venda do Ecodiffusore</vt:lpstr>
      <vt:lpstr/>
    </vt:vector>
  </TitlesOfParts>
  <Manager/>
  <Company/>
  <LinksUpToDate>false</LinksUpToDate>
  <CharactersWithSpaces>17600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Diferencial e Licenciado - Venda do Ecodiffusore</dc:title>
  <dc:subject>Licenciamento limitado de marca e intermediação comercial de vendas</dc:subject>
  <dc:creator>julianomurbach@outlook.com.br</dc:creator>
  <cp:keywords>Diferencial; Ecodiffusore; licenciamento; intermediação; venda; comissão</cp:keywords>
  <dc:description/>
  <cp:lastModifiedBy>SOLANGE CARLA BRENDLER</cp:lastModifiedBy>
  <cp:revision>2</cp:revision>
  <cp:lastPrinted>2026-08-27T14:04:00Z</cp:lastPrinted>
  <dcterms:created xsi:type="dcterms:W3CDTF">2026-08-28T16:09:00Z</dcterms:created>
  <dcterms:modified xsi:type="dcterms:W3CDTF">2026-08-28T16:09:00Z</dcterms:modified>
  <cp:category/>
</cp:coreProperties>
</file>