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89A6" w14:textId="77777777" w:rsidR="006D3ADE" w:rsidRPr="006D3ADE" w:rsidRDefault="006D3ADE" w:rsidP="006D3ADE">
      <w:r w:rsidRPr="006D3ADE">
        <w:rPr>
          <w:b/>
          <w:bCs/>
        </w:rPr>
        <w:t>[NEXA Systems] High-Performance Platform Ultra8 - Technical Reference Manual</w:t>
      </w:r>
    </w:p>
    <w:p w14:paraId="41E97C85" w14:textId="77777777" w:rsidR="006D3ADE" w:rsidRPr="006D3ADE" w:rsidRDefault="006D3ADE" w:rsidP="006D3ADE">
      <w:r w:rsidRPr="006D3ADE">
        <w:rPr>
          <w:b/>
          <w:bCs/>
        </w:rPr>
        <w:t>Document Version: 1.0 Rev. B</w:t>
      </w:r>
    </w:p>
    <w:p w14:paraId="355AE4A4" w14:textId="77777777" w:rsidR="006D3ADE" w:rsidRPr="006D3ADE" w:rsidRDefault="006D3ADE" w:rsidP="006D3ADE">
      <w:r w:rsidRPr="006D3ADE">
        <w:rPr>
          <w:b/>
          <w:bCs/>
        </w:rPr>
        <w:t>1.0 시스템 아키텍처 개요</w:t>
      </w:r>
    </w:p>
    <w:p w14:paraId="7B0237C0" w14:textId="77777777" w:rsidR="006D3ADE" w:rsidRPr="006D3ADE" w:rsidRDefault="006D3ADE" w:rsidP="006D3ADE">
      <w:r w:rsidRPr="006D3ADE">
        <w:t>Ultra8은 엣지 컴퓨팅, AI 모델 추론, 고해상도 미디어 처리 및 개발 환경을 위해 설계된 고성능 SoC(System on Chip) 기반 플랫폼입니다. NEXA의 2세대 NPU(Neural Processing Unit)를 탑재하여 저전력 환경에서도 뛰어난 AI 연산 성능을 제공하며, 다양한 고속 인터페이스를 통해 뛰어난 확장성을 보장합니다. 본 문서는 Ultra8 플랫폼의 하드웨어 사양, 인터페이스, 전력 및 열 관리 요구사항에 대한 상세 기술 정보를 제공합니다.</w:t>
      </w:r>
    </w:p>
    <w:p w14:paraId="1F21A83A" w14:textId="77777777" w:rsidR="006D3ADE" w:rsidRPr="006D3ADE" w:rsidRDefault="006D3ADE" w:rsidP="006D3ADE">
      <w:r w:rsidRPr="006D3ADE">
        <w:rPr>
          <w:b/>
          <w:bCs/>
        </w:rPr>
        <w:t>2.0 하드웨어 사양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268"/>
        <w:gridCol w:w="3966"/>
      </w:tblGrid>
      <w:tr w:rsidR="006D3ADE" w:rsidRPr="006D3ADE" w14:paraId="0FFBB257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3F8D10" w14:textId="77777777" w:rsidR="006D3ADE" w:rsidRPr="006D3ADE" w:rsidRDefault="006D3ADE" w:rsidP="006D3ADE">
            <w:r w:rsidRPr="006D3ADE">
              <w:rPr>
                <w:b/>
                <w:bCs/>
              </w:rPr>
              <w:t>구성 요소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139067" w14:textId="77777777" w:rsidR="006D3ADE" w:rsidRPr="006D3ADE" w:rsidRDefault="006D3ADE" w:rsidP="006D3ADE">
            <w:r w:rsidRPr="006D3ADE">
              <w:rPr>
                <w:b/>
                <w:bCs/>
              </w:rPr>
              <w:t>상세 사양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97A757" w14:textId="77777777" w:rsidR="006D3ADE" w:rsidRPr="006D3ADE" w:rsidRDefault="006D3ADE" w:rsidP="006D3ADE">
            <w:r w:rsidRPr="006D3ADE">
              <w:rPr>
                <w:b/>
                <w:bCs/>
              </w:rPr>
              <w:t>비고</w:t>
            </w:r>
          </w:p>
        </w:tc>
      </w:tr>
      <w:tr w:rsidR="006D3ADE" w:rsidRPr="006D3ADE" w14:paraId="07CF1200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F55F4A" w14:textId="77777777" w:rsidR="006D3ADE" w:rsidRPr="006D3ADE" w:rsidRDefault="006D3ADE" w:rsidP="006D3ADE">
            <w:r w:rsidRPr="006D3ADE">
              <w:rPr>
                <w:b/>
                <w:bCs/>
              </w:rPr>
              <w:t>SoC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556FBF" w14:textId="77777777" w:rsidR="006D3ADE" w:rsidRPr="006D3ADE" w:rsidRDefault="006D3ADE" w:rsidP="006D3ADE">
            <w:r w:rsidRPr="006D3ADE">
              <w:t>NEXA Titan T2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ACF8BB" w14:textId="77777777" w:rsidR="006D3ADE" w:rsidRPr="006D3ADE" w:rsidRDefault="006D3ADE" w:rsidP="006D3ADE">
            <w:r w:rsidRPr="006D3ADE">
              <w:t>8-core ARM Cortex-A78 @ 2.8GHz, 4-core Cortex-A55 @ 2.0GHz</w:t>
            </w:r>
          </w:p>
        </w:tc>
      </w:tr>
      <w:tr w:rsidR="006D3ADE" w:rsidRPr="006D3ADE" w14:paraId="44F004B3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F24B6A" w14:textId="77777777" w:rsidR="006D3ADE" w:rsidRPr="006D3ADE" w:rsidRDefault="006D3ADE" w:rsidP="006D3ADE">
            <w:r w:rsidRPr="006D3ADE">
              <w:rPr>
                <w:b/>
                <w:bCs/>
              </w:rPr>
              <w:t>NPU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43EAF0" w14:textId="77777777" w:rsidR="006D3ADE" w:rsidRPr="006D3ADE" w:rsidRDefault="006D3ADE" w:rsidP="006D3ADE">
            <w:r w:rsidRPr="006D3ADE">
              <w:t>NEXA Neuron 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98D354" w14:textId="77777777" w:rsidR="006D3ADE" w:rsidRPr="006D3ADE" w:rsidRDefault="006D3ADE" w:rsidP="006D3ADE">
            <w:r w:rsidRPr="006D3ADE">
              <w:t>16 TOPS @ INT8, 듀얼 코어 아키텍처</w:t>
            </w:r>
          </w:p>
        </w:tc>
      </w:tr>
      <w:tr w:rsidR="006D3ADE" w:rsidRPr="006D3ADE" w14:paraId="302B821D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F10FEF" w14:textId="77777777" w:rsidR="006D3ADE" w:rsidRPr="006D3ADE" w:rsidRDefault="006D3ADE" w:rsidP="006D3ADE">
            <w:r w:rsidRPr="006D3ADE">
              <w:rPr>
                <w:b/>
                <w:bCs/>
              </w:rPr>
              <w:t>GPU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FD138D" w14:textId="77777777" w:rsidR="006D3ADE" w:rsidRPr="006D3ADE" w:rsidRDefault="006D3ADE" w:rsidP="006D3ADE">
            <w:r w:rsidRPr="006D3ADE">
              <w:t>ARM Mali-G710 MP10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E3C5E4" w14:textId="77777777" w:rsidR="006D3ADE" w:rsidRPr="006D3ADE" w:rsidRDefault="006D3ADE" w:rsidP="006D3ADE">
            <w:r w:rsidRPr="006D3ADE">
              <w:t>4K 120fps H.265/AV1 디코딩, 4K 60fps 인코딩 지원</w:t>
            </w:r>
          </w:p>
        </w:tc>
      </w:tr>
      <w:tr w:rsidR="006D3ADE" w:rsidRPr="006D3ADE" w14:paraId="4E05B8FF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2B548D" w14:textId="77777777" w:rsidR="006D3ADE" w:rsidRPr="006D3ADE" w:rsidRDefault="006D3ADE" w:rsidP="006D3ADE">
            <w:r w:rsidRPr="006D3ADE">
              <w:rPr>
                <w:b/>
                <w:bCs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5759AC" w14:textId="77777777" w:rsidR="006D3ADE" w:rsidRPr="006D3ADE" w:rsidRDefault="006D3ADE" w:rsidP="006D3ADE">
            <w:r w:rsidRPr="006D3ADE">
              <w:t>16GB LPDDR5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17FB04" w14:textId="77777777" w:rsidR="006D3ADE" w:rsidRPr="006D3ADE" w:rsidRDefault="006D3ADE" w:rsidP="006D3ADE">
            <w:r w:rsidRPr="006D3ADE">
              <w:t>6400 MT/s, 32-bit 쿼드 채널</w:t>
            </w:r>
          </w:p>
        </w:tc>
      </w:tr>
      <w:tr w:rsidR="006D3ADE" w:rsidRPr="006D3ADE" w14:paraId="6678E3BB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96E1BB" w14:textId="77777777" w:rsidR="006D3ADE" w:rsidRPr="006D3ADE" w:rsidRDefault="006D3ADE" w:rsidP="006D3ADE">
            <w:r w:rsidRPr="006D3ADE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5EADA1" w14:textId="77777777" w:rsidR="006D3ADE" w:rsidRPr="006D3ADE" w:rsidRDefault="006D3ADE" w:rsidP="006D3ADE">
            <w:r w:rsidRPr="006D3ADE">
              <w:t>128GB UFS 3.1 (내장)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37EC80" w14:textId="77777777" w:rsidR="006D3ADE" w:rsidRPr="006D3ADE" w:rsidRDefault="006D3ADE" w:rsidP="006D3ADE">
            <w:r w:rsidRPr="006D3ADE">
              <w:t>-</w:t>
            </w:r>
          </w:p>
        </w:tc>
      </w:tr>
      <w:tr w:rsidR="006D3ADE" w:rsidRPr="006D3ADE" w14:paraId="1E24BABE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C5793D" w14:textId="77777777" w:rsidR="006D3ADE" w:rsidRPr="006D3ADE" w:rsidRDefault="006D3ADE" w:rsidP="006D3ADE">
            <w:r w:rsidRPr="006D3ADE">
              <w:rPr>
                <w:b/>
                <w:bCs/>
              </w:rPr>
              <w:t>확장 슬롯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C9001D" w14:textId="77777777" w:rsidR="006D3ADE" w:rsidRPr="006D3ADE" w:rsidRDefault="006D3ADE" w:rsidP="006D3ADE">
            <w:r w:rsidRPr="006D3ADE">
              <w:t>M.2 M-Key 2280 (NVMe, PCIe 4.0 x4)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16220A" w14:textId="77777777" w:rsidR="006D3ADE" w:rsidRPr="006D3ADE" w:rsidRDefault="006D3ADE" w:rsidP="006D3ADE">
            <w:r w:rsidRPr="006D3ADE">
              <w:t>고속 스토리지 확장용</w:t>
            </w:r>
          </w:p>
        </w:tc>
      </w:tr>
      <w:tr w:rsidR="006D3ADE" w:rsidRPr="006D3ADE" w14:paraId="07123548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1CCE17" w14:textId="77777777" w:rsidR="006D3ADE" w:rsidRPr="006D3ADE" w:rsidRDefault="006D3ADE" w:rsidP="006D3ADE">
            <w:r w:rsidRPr="006D3ADE">
              <w:rPr>
                <w:b/>
                <w:bCs/>
              </w:rPr>
              <w:lastRenderedPageBreak/>
              <w:t>네트워크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1AEB46" w14:textId="77777777" w:rsidR="006D3ADE" w:rsidRPr="006D3ADE" w:rsidRDefault="006D3ADE" w:rsidP="006D3ADE">
            <w:r w:rsidRPr="006D3ADE">
              <w:t>2.5GbE 이더넷 포트 (RJ45), Wi-Fi 6E, Bluetooth 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C0A8A2" w14:textId="77777777" w:rsidR="006D3ADE" w:rsidRPr="006D3ADE" w:rsidRDefault="006D3ADE" w:rsidP="006D3ADE">
            <w:r w:rsidRPr="006D3ADE">
              <w:t>-</w:t>
            </w:r>
          </w:p>
        </w:tc>
      </w:tr>
      <w:tr w:rsidR="006D3ADE" w:rsidRPr="006D3ADE" w14:paraId="18006479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92CA52" w14:textId="77777777" w:rsidR="006D3ADE" w:rsidRPr="006D3ADE" w:rsidRDefault="006D3ADE" w:rsidP="006D3ADE">
            <w:r w:rsidRPr="006D3ADE">
              <w:rPr>
                <w:b/>
                <w:bCs/>
              </w:rPr>
              <w:t>크기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688A58" w14:textId="77777777" w:rsidR="006D3ADE" w:rsidRPr="006D3ADE" w:rsidRDefault="006D3ADE" w:rsidP="006D3ADE">
            <w:r w:rsidRPr="006D3ADE">
              <w:t>120 x 120 x 45 mm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905B04" w14:textId="77777777" w:rsidR="006D3ADE" w:rsidRPr="006D3ADE" w:rsidRDefault="006D3ADE" w:rsidP="006D3ADE">
            <w:r w:rsidRPr="006D3ADE">
              <w:t>-</w:t>
            </w:r>
          </w:p>
        </w:tc>
      </w:tr>
    </w:tbl>
    <w:p w14:paraId="621B3C63" w14:textId="77777777" w:rsidR="006D3ADE" w:rsidRPr="006D3ADE" w:rsidRDefault="006D3ADE" w:rsidP="006D3ADE">
      <w:r w:rsidRPr="006D3ADE">
        <w:rPr>
          <w:b/>
          <w:bCs/>
        </w:rPr>
        <w:t>3.0 물리 인터페이스 및 GPIO</w:t>
      </w:r>
    </w:p>
    <w:p w14:paraId="49E89847" w14:textId="77777777" w:rsidR="006D3ADE" w:rsidRPr="006D3ADE" w:rsidRDefault="006D3ADE" w:rsidP="006D3ADE">
      <w:r w:rsidRPr="006D3ADE">
        <w:t>Ultra8은 개발 및 상용 애플리케이션을 위한 풍부한 I/O를 제공합니다.</w:t>
      </w:r>
    </w:p>
    <w:p w14:paraId="7B26AE5C" w14:textId="77777777" w:rsidR="006D3ADE" w:rsidRPr="006D3ADE" w:rsidRDefault="006D3ADE" w:rsidP="006D3ADE">
      <w:pPr>
        <w:numPr>
          <w:ilvl w:val="0"/>
          <w:numId w:val="1"/>
        </w:numPr>
      </w:pPr>
      <w:r w:rsidRPr="006D3ADE">
        <w:rPr>
          <w:b/>
          <w:bCs/>
        </w:rPr>
        <w:t>전면 I/O:</w:t>
      </w:r>
    </w:p>
    <w:p w14:paraId="15FC0612" w14:textId="77777777" w:rsidR="006D3ADE" w:rsidRPr="006D3ADE" w:rsidRDefault="006D3ADE" w:rsidP="006D3ADE">
      <w:pPr>
        <w:numPr>
          <w:ilvl w:val="0"/>
          <w:numId w:val="2"/>
        </w:numPr>
      </w:pPr>
      <w:r w:rsidRPr="006D3ADE">
        <w:t>1x Thunderbolt 4 (USB-C type, 40Gbps, DisplayPort 1.4a Alt Mode)</w:t>
      </w:r>
    </w:p>
    <w:p w14:paraId="0081A3C1" w14:textId="77777777" w:rsidR="006D3ADE" w:rsidRPr="006D3ADE" w:rsidRDefault="006D3ADE" w:rsidP="006D3ADE">
      <w:pPr>
        <w:numPr>
          <w:ilvl w:val="0"/>
          <w:numId w:val="3"/>
        </w:numPr>
      </w:pPr>
      <w:r w:rsidRPr="006D3ADE">
        <w:t>2x USB 3.2 Gen 2 (Type-A, 10Gbps)</w:t>
      </w:r>
    </w:p>
    <w:p w14:paraId="0873D3F8" w14:textId="77777777" w:rsidR="006D3ADE" w:rsidRPr="006D3ADE" w:rsidRDefault="006D3ADE" w:rsidP="006D3ADE">
      <w:pPr>
        <w:numPr>
          <w:ilvl w:val="0"/>
          <w:numId w:val="4"/>
        </w:numPr>
      </w:pPr>
      <w:r w:rsidRPr="006D3ADE">
        <w:t>1x 3.5mm 오디오 콤보 잭 (TRRS)</w:t>
      </w:r>
    </w:p>
    <w:p w14:paraId="5E97950E" w14:textId="77777777" w:rsidR="006D3ADE" w:rsidRPr="006D3ADE" w:rsidRDefault="006D3ADE" w:rsidP="006D3ADE">
      <w:pPr>
        <w:numPr>
          <w:ilvl w:val="0"/>
          <w:numId w:val="5"/>
        </w:numPr>
      </w:pPr>
      <w:r w:rsidRPr="006D3ADE">
        <w:t>1x 전원 버튼 및 상태 LED</w:t>
      </w:r>
    </w:p>
    <w:p w14:paraId="783E15C2" w14:textId="77777777" w:rsidR="006D3ADE" w:rsidRPr="006D3ADE" w:rsidRDefault="006D3ADE" w:rsidP="006D3ADE">
      <w:pPr>
        <w:numPr>
          <w:ilvl w:val="0"/>
          <w:numId w:val="6"/>
        </w:numPr>
      </w:pPr>
      <w:r w:rsidRPr="006D3ADE">
        <w:rPr>
          <w:b/>
          <w:bCs/>
        </w:rPr>
        <w:t>후면 I/O:</w:t>
      </w:r>
    </w:p>
    <w:p w14:paraId="00D5A991" w14:textId="77777777" w:rsidR="006D3ADE" w:rsidRPr="006D3ADE" w:rsidRDefault="006D3ADE" w:rsidP="006D3ADE">
      <w:pPr>
        <w:numPr>
          <w:ilvl w:val="0"/>
          <w:numId w:val="7"/>
        </w:numPr>
      </w:pPr>
      <w:r w:rsidRPr="006D3ADE">
        <w:t>1x DC 전원 입력 잭 (19V)</w:t>
      </w:r>
    </w:p>
    <w:p w14:paraId="1FD6DD58" w14:textId="77777777" w:rsidR="006D3ADE" w:rsidRPr="006D3ADE" w:rsidRDefault="006D3ADE" w:rsidP="006D3ADE">
      <w:pPr>
        <w:numPr>
          <w:ilvl w:val="0"/>
          <w:numId w:val="8"/>
        </w:numPr>
      </w:pPr>
      <w:r w:rsidRPr="006D3ADE">
        <w:t>2x HDMI 2.1 출력 포트 (최대 8K@60Hz)</w:t>
      </w:r>
    </w:p>
    <w:p w14:paraId="10F63F41" w14:textId="77777777" w:rsidR="006D3ADE" w:rsidRPr="006D3ADE" w:rsidRDefault="006D3ADE" w:rsidP="006D3ADE">
      <w:pPr>
        <w:numPr>
          <w:ilvl w:val="0"/>
          <w:numId w:val="9"/>
        </w:numPr>
      </w:pPr>
      <w:r w:rsidRPr="006D3ADE">
        <w:t>1x 2.5GbE RJ45 이더넷 포트</w:t>
      </w:r>
    </w:p>
    <w:p w14:paraId="51E56E20" w14:textId="77777777" w:rsidR="006D3ADE" w:rsidRPr="006D3ADE" w:rsidRDefault="006D3ADE" w:rsidP="006D3ADE">
      <w:pPr>
        <w:numPr>
          <w:ilvl w:val="0"/>
          <w:numId w:val="10"/>
        </w:numPr>
      </w:pPr>
      <w:r w:rsidRPr="006D3ADE">
        <w:t>2x USB 2.0 (Type-A, 레거시 장치용)</w:t>
      </w:r>
    </w:p>
    <w:p w14:paraId="69BEAB16" w14:textId="77777777" w:rsidR="006D3ADE" w:rsidRPr="006D3ADE" w:rsidRDefault="006D3ADE" w:rsidP="006D3ADE">
      <w:pPr>
        <w:numPr>
          <w:ilvl w:val="0"/>
          <w:numId w:val="11"/>
        </w:numPr>
      </w:pPr>
      <w:r w:rsidRPr="006D3ADE">
        <w:t>1x MicroSD 카드 슬롯 (UHS-I)</w:t>
      </w:r>
    </w:p>
    <w:p w14:paraId="52B64AE6" w14:textId="77777777" w:rsidR="006D3ADE" w:rsidRPr="006D3ADE" w:rsidRDefault="006D3ADE" w:rsidP="006D3ADE">
      <w:r w:rsidRPr="006D3ADE">
        <w:t>3.1 40핀 GPIO 헤더</w:t>
      </w:r>
    </w:p>
    <w:p w14:paraId="36644694" w14:textId="77777777" w:rsidR="006D3ADE" w:rsidRPr="006D3ADE" w:rsidRDefault="006D3ADE" w:rsidP="006D3ADE">
      <w:r w:rsidRPr="006D3ADE">
        <w:t>Ultra8은 표준 40핀 헤더를 통해 저수준 하드웨어 제어를 지원합니다.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706"/>
        <w:gridCol w:w="1130"/>
        <w:gridCol w:w="1706"/>
      </w:tblGrid>
      <w:tr w:rsidR="006D3ADE" w:rsidRPr="006D3ADE" w14:paraId="47C69D8F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F45A42" w14:textId="77777777" w:rsidR="006D3ADE" w:rsidRPr="006D3ADE" w:rsidRDefault="006D3ADE" w:rsidP="006D3ADE">
            <w:r w:rsidRPr="006D3ADE">
              <w:rPr>
                <w:b/>
                <w:bCs/>
              </w:rPr>
              <w:t>핀 번호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375C30" w14:textId="77777777" w:rsidR="006D3ADE" w:rsidRPr="006D3ADE" w:rsidRDefault="006D3ADE" w:rsidP="006D3ADE">
            <w:r w:rsidRPr="006D3ADE">
              <w:rPr>
                <w:b/>
                <w:bCs/>
              </w:rPr>
              <w:t>기능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D8587C" w14:textId="77777777" w:rsidR="006D3ADE" w:rsidRPr="006D3ADE" w:rsidRDefault="006D3ADE" w:rsidP="006D3ADE">
            <w:r w:rsidRPr="006D3ADE">
              <w:rPr>
                <w:b/>
                <w:bCs/>
              </w:rPr>
              <w:t>핀 번호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C7459F" w14:textId="77777777" w:rsidR="006D3ADE" w:rsidRPr="006D3ADE" w:rsidRDefault="006D3ADE" w:rsidP="006D3ADE">
            <w:r w:rsidRPr="006D3ADE">
              <w:rPr>
                <w:b/>
                <w:bCs/>
              </w:rPr>
              <w:t>기능</w:t>
            </w:r>
          </w:p>
        </w:tc>
      </w:tr>
      <w:tr w:rsidR="006D3ADE" w:rsidRPr="006D3ADE" w14:paraId="32D63FD6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9744A7" w14:textId="77777777" w:rsidR="006D3ADE" w:rsidRPr="006D3ADE" w:rsidRDefault="006D3ADE" w:rsidP="006D3ADE">
            <w:r w:rsidRPr="006D3AD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317C02" w14:textId="77777777" w:rsidR="006D3ADE" w:rsidRPr="006D3ADE" w:rsidRDefault="006D3ADE" w:rsidP="006D3ADE">
            <w:r w:rsidRPr="006D3ADE">
              <w:t>3.3V Power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6F1B31" w14:textId="77777777" w:rsidR="006D3ADE" w:rsidRPr="006D3ADE" w:rsidRDefault="006D3ADE" w:rsidP="006D3ADE">
            <w:r w:rsidRPr="006D3AD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72DEB2" w14:textId="77777777" w:rsidR="006D3ADE" w:rsidRPr="006D3ADE" w:rsidRDefault="006D3ADE" w:rsidP="006D3ADE">
            <w:r w:rsidRPr="006D3ADE">
              <w:t>5V Power</w:t>
            </w:r>
          </w:p>
        </w:tc>
      </w:tr>
      <w:tr w:rsidR="006D3ADE" w:rsidRPr="006D3ADE" w14:paraId="2E0F524B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5BC12B" w14:textId="77777777" w:rsidR="006D3ADE" w:rsidRPr="006D3ADE" w:rsidRDefault="006D3ADE" w:rsidP="006D3ADE">
            <w:r w:rsidRPr="006D3AD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0E72F3" w14:textId="77777777" w:rsidR="006D3ADE" w:rsidRPr="006D3ADE" w:rsidRDefault="006D3ADE" w:rsidP="006D3ADE">
            <w:r w:rsidRPr="006D3ADE">
              <w:t>I2C2_SDA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5CB66F" w14:textId="77777777" w:rsidR="006D3ADE" w:rsidRPr="006D3ADE" w:rsidRDefault="006D3ADE" w:rsidP="006D3ADE">
            <w:r w:rsidRPr="006D3AD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CF9837" w14:textId="77777777" w:rsidR="006D3ADE" w:rsidRPr="006D3ADE" w:rsidRDefault="006D3ADE" w:rsidP="006D3ADE">
            <w:r w:rsidRPr="006D3ADE">
              <w:t>5V Power</w:t>
            </w:r>
          </w:p>
        </w:tc>
      </w:tr>
      <w:tr w:rsidR="006D3ADE" w:rsidRPr="006D3ADE" w14:paraId="2811B255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D4D8B2" w14:textId="77777777" w:rsidR="006D3ADE" w:rsidRPr="006D3ADE" w:rsidRDefault="006D3ADE" w:rsidP="006D3ADE">
            <w:r w:rsidRPr="006D3ADE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89E926" w14:textId="77777777" w:rsidR="006D3ADE" w:rsidRPr="006D3ADE" w:rsidRDefault="006D3ADE" w:rsidP="006D3ADE">
            <w:r w:rsidRPr="006D3ADE">
              <w:t>I2C2_SCL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C23165" w14:textId="77777777" w:rsidR="006D3ADE" w:rsidRPr="006D3ADE" w:rsidRDefault="006D3ADE" w:rsidP="006D3ADE">
            <w:r w:rsidRPr="006D3AD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EDBA52" w14:textId="77777777" w:rsidR="006D3ADE" w:rsidRPr="006D3ADE" w:rsidRDefault="006D3ADE" w:rsidP="006D3ADE">
            <w:r w:rsidRPr="006D3ADE">
              <w:t>Ground</w:t>
            </w:r>
          </w:p>
        </w:tc>
      </w:tr>
      <w:tr w:rsidR="006D3ADE" w:rsidRPr="006D3ADE" w14:paraId="59FDD72C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F338DA" w14:textId="77777777" w:rsidR="006D3ADE" w:rsidRPr="006D3ADE" w:rsidRDefault="006D3ADE" w:rsidP="006D3ADE">
            <w:r w:rsidRPr="006D3AD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D8D219" w14:textId="77777777" w:rsidR="006D3ADE" w:rsidRPr="006D3ADE" w:rsidRDefault="006D3ADE" w:rsidP="006D3ADE">
            <w:r w:rsidRPr="006D3ADE">
              <w:t>GPIO_A04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00C6D3" w14:textId="77777777" w:rsidR="006D3ADE" w:rsidRPr="006D3ADE" w:rsidRDefault="006D3ADE" w:rsidP="006D3ADE">
            <w:r w:rsidRPr="006D3AD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D859E7" w14:textId="77777777" w:rsidR="006D3ADE" w:rsidRPr="006D3ADE" w:rsidRDefault="006D3ADE" w:rsidP="006D3ADE">
            <w:r w:rsidRPr="006D3ADE">
              <w:t>UART1_TX</w:t>
            </w:r>
          </w:p>
        </w:tc>
      </w:tr>
      <w:tr w:rsidR="006D3ADE" w:rsidRPr="006D3ADE" w14:paraId="36E1D31F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348E52" w14:textId="77777777" w:rsidR="006D3ADE" w:rsidRPr="006D3ADE" w:rsidRDefault="006D3ADE" w:rsidP="006D3ADE">
            <w:r w:rsidRPr="006D3ADE"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44C9BD" w14:textId="77777777" w:rsidR="006D3ADE" w:rsidRPr="006D3ADE" w:rsidRDefault="006D3ADE" w:rsidP="006D3ADE">
            <w:r w:rsidRPr="006D3ADE">
              <w:t>... (이하 생략)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FC2B81" w14:textId="77777777" w:rsidR="006D3ADE" w:rsidRPr="006D3ADE" w:rsidRDefault="006D3ADE" w:rsidP="006D3ADE">
            <w:r w:rsidRPr="006D3ADE"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1DD784" w14:textId="77777777" w:rsidR="006D3ADE" w:rsidRPr="006D3ADE" w:rsidRDefault="006D3ADE" w:rsidP="006D3ADE">
            <w:r w:rsidRPr="006D3ADE">
              <w:t>... (이하 생략)</w:t>
            </w:r>
          </w:p>
        </w:tc>
      </w:tr>
      <w:tr w:rsidR="006D3ADE" w:rsidRPr="006D3ADE" w14:paraId="1DA18A6E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6D22F5" w14:textId="77777777" w:rsidR="006D3ADE" w:rsidRPr="006D3ADE" w:rsidRDefault="006D3ADE" w:rsidP="006D3ADE">
            <w:r w:rsidRPr="006D3ADE"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E2CA8C" w14:textId="77777777" w:rsidR="006D3ADE" w:rsidRPr="006D3ADE" w:rsidRDefault="006D3ADE" w:rsidP="006D3ADE">
            <w:r w:rsidRPr="006D3ADE">
              <w:t>GPIO_C05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8149E2" w14:textId="77777777" w:rsidR="006D3ADE" w:rsidRPr="006D3ADE" w:rsidRDefault="006D3ADE" w:rsidP="006D3ADE">
            <w:r w:rsidRPr="006D3ADE"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FC2199" w14:textId="77777777" w:rsidR="006D3ADE" w:rsidRPr="006D3ADE" w:rsidRDefault="006D3ADE" w:rsidP="006D3ADE">
            <w:r w:rsidRPr="006D3ADE">
              <w:t>SPI1_MISO</w:t>
            </w:r>
          </w:p>
        </w:tc>
      </w:tr>
      <w:tr w:rsidR="006D3ADE" w:rsidRPr="006D3ADE" w14:paraId="151C01A8" w14:textId="77777777" w:rsidTr="006D3A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485901" w14:textId="77777777" w:rsidR="006D3ADE" w:rsidRPr="006D3ADE" w:rsidRDefault="006D3ADE" w:rsidP="006D3ADE">
            <w:r w:rsidRPr="006D3ADE"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8B714D" w14:textId="77777777" w:rsidR="006D3ADE" w:rsidRPr="006D3ADE" w:rsidRDefault="006D3ADE" w:rsidP="006D3ADE">
            <w:r w:rsidRPr="006D3ADE">
              <w:t>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866D11" w14:textId="77777777" w:rsidR="006D3ADE" w:rsidRPr="006D3ADE" w:rsidRDefault="006D3ADE" w:rsidP="006D3ADE">
            <w:r w:rsidRPr="006D3ADE"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12F3B2" w14:textId="77777777" w:rsidR="006D3ADE" w:rsidRPr="006D3ADE" w:rsidRDefault="006D3ADE" w:rsidP="006D3ADE">
            <w:r w:rsidRPr="006D3ADE">
              <w:t>SPI1_MOSI</w:t>
            </w:r>
          </w:p>
        </w:tc>
      </w:tr>
    </w:tbl>
    <w:p w14:paraId="6E784599" w14:textId="77777777" w:rsidR="006D3ADE" w:rsidRPr="006D3ADE" w:rsidRDefault="006D3ADE" w:rsidP="006D3ADE">
      <w:r w:rsidRPr="006D3ADE">
        <w:rPr>
          <w:i/>
          <w:iCs/>
        </w:rPr>
        <w:t>주의: GPIO 전압 레벨은 3.3V입니다. 5V 로직 입력은 허용되지 않으며, SoC에 영구적인 손상을 줄 수 있습니다.</w:t>
      </w:r>
    </w:p>
    <w:p w14:paraId="1712E7EF" w14:textId="77777777" w:rsidR="006D3ADE" w:rsidRPr="006D3ADE" w:rsidRDefault="006D3ADE" w:rsidP="006D3ADE">
      <w:r w:rsidRPr="006D3ADE">
        <w:rPr>
          <w:b/>
          <w:bCs/>
        </w:rPr>
        <w:t>4.0 열 관리 지침 (Thermal Guidelines)</w:t>
      </w:r>
    </w:p>
    <w:p w14:paraId="4B587E49" w14:textId="77777777" w:rsidR="006D3ADE" w:rsidRPr="006D3ADE" w:rsidRDefault="006D3ADE" w:rsidP="006D3ADE">
      <w:r w:rsidRPr="006D3ADE">
        <w:t>Ultra8의 SoC는 최대 35W의 TDP(Thermal Design Power)를 가집니다. 지속적인 고성능 작동을 위해서는 적절한 열 관리가 필수적입니다.</w:t>
      </w:r>
    </w:p>
    <w:p w14:paraId="1CF194C8" w14:textId="77777777" w:rsidR="006D3ADE" w:rsidRPr="006D3ADE" w:rsidRDefault="006D3ADE" w:rsidP="006D3ADE">
      <w:pPr>
        <w:numPr>
          <w:ilvl w:val="0"/>
          <w:numId w:val="12"/>
        </w:numPr>
      </w:pPr>
      <w:r w:rsidRPr="006D3ADE">
        <w:rPr>
          <w:b/>
          <w:bCs/>
        </w:rPr>
        <w:t>기본 쿨러:</w:t>
      </w:r>
      <w:r w:rsidRPr="006D3ADE">
        <w:t xml:space="preserve"> 제품에 동봉된 액티브 쿨러(팬+히트싱크)는 표준 작업 부하에 맞춰 설계되었습니다.</w:t>
      </w:r>
    </w:p>
    <w:p w14:paraId="7AE58376" w14:textId="77777777" w:rsidR="006D3ADE" w:rsidRPr="006D3ADE" w:rsidRDefault="006D3ADE" w:rsidP="006D3ADE">
      <w:pPr>
        <w:numPr>
          <w:ilvl w:val="0"/>
          <w:numId w:val="12"/>
        </w:numPr>
      </w:pPr>
      <w:r w:rsidRPr="006D3ADE">
        <w:rPr>
          <w:b/>
          <w:bCs/>
        </w:rPr>
        <w:t>공기 흐름:</w:t>
      </w:r>
      <w:r w:rsidRPr="006D3ADE">
        <w:t xml:space="preserve"> 섀시의 흡기 및 배기 통풍구를 막지 않도록 하십시오. 최소 5cm 이상의 여유 공간을 확보해야 합니다.</w:t>
      </w:r>
    </w:p>
    <w:p w14:paraId="51F138A8" w14:textId="77777777" w:rsidR="006D3ADE" w:rsidRPr="006D3ADE" w:rsidRDefault="006D3ADE" w:rsidP="006D3ADE">
      <w:pPr>
        <w:numPr>
          <w:ilvl w:val="0"/>
          <w:numId w:val="12"/>
        </w:numPr>
      </w:pPr>
      <w:r w:rsidRPr="006D3ADE">
        <w:rPr>
          <w:b/>
          <w:bCs/>
        </w:rPr>
        <w:t>커스텀 섀시:</w:t>
      </w:r>
      <w:r w:rsidRPr="006D3ADE">
        <w:t xml:space="preserve"> 타사 섀시에 장착할 경우, 동봉된 쿨러와 동등하거나 그 이상의 열 해소 성능을 가진 솔루션을 사용해야 합니다. SoC 다이 온도는 95°C를 초과해서는 안 됩니다. 시스템은 과열 방지를 위해 90°C에서 스로틀링을 시작합니다.</w:t>
      </w:r>
    </w:p>
    <w:p w14:paraId="2E17695D" w14:textId="77777777" w:rsidR="006D3ADE" w:rsidRPr="006D3ADE" w:rsidRDefault="006D3ADE" w:rsidP="006D3ADE">
      <w:r w:rsidRPr="006D3ADE">
        <w:rPr>
          <w:b/>
          <w:bCs/>
        </w:rPr>
        <w:t>5.0 소프트웨어 개발 키트 (SDK)</w:t>
      </w:r>
    </w:p>
    <w:p w14:paraId="5331D094" w14:textId="77777777" w:rsidR="006D3ADE" w:rsidRPr="006D3ADE" w:rsidRDefault="006D3ADE" w:rsidP="006D3ADE">
      <w:r w:rsidRPr="006D3ADE">
        <w:t>NEXA Systems는 Ultra8의 모든 하드웨어 기능을 활용할 수 있는 포괄적인 SDK를 제공합니다.</w:t>
      </w:r>
    </w:p>
    <w:p w14:paraId="391B95A8" w14:textId="77777777" w:rsidR="006D3ADE" w:rsidRPr="006D3ADE" w:rsidRDefault="006D3ADE" w:rsidP="006D3ADE">
      <w:pPr>
        <w:numPr>
          <w:ilvl w:val="0"/>
          <w:numId w:val="13"/>
        </w:numPr>
      </w:pPr>
      <w:r w:rsidRPr="006D3ADE">
        <w:rPr>
          <w:b/>
          <w:bCs/>
        </w:rPr>
        <w:t>OS 지원:</w:t>
      </w:r>
      <w:r w:rsidRPr="006D3ADE">
        <w:t xml:space="preserve"> Ubuntu 22.04 LTS, Yocto Project 기반의 커스텀 Linux 빌드를 공식 지원합니다.</w:t>
      </w:r>
    </w:p>
    <w:p w14:paraId="72492A57" w14:textId="77777777" w:rsidR="006D3ADE" w:rsidRPr="006D3ADE" w:rsidRDefault="006D3ADE" w:rsidP="006D3ADE">
      <w:pPr>
        <w:numPr>
          <w:ilvl w:val="0"/>
          <w:numId w:val="13"/>
        </w:numPr>
      </w:pPr>
      <w:r w:rsidRPr="006D3ADE">
        <w:rPr>
          <w:b/>
          <w:bCs/>
        </w:rPr>
        <w:t>NPU 라이브러리:</w:t>
      </w:r>
      <w:r w:rsidRPr="006D3ADE">
        <w:t xml:space="preserve"> TensorFlow Lite, ONNX, PyTorch 모델을 NPU에서 가속하기 위한 C++ 및 Python API를 제공합니다.</w:t>
      </w:r>
    </w:p>
    <w:p w14:paraId="7BEA436A" w14:textId="77777777" w:rsidR="006D3ADE" w:rsidRPr="006D3ADE" w:rsidRDefault="006D3ADE" w:rsidP="006D3ADE">
      <w:pPr>
        <w:numPr>
          <w:ilvl w:val="0"/>
          <w:numId w:val="13"/>
        </w:numPr>
      </w:pPr>
      <w:r w:rsidRPr="006D3ADE">
        <w:rPr>
          <w:b/>
          <w:bCs/>
        </w:rPr>
        <w:lastRenderedPageBreak/>
        <w:t>멀티미디어 API:</w:t>
      </w:r>
      <w:r w:rsidRPr="006D3ADE">
        <w:t xml:space="preserve"> GStreamer 프레임워크를 통해 GPU의 하드웨어 비디오 인코더/디코더에 접근할 수 있습니다.</w:t>
      </w:r>
    </w:p>
    <w:p w14:paraId="6529246E" w14:textId="77777777" w:rsidR="006D3ADE" w:rsidRPr="006D3ADE" w:rsidRDefault="006D3ADE" w:rsidP="006D3ADE">
      <w:pPr>
        <w:numPr>
          <w:ilvl w:val="0"/>
          <w:numId w:val="13"/>
        </w:numPr>
      </w:pPr>
      <w:r w:rsidRPr="006D3ADE">
        <w:rPr>
          <w:b/>
          <w:bCs/>
        </w:rPr>
        <w:t>다운로드:</w:t>
      </w:r>
      <w:r w:rsidRPr="006D3ADE">
        <w:t xml:space="preserve"> 모든 OS 이미지, SDK, 기술 문서는 개발자 포털(https://www.google.com/search?q=developer.nexasystems.com)에서 다운로드할 수 있습니다.</w:t>
      </w:r>
    </w:p>
    <w:p w14:paraId="5A2CED01" w14:textId="77777777" w:rsidR="00AB139E" w:rsidRDefault="00AB139E"/>
    <w:sectPr w:rsidR="00AB139E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74"/>
    <w:multiLevelType w:val="multilevel"/>
    <w:tmpl w:val="D66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2057"/>
    <w:multiLevelType w:val="multilevel"/>
    <w:tmpl w:val="A45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E15"/>
    <w:multiLevelType w:val="multilevel"/>
    <w:tmpl w:val="50F4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33807"/>
    <w:multiLevelType w:val="multilevel"/>
    <w:tmpl w:val="3BF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F7ACE"/>
    <w:multiLevelType w:val="multilevel"/>
    <w:tmpl w:val="FCF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E7BAB"/>
    <w:multiLevelType w:val="multilevel"/>
    <w:tmpl w:val="488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51499">
    <w:abstractNumId w:val="0"/>
  </w:num>
  <w:num w:numId="2" w16cid:durableId="21647390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529058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24225627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6886146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68765678">
    <w:abstractNumId w:val="3"/>
  </w:num>
  <w:num w:numId="7" w16cid:durableId="77078280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0917300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3794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327539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3475325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432017518">
    <w:abstractNumId w:val="2"/>
  </w:num>
  <w:num w:numId="13" w16cid:durableId="889802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201"/>
  <w:drawingGridVerticalSpacing w:val="136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9"/>
    <w:rsid w:val="00197876"/>
    <w:rsid w:val="003667BB"/>
    <w:rsid w:val="003A019F"/>
    <w:rsid w:val="006C749D"/>
    <w:rsid w:val="006D3ADE"/>
    <w:rsid w:val="006D4132"/>
    <w:rsid w:val="00813B45"/>
    <w:rsid w:val="008D2A79"/>
    <w:rsid w:val="00AB139E"/>
    <w:rsid w:val="00BE1842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85DB"/>
  <w15:chartTrackingRefBased/>
  <w15:docId w15:val="{2B0B094B-1E62-4477-95E1-311D2198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2A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2A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A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2A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A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2A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2A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2A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2A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2A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2A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2A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2A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2A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2A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2A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2A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2A79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2A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2A79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8D2A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2025-06-23T05:13:00Z</dcterms:created>
  <dcterms:modified xsi:type="dcterms:W3CDTF">2025-06-23T05:13:00Z</dcterms:modified>
</cp:coreProperties>
</file>