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E811" w14:textId="060460BF" w:rsidR="0059341A" w:rsidRDefault="003E446F" w:rsidP="003E446F">
      <w:pPr>
        <w:jc w:val="center"/>
        <w:rPr>
          <w:sz w:val="32"/>
          <w:szCs w:val="32"/>
        </w:rPr>
      </w:pPr>
      <w:r w:rsidRPr="003E446F">
        <w:rPr>
          <w:rFonts w:hint="eastAsia"/>
          <w:sz w:val="32"/>
          <w:szCs w:val="32"/>
        </w:rPr>
        <w:t>《</w:t>
      </w:r>
      <w:r w:rsidRPr="003E446F">
        <w:rPr>
          <w:sz w:val="32"/>
          <w:szCs w:val="32"/>
        </w:rPr>
        <w:t>Animals and Nature</w:t>
      </w:r>
      <w:r w:rsidRPr="003E446F">
        <w:rPr>
          <w:rFonts w:hint="eastAsia"/>
          <w:sz w:val="32"/>
          <w:szCs w:val="32"/>
        </w:rPr>
        <w:t>》</w:t>
      </w:r>
      <w:r w:rsidR="00456EA0">
        <w:rPr>
          <w:rFonts w:hint="eastAsia"/>
          <w:sz w:val="32"/>
          <w:szCs w:val="32"/>
        </w:rPr>
        <w:t>项目</w:t>
      </w:r>
      <w:r w:rsidRPr="003E446F">
        <w:rPr>
          <w:rFonts w:hint="eastAsia"/>
          <w:sz w:val="32"/>
          <w:szCs w:val="32"/>
        </w:rPr>
        <w:t>文档</w:t>
      </w:r>
    </w:p>
    <w:p w14:paraId="43D08EFC" w14:textId="77777777" w:rsidR="003E446F" w:rsidRPr="003E446F" w:rsidRDefault="003E446F" w:rsidP="003E446F">
      <w:pPr>
        <w:rPr>
          <w:sz w:val="28"/>
          <w:szCs w:val="28"/>
        </w:rPr>
      </w:pPr>
      <w:r w:rsidRPr="003E446F">
        <w:rPr>
          <w:rFonts w:hint="eastAsia"/>
          <w:sz w:val="28"/>
          <w:szCs w:val="28"/>
        </w:rPr>
        <w:t>素材来源：</w:t>
      </w:r>
    </w:p>
    <w:p w14:paraId="057057CD" w14:textId="77777777" w:rsidR="003E446F" w:rsidRPr="003E446F" w:rsidRDefault="003E446F" w:rsidP="003E446F">
      <w:pPr>
        <w:rPr>
          <w:sz w:val="28"/>
          <w:szCs w:val="28"/>
        </w:rPr>
      </w:pPr>
      <w:r w:rsidRPr="003E446F">
        <w:rPr>
          <w:sz w:val="28"/>
          <w:szCs w:val="28"/>
        </w:rPr>
        <w:t xml:space="preserve">1.https://www.bilibili.com/bangumi/play/ss38473 </w:t>
      </w:r>
    </w:p>
    <w:p w14:paraId="34D51D09" w14:textId="22C54838" w:rsidR="003E446F" w:rsidRPr="003E446F" w:rsidRDefault="003E446F" w:rsidP="003E446F">
      <w:pPr>
        <w:rPr>
          <w:sz w:val="28"/>
          <w:szCs w:val="28"/>
        </w:rPr>
      </w:pPr>
      <w:r w:rsidRPr="003E446F">
        <w:rPr>
          <w:sz w:val="28"/>
          <w:szCs w:val="28"/>
        </w:rPr>
        <w:t>《追踪海洋巨兽》</w:t>
      </w:r>
    </w:p>
    <w:p w14:paraId="6EC7C180" w14:textId="09C70FC6" w:rsidR="003E446F" w:rsidRPr="003E446F" w:rsidRDefault="003E446F" w:rsidP="003E446F">
      <w:pPr>
        <w:rPr>
          <w:sz w:val="28"/>
          <w:szCs w:val="28"/>
        </w:rPr>
      </w:pPr>
      <w:r w:rsidRPr="003E446F">
        <w:rPr>
          <w:sz w:val="28"/>
          <w:szCs w:val="28"/>
        </w:rPr>
        <w:t>2.https://www.bilibili.com/bangumi/play/ss20302/?from=search&amp;seid=17142935124695578928</w:t>
      </w:r>
    </w:p>
    <w:p w14:paraId="00574689" w14:textId="77777777" w:rsidR="003E446F" w:rsidRPr="003E446F" w:rsidRDefault="003E446F" w:rsidP="003E446F">
      <w:pPr>
        <w:rPr>
          <w:sz w:val="28"/>
          <w:szCs w:val="28"/>
        </w:rPr>
      </w:pPr>
      <w:r w:rsidRPr="003E446F">
        <w:rPr>
          <w:rFonts w:hint="eastAsia"/>
          <w:sz w:val="28"/>
          <w:szCs w:val="28"/>
        </w:rPr>
        <w:t>《地球脉动》</w:t>
      </w:r>
    </w:p>
    <w:p w14:paraId="2F39B323" w14:textId="16F31D39" w:rsidR="003E446F" w:rsidRPr="003E446F" w:rsidRDefault="003E446F" w:rsidP="003E446F">
      <w:pPr>
        <w:rPr>
          <w:sz w:val="28"/>
          <w:szCs w:val="28"/>
        </w:rPr>
      </w:pPr>
      <w:r w:rsidRPr="003E446F">
        <w:rPr>
          <w:sz w:val="28"/>
          <w:szCs w:val="28"/>
        </w:rPr>
        <w:t>3.https://www.bilibili.com/bangumi/play/ss20387/?from=search&amp;seid=10442243238925739144</w:t>
      </w:r>
    </w:p>
    <w:p w14:paraId="539A167D" w14:textId="77777777" w:rsidR="003E446F" w:rsidRPr="003E446F" w:rsidRDefault="003E446F" w:rsidP="003E446F">
      <w:pPr>
        <w:rPr>
          <w:sz w:val="28"/>
          <w:szCs w:val="28"/>
        </w:rPr>
      </w:pPr>
      <w:r w:rsidRPr="003E446F">
        <w:rPr>
          <w:rFonts w:hint="eastAsia"/>
          <w:sz w:val="28"/>
          <w:szCs w:val="28"/>
        </w:rPr>
        <w:t>《生命》</w:t>
      </w:r>
    </w:p>
    <w:p w14:paraId="1B0E8190" w14:textId="18E39568" w:rsidR="003E446F" w:rsidRDefault="003E446F" w:rsidP="003E446F">
      <w:pPr>
        <w:rPr>
          <w:sz w:val="28"/>
          <w:szCs w:val="28"/>
        </w:rPr>
      </w:pPr>
      <w:r w:rsidRPr="003E446F">
        <w:rPr>
          <w:sz w:val="28"/>
          <w:szCs w:val="28"/>
        </w:rPr>
        <w:t>4.https://www.bilibili.com/bangumi/play/ss20386?from=search&amp;seid=14198158012924145992</w:t>
      </w:r>
    </w:p>
    <w:p w14:paraId="65E303C3" w14:textId="391190D9" w:rsidR="003E446F" w:rsidRDefault="003E446F" w:rsidP="003E446F">
      <w:pPr>
        <w:rPr>
          <w:sz w:val="28"/>
          <w:szCs w:val="28"/>
        </w:rPr>
      </w:pPr>
      <w:r>
        <w:rPr>
          <w:rFonts w:hint="eastAsia"/>
          <w:sz w:val="28"/>
          <w:szCs w:val="28"/>
        </w:rPr>
        <w:t>《生命的故事》</w:t>
      </w:r>
    </w:p>
    <w:p w14:paraId="71EE9CD6" w14:textId="63426AEA" w:rsidR="0083131F" w:rsidRDefault="0083131F" w:rsidP="003E446F">
      <w:pPr>
        <w:rPr>
          <w:sz w:val="28"/>
          <w:szCs w:val="28"/>
        </w:rPr>
      </w:pPr>
      <w:r>
        <w:rPr>
          <w:rFonts w:hint="eastAsia"/>
          <w:sz w:val="28"/>
          <w:szCs w:val="28"/>
        </w:rPr>
        <w:t>5</w:t>
      </w:r>
      <w:r>
        <w:rPr>
          <w:sz w:val="28"/>
          <w:szCs w:val="28"/>
        </w:rPr>
        <w:t>.</w:t>
      </w:r>
      <w:r w:rsidRPr="0083131F">
        <w:rPr>
          <w:sz w:val="28"/>
          <w:szCs w:val="28"/>
        </w:rPr>
        <w:t>https://v.youku.com/v_show/id_XNTAyMjE1OTczMg==.html?spm=a2h0c.8166622.PhoneSokuThreeProgram_1.dposter_9&amp;s=feebeab1dd274ae8bc9f</w:t>
      </w:r>
    </w:p>
    <w:p w14:paraId="060C7CE3" w14:textId="07F505B7" w:rsidR="0083131F" w:rsidRDefault="0083131F" w:rsidP="003E446F">
      <w:pPr>
        <w:rPr>
          <w:sz w:val="28"/>
          <w:szCs w:val="28"/>
        </w:rPr>
      </w:pPr>
      <w:r>
        <w:rPr>
          <w:rFonts w:hint="eastAsia"/>
          <w:sz w:val="28"/>
          <w:szCs w:val="28"/>
        </w:rPr>
        <w:t>《狂野地球》</w:t>
      </w:r>
    </w:p>
    <w:p w14:paraId="1CE9F1F8" w14:textId="55F485C4" w:rsidR="003E446F" w:rsidRDefault="003E446F" w:rsidP="003E446F">
      <w:pPr>
        <w:rPr>
          <w:sz w:val="28"/>
          <w:szCs w:val="28"/>
        </w:rPr>
      </w:pPr>
    </w:p>
    <w:p w14:paraId="20BCA5C5" w14:textId="04353A9D" w:rsidR="003E446F" w:rsidRDefault="003E446F" w:rsidP="003E446F">
      <w:pPr>
        <w:rPr>
          <w:sz w:val="28"/>
          <w:szCs w:val="28"/>
        </w:rPr>
      </w:pPr>
      <w:r>
        <w:rPr>
          <w:rFonts w:hint="eastAsia"/>
          <w:sz w:val="28"/>
          <w:szCs w:val="28"/>
        </w:rPr>
        <w:t>制作过程：</w:t>
      </w:r>
    </w:p>
    <w:p w14:paraId="7417DBBE" w14:textId="77777777" w:rsidR="003E446F" w:rsidRPr="003E446F" w:rsidRDefault="003E446F" w:rsidP="003E446F">
      <w:pPr>
        <w:rPr>
          <w:sz w:val="28"/>
          <w:szCs w:val="28"/>
        </w:rPr>
      </w:pPr>
      <w:r w:rsidRPr="003E446F">
        <w:rPr>
          <w:sz w:val="28"/>
          <w:szCs w:val="28"/>
        </w:rPr>
        <w:t>1.片头按键效果：选中矩形框，制作两个矩形图层，在加一个文字图层，打开</w:t>
      </w:r>
      <w:proofErr w:type="gramStart"/>
      <w:r w:rsidRPr="003E446F">
        <w:rPr>
          <w:sz w:val="28"/>
          <w:szCs w:val="28"/>
        </w:rPr>
        <w:t>三个图层的</w:t>
      </w:r>
      <w:proofErr w:type="gramEnd"/>
      <w:r w:rsidRPr="003E446F">
        <w:rPr>
          <w:sz w:val="28"/>
          <w:szCs w:val="28"/>
        </w:rPr>
        <w:t>三维模块。新建一个摄像机与一个空对象</w:t>
      </w:r>
      <w:proofErr w:type="gramStart"/>
      <w:r w:rsidRPr="003E446F">
        <w:rPr>
          <w:sz w:val="28"/>
          <w:szCs w:val="28"/>
        </w:rPr>
        <w:t>做为</w:t>
      </w:r>
      <w:proofErr w:type="gramEnd"/>
      <w:r w:rsidRPr="003E446F">
        <w:rPr>
          <w:sz w:val="28"/>
          <w:szCs w:val="28"/>
        </w:rPr>
        <w:t>摄像机父级，将摄像机与之关联，并打开三维模块。在空对像中变换对</w:t>
      </w:r>
      <w:proofErr w:type="gramStart"/>
      <w:r w:rsidRPr="003E446F">
        <w:rPr>
          <w:sz w:val="28"/>
          <w:szCs w:val="28"/>
        </w:rPr>
        <w:lastRenderedPageBreak/>
        <w:t>三个图层进行</w:t>
      </w:r>
      <w:proofErr w:type="gramEnd"/>
      <w:r w:rsidRPr="003E446F">
        <w:rPr>
          <w:sz w:val="28"/>
          <w:szCs w:val="28"/>
        </w:rPr>
        <w:t>三位调整。在两个矩形图层中，选者几何选项中的凸出深度，调整合适突出深度。用钢笔画出箭头。在不同地方设置关键帧，调节小</w:t>
      </w:r>
      <w:proofErr w:type="gramStart"/>
      <w:r w:rsidRPr="003E446F">
        <w:rPr>
          <w:sz w:val="28"/>
          <w:szCs w:val="28"/>
        </w:rPr>
        <w:t>矩形图层的</w:t>
      </w:r>
      <w:proofErr w:type="gramEnd"/>
      <w:r w:rsidRPr="003E446F">
        <w:rPr>
          <w:sz w:val="28"/>
          <w:szCs w:val="28"/>
        </w:rPr>
        <w:t>突出深度以及位置的位置，以及箭头的位置。</w:t>
      </w:r>
    </w:p>
    <w:p w14:paraId="5255EEE6" w14:textId="77777777" w:rsidR="003E446F" w:rsidRPr="003E446F" w:rsidRDefault="003E446F" w:rsidP="003E446F">
      <w:pPr>
        <w:rPr>
          <w:sz w:val="28"/>
          <w:szCs w:val="28"/>
        </w:rPr>
      </w:pPr>
      <w:r w:rsidRPr="003E446F">
        <w:rPr>
          <w:sz w:val="28"/>
          <w:szCs w:val="28"/>
        </w:rPr>
        <w:t>2.利用Ae制作老胶片式倒计时片头并添加音效。</w:t>
      </w:r>
    </w:p>
    <w:p w14:paraId="45BAD687" w14:textId="77777777" w:rsidR="003E446F" w:rsidRPr="003E446F" w:rsidRDefault="003E446F" w:rsidP="003E446F">
      <w:pPr>
        <w:rPr>
          <w:sz w:val="28"/>
          <w:szCs w:val="28"/>
        </w:rPr>
      </w:pPr>
      <w:r w:rsidRPr="003E446F">
        <w:rPr>
          <w:sz w:val="28"/>
          <w:szCs w:val="28"/>
        </w:rPr>
        <w:t>3.VR光线：将素材拖入Pr软件，新建文字图层，写上标题Animals and Nature和Let's go，调整文字的大小和字形，并调整该文字</w:t>
      </w:r>
      <w:proofErr w:type="gramStart"/>
      <w:r w:rsidRPr="003E446F">
        <w:rPr>
          <w:sz w:val="28"/>
          <w:szCs w:val="28"/>
        </w:rPr>
        <w:t>图层使</w:t>
      </w:r>
      <w:proofErr w:type="gramEnd"/>
      <w:r w:rsidRPr="003E446F">
        <w:rPr>
          <w:sz w:val="28"/>
          <w:szCs w:val="28"/>
        </w:rPr>
        <w:t>其位于中心点。在</w:t>
      </w:r>
      <w:proofErr w:type="gramStart"/>
      <w:r w:rsidRPr="003E446F">
        <w:rPr>
          <w:sz w:val="28"/>
          <w:szCs w:val="28"/>
        </w:rPr>
        <w:t>图层效果</w:t>
      </w:r>
      <w:proofErr w:type="gramEnd"/>
      <w:r w:rsidRPr="003E446F">
        <w:rPr>
          <w:sz w:val="28"/>
          <w:szCs w:val="28"/>
        </w:rPr>
        <w:t>选项里选中视频过渡，并在沉浸式视频选项中选择VR光线。调整剪切点以及对应的参数，使标题在出现的时候，光点和背景同时出现和消失。</w:t>
      </w:r>
    </w:p>
    <w:p w14:paraId="2BC4E53E" w14:textId="77777777" w:rsidR="003E446F" w:rsidRPr="003E446F" w:rsidRDefault="003E446F" w:rsidP="003E446F">
      <w:pPr>
        <w:rPr>
          <w:sz w:val="28"/>
          <w:szCs w:val="28"/>
        </w:rPr>
      </w:pPr>
      <w:r w:rsidRPr="003E446F">
        <w:rPr>
          <w:sz w:val="28"/>
          <w:szCs w:val="28"/>
        </w:rPr>
        <w:t>4.分屏+降低透明度+交叉溶解：将截取出的素材放入Pr软件，新建多个</w:t>
      </w:r>
      <w:proofErr w:type="gramStart"/>
      <w:r w:rsidRPr="003E446F">
        <w:rPr>
          <w:sz w:val="28"/>
          <w:szCs w:val="28"/>
        </w:rPr>
        <w:t>图层并</w:t>
      </w:r>
      <w:proofErr w:type="gramEnd"/>
      <w:r w:rsidRPr="003E446F">
        <w:rPr>
          <w:sz w:val="28"/>
          <w:szCs w:val="28"/>
        </w:rPr>
        <w:t>降低</w:t>
      </w:r>
      <w:proofErr w:type="gramStart"/>
      <w:r w:rsidRPr="003E446F">
        <w:rPr>
          <w:sz w:val="28"/>
          <w:szCs w:val="28"/>
        </w:rPr>
        <w:t>一部分图层的</w:t>
      </w:r>
      <w:proofErr w:type="gramEnd"/>
      <w:r w:rsidRPr="003E446F">
        <w:rPr>
          <w:sz w:val="28"/>
          <w:szCs w:val="28"/>
        </w:rPr>
        <w:t>透明度。调整</w:t>
      </w:r>
      <w:proofErr w:type="gramStart"/>
      <w:r w:rsidRPr="003E446F">
        <w:rPr>
          <w:sz w:val="28"/>
          <w:szCs w:val="28"/>
        </w:rPr>
        <w:t>不同图层的</w:t>
      </w:r>
      <w:proofErr w:type="gramEnd"/>
      <w:r w:rsidRPr="003E446F">
        <w:rPr>
          <w:sz w:val="28"/>
          <w:szCs w:val="28"/>
        </w:rPr>
        <w:t>相对位置后，选中视频的编辑轨道，并在效果中选中视频过渡，添加交叉溶解特效。调整对应参数使素材中的动物形成淡出效果。</w:t>
      </w:r>
    </w:p>
    <w:p w14:paraId="3B9B3A17" w14:textId="77777777" w:rsidR="003E446F" w:rsidRPr="003E446F" w:rsidRDefault="003E446F" w:rsidP="003E446F">
      <w:pPr>
        <w:rPr>
          <w:sz w:val="28"/>
          <w:szCs w:val="28"/>
        </w:rPr>
      </w:pPr>
      <w:r w:rsidRPr="003E446F">
        <w:rPr>
          <w:sz w:val="28"/>
          <w:szCs w:val="28"/>
        </w:rPr>
        <w:t>5.匹配性剪辑：选取素材中不同的猎豹在不同的场景做出的同一个奔跑的动作，使用Pr软件拼接到一起，以达到视觉连贯的效果</w:t>
      </w:r>
    </w:p>
    <w:p w14:paraId="4D105188" w14:textId="77777777" w:rsidR="003E446F" w:rsidRPr="003E446F" w:rsidRDefault="003E446F" w:rsidP="003E446F">
      <w:pPr>
        <w:rPr>
          <w:sz w:val="28"/>
          <w:szCs w:val="28"/>
        </w:rPr>
      </w:pPr>
      <w:r w:rsidRPr="003E446F">
        <w:rPr>
          <w:sz w:val="28"/>
          <w:szCs w:val="28"/>
        </w:rPr>
        <w:t>6.淡入与淡出：将所需要的多段素材拉入Pr视频，将两段对应素材分别设置出点与入点，然后将设置入点与出点的视频素材片段拖动时间轴处生成创建序列。随后，选中视频素材并打开效果控件窗口，找到效果控件窗口中的不透明度设置，在一段素材淡出的开始位置</w:t>
      </w:r>
      <w:proofErr w:type="gramStart"/>
      <w:r w:rsidRPr="003E446F">
        <w:rPr>
          <w:sz w:val="28"/>
          <w:szCs w:val="28"/>
        </w:rPr>
        <w:t>与一段</w:t>
      </w:r>
      <w:proofErr w:type="gramEnd"/>
      <w:r w:rsidRPr="003E446F">
        <w:rPr>
          <w:sz w:val="28"/>
          <w:szCs w:val="28"/>
        </w:rPr>
        <w:t>素材淡入的结束位置，选中不透明度效果并设置一个关键帧，并在合适的位置将不透明度的参数设置为0。最后选中所有不透明度的关键帧，并执行贝塞尔曲线的命令，令其淡入淡出更加柔和。在素材的合</w:t>
      </w:r>
      <w:r w:rsidRPr="003E446F">
        <w:rPr>
          <w:sz w:val="28"/>
          <w:szCs w:val="28"/>
        </w:rPr>
        <w:lastRenderedPageBreak/>
        <w:t>适位置利用该淡入淡出操作展示不同动物的运动姿态。</w:t>
      </w:r>
    </w:p>
    <w:p w14:paraId="0614ABB2" w14:textId="77777777" w:rsidR="003E446F" w:rsidRPr="003E446F" w:rsidRDefault="003E446F" w:rsidP="003E446F">
      <w:pPr>
        <w:rPr>
          <w:sz w:val="28"/>
          <w:szCs w:val="28"/>
        </w:rPr>
      </w:pPr>
      <w:r w:rsidRPr="003E446F">
        <w:rPr>
          <w:sz w:val="28"/>
          <w:szCs w:val="28"/>
        </w:rPr>
        <w:t>7.降低透明度，重叠视频：将合适的动物素材与夕阳背景素材放入Pr，后将他们在时间轨道上重合，并在效果面板中调整合适的不透明度，使动物画面和背景的夕阳画面同时出现，但令动物的画面较淡。</w:t>
      </w:r>
    </w:p>
    <w:p w14:paraId="620B849C" w14:textId="77777777" w:rsidR="003E446F" w:rsidRPr="003E446F" w:rsidRDefault="003E446F" w:rsidP="003E446F">
      <w:pPr>
        <w:rPr>
          <w:sz w:val="28"/>
          <w:szCs w:val="28"/>
        </w:rPr>
      </w:pPr>
      <w:r w:rsidRPr="003E446F">
        <w:rPr>
          <w:sz w:val="28"/>
          <w:szCs w:val="28"/>
        </w:rPr>
        <w:t>8.轴线跳剪：拖入大象戏水的素材后，在音频轨道上的合适位置按住M键设置标记点，并将素材在合适位置丢弃一部分帧，以创建出画面由离大象较远的位置一下跳到了近一些的位置的效果，并突出泥石落水的效果</w:t>
      </w:r>
    </w:p>
    <w:p w14:paraId="6EEB304E" w14:textId="77777777" w:rsidR="003E446F" w:rsidRPr="003E446F" w:rsidRDefault="003E446F" w:rsidP="003E446F">
      <w:pPr>
        <w:rPr>
          <w:sz w:val="28"/>
          <w:szCs w:val="28"/>
        </w:rPr>
      </w:pPr>
      <w:r w:rsidRPr="003E446F">
        <w:rPr>
          <w:sz w:val="28"/>
          <w:szCs w:val="28"/>
        </w:rPr>
        <w:t>9．滑动转场：将大象素材及企鹅出水素材拖入Pr，并将企鹅出水素材放在大象素材之上。将企鹅出水素材头部的一段与大象素材尾部的一段在时间轴上调整至相同。随后在企鹅出水素材上应用一个偏移效果与方向模糊效果，并</w:t>
      </w:r>
      <w:proofErr w:type="gramStart"/>
      <w:r w:rsidRPr="003E446F">
        <w:rPr>
          <w:sz w:val="28"/>
          <w:szCs w:val="28"/>
        </w:rPr>
        <w:t>在帧头与帧尾设置</w:t>
      </w:r>
      <w:proofErr w:type="gramEnd"/>
      <w:r w:rsidRPr="003E446F">
        <w:rPr>
          <w:sz w:val="28"/>
          <w:szCs w:val="28"/>
        </w:rPr>
        <w:t>运动关键帧，同时也为模糊长度设置运动关键帧。后续合适的素材也使用这种方法进行操作。</w:t>
      </w:r>
    </w:p>
    <w:p w14:paraId="4FA92628" w14:textId="77777777" w:rsidR="003E446F" w:rsidRPr="003E446F" w:rsidRDefault="003E446F" w:rsidP="003E446F">
      <w:pPr>
        <w:rPr>
          <w:sz w:val="28"/>
          <w:szCs w:val="28"/>
        </w:rPr>
      </w:pPr>
      <w:r w:rsidRPr="003E446F">
        <w:rPr>
          <w:sz w:val="28"/>
          <w:szCs w:val="28"/>
        </w:rPr>
        <w:t>10.梯形线转场：将素材放入万兴</w:t>
      </w:r>
      <w:proofErr w:type="gramStart"/>
      <w:r w:rsidRPr="003E446F">
        <w:rPr>
          <w:sz w:val="28"/>
          <w:szCs w:val="28"/>
        </w:rPr>
        <w:t>喵</w:t>
      </w:r>
      <w:proofErr w:type="gramEnd"/>
      <w:r w:rsidRPr="003E446F">
        <w:rPr>
          <w:sz w:val="28"/>
          <w:szCs w:val="28"/>
        </w:rPr>
        <w:t>影，为素材设置关键帧，并使用其自带的梯形线切割的转场效果</w:t>
      </w:r>
    </w:p>
    <w:p w14:paraId="2729B642" w14:textId="77777777" w:rsidR="003E446F" w:rsidRPr="003E446F" w:rsidRDefault="003E446F" w:rsidP="003E446F">
      <w:pPr>
        <w:rPr>
          <w:sz w:val="28"/>
          <w:szCs w:val="28"/>
        </w:rPr>
      </w:pPr>
      <w:r w:rsidRPr="003E446F">
        <w:rPr>
          <w:sz w:val="28"/>
          <w:szCs w:val="28"/>
        </w:rPr>
        <w:t>11.眼睛瞳孔转场：将昆虫与猩猩的素材放入Pr，用钢笔工具将猩猩眼睛边缘勾画并创建蒙版，</w:t>
      </w:r>
      <w:proofErr w:type="gramStart"/>
      <w:r w:rsidRPr="003E446F">
        <w:rPr>
          <w:sz w:val="28"/>
          <w:szCs w:val="28"/>
        </w:rPr>
        <w:t>将蒙版反转</w:t>
      </w:r>
      <w:proofErr w:type="gramEnd"/>
      <w:r w:rsidRPr="003E446F">
        <w:rPr>
          <w:sz w:val="28"/>
          <w:szCs w:val="28"/>
        </w:rPr>
        <w:t>并设置合适</w:t>
      </w:r>
      <w:proofErr w:type="gramStart"/>
      <w:r w:rsidRPr="003E446F">
        <w:rPr>
          <w:sz w:val="28"/>
          <w:szCs w:val="28"/>
        </w:rPr>
        <w:t>的蒙版羽化</w:t>
      </w:r>
      <w:proofErr w:type="gramEnd"/>
      <w:r w:rsidRPr="003E446F">
        <w:rPr>
          <w:sz w:val="28"/>
          <w:szCs w:val="28"/>
        </w:rPr>
        <w:t>数值。随后为猩猩与昆虫的素材均设置缩放，并创建缩放关键帧。后续合适的素材也使用这种方法进行操作。</w:t>
      </w:r>
    </w:p>
    <w:p w14:paraId="0641C0C5" w14:textId="77777777" w:rsidR="003E446F" w:rsidRPr="003E446F" w:rsidRDefault="003E446F" w:rsidP="003E446F">
      <w:pPr>
        <w:rPr>
          <w:sz w:val="28"/>
          <w:szCs w:val="28"/>
        </w:rPr>
      </w:pPr>
      <w:r w:rsidRPr="003E446F">
        <w:rPr>
          <w:sz w:val="28"/>
          <w:szCs w:val="28"/>
        </w:rPr>
        <w:t>12.背景模糊效果：在PR中，给合适的素材添加高斯模糊效果，并根据不同素材所要的效果调整背景的模糊度数值，</w:t>
      </w:r>
      <w:proofErr w:type="gramStart"/>
      <w:r w:rsidRPr="003E446F">
        <w:rPr>
          <w:sz w:val="28"/>
          <w:szCs w:val="28"/>
        </w:rPr>
        <w:t>最后勾选重复</w:t>
      </w:r>
      <w:proofErr w:type="gramEnd"/>
      <w:r w:rsidRPr="003E446F">
        <w:rPr>
          <w:sz w:val="28"/>
          <w:szCs w:val="28"/>
        </w:rPr>
        <w:t>边缘像素的功能。后续合适的素材也使用这种方法进行操作。</w:t>
      </w:r>
    </w:p>
    <w:p w14:paraId="238D0149" w14:textId="77777777" w:rsidR="003E446F" w:rsidRPr="003E446F" w:rsidRDefault="003E446F" w:rsidP="003E446F">
      <w:pPr>
        <w:rPr>
          <w:sz w:val="28"/>
          <w:szCs w:val="28"/>
        </w:rPr>
      </w:pPr>
      <w:r w:rsidRPr="003E446F">
        <w:rPr>
          <w:sz w:val="28"/>
          <w:szCs w:val="28"/>
        </w:rPr>
        <w:lastRenderedPageBreak/>
        <w:t>13.交叉缩放转场：将雪山与鹰飞素材放入PR同一剪辑序列中，在效果窗口中选中交叉缩放，并将交叉缩放的起点设置在雪山素材最后，终点设置在鹰飞素材开始，并渲染。后续合适的素材也使用这种方法进行操作。</w:t>
      </w:r>
    </w:p>
    <w:p w14:paraId="09165608" w14:textId="73771E70" w:rsidR="003E446F" w:rsidRPr="003E446F" w:rsidRDefault="003E446F" w:rsidP="003E446F">
      <w:pPr>
        <w:rPr>
          <w:sz w:val="28"/>
          <w:szCs w:val="28"/>
        </w:rPr>
      </w:pPr>
      <w:r w:rsidRPr="003E446F">
        <w:rPr>
          <w:sz w:val="28"/>
          <w:szCs w:val="28"/>
        </w:rPr>
        <w:t>14.总剪辑：将每一段编辑好的素材放入软件万兴</w:t>
      </w:r>
      <w:proofErr w:type="gramStart"/>
      <w:r w:rsidRPr="003E446F">
        <w:rPr>
          <w:sz w:val="28"/>
          <w:szCs w:val="28"/>
        </w:rPr>
        <w:t>喵</w:t>
      </w:r>
      <w:proofErr w:type="gramEnd"/>
      <w:r w:rsidRPr="003E446F">
        <w:rPr>
          <w:sz w:val="28"/>
          <w:szCs w:val="28"/>
        </w:rPr>
        <w:t>影，在音轨处加入背景音乐，并就该背景音乐编排素材的相对位置，并在合适的素材位置添加胶卷播放效果，最后渲染导出成品。</w:t>
      </w:r>
    </w:p>
    <w:p w14:paraId="3357BEFD" w14:textId="77777777" w:rsidR="003E446F" w:rsidRDefault="003E446F" w:rsidP="003E446F">
      <w:pPr>
        <w:jc w:val="center"/>
      </w:pPr>
    </w:p>
    <w:sectPr w:rsidR="003E4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3117" w14:textId="77777777" w:rsidR="008B7977" w:rsidRDefault="008B7977" w:rsidP="00456EA0">
      <w:r>
        <w:separator/>
      </w:r>
    </w:p>
  </w:endnote>
  <w:endnote w:type="continuationSeparator" w:id="0">
    <w:p w14:paraId="64277037" w14:textId="77777777" w:rsidR="008B7977" w:rsidRDefault="008B7977" w:rsidP="0045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1A06" w14:textId="77777777" w:rsidR="008B7977" w:rsidRDefault="008B7977" w:rsidP="00456EA0">
      <w:r>
        <w:separator/>
      </w:r>
    </w:p>
  </w:footnote>
  <w:footnote w:type="continuationSeparator" w:id="0">
    <w:p w14:paraId="63E057F0" w14:textId="77777777" w:rsidR="008B7977" w:rsidRDefault="008B7977" w:rsidP="00456E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6F"/>
    <w:rsid w:val="003E446F"/>
    <w:rsid w:val="00456EA0"/>
    <w:rsid w:val="0059341A"/>
    <w:rsid w:val="0083131F"/>
    <w:rsid w:val="008B7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0175"/>
  <w15:chartTrackingRefBased/>
  <w15:docId w15:val="{F5A8EC28-5378-41AD-8D49-7623BC33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EA0"/>
    <w:rPr>
      <w:sz w:val="18"/>
      <w:szCs w:val="18"/>
    </w:rPr>
  </w:style>
  <w:style w:type="paragraph" w:styleId="a5">
    <w:name w:val="footer"/>
    <w:basedOn w:val="a"/>
    <w:link w:val="a6"/>
    <w:uiPriority w:val="99"/>
    <w:unhideWhenUsed/>
    <w:rsid w:val="00456EA0"/>
    <w:pPr>
      <w:tabs>
        <w:tab w:val="center" w:pos="4153"/>
        <w:tab w:val="right" w:pos="8306"/>
      </w:tabs>
      <w:snapToGrid w:val="0"/>
      <w:jc w:val="left"/>
    </w:pPr>
    <w:rPr>
      <w:sz w:val="18"/>
      <w:szCs w:val="18"/>
    </w:rPr>
  </w:style>
  <w:style w:type="character" w:customStyle="1" w:styleId="a6">
    <w:name w:val="页脚 字符"/>
    <w:basedOn w:val="a0"/>
    <w:link w:val="a5"/>
    <w:uiPriority w:val="99"/>
    <w:rsid w:val="00456E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林</dc:creator>
  <cp:keywords/>
  <dc:description/>
  <cp:lastModifiedBy>林 林</cp:lastModifiedBy>
  <cp:revision>2</cp:revision>
  <dcterms:created xsi:type="dcterms:W3CDTF">2021-06-20T12:32:00Z</dcterms:created>
  <dcterms:modified xsi:type="dcterms:W3CDTF">2021-06-20T12:53:00Z</dcterms:modified>
</cp:coreProperties>
</file>