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 xml:space="preserve">SILABUS TEMATIK KELAS I SDN PAKIS </w:t>
      </w:r>
      <w:r w:rsidR="004F6448">
        <w:rPr>
          <w:rFonts w:ascii="Arial" w:hAnsi="Arial" w:cs="Arial"/>
          <w:b/>
          <w:lang w:val="id-ID"/>
        </w:rPr>
        <w:t xml:space="preserve">V </w:t>
      </w:r>
      <w:r w:rsidRPr="00DA3D20">
        <w:rPr>
          <w:rFonts w:ascii="Arial" w:hAnsi="Arial" w:cs="Arial"/>
          <w:b/>
        </w:rPr>
        <w:t>SURABAYA</w:t>
      </w:r>
    </w:p>
    <w:p w:rsidR="00DA3D20" w:rsidRPr="004F6448" w:rsidRDefault="003A0EDE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 w:rsidR="00DA3D20">
        <w:rPr>
          <w:rFonts w:ascii="Arial" w:hAnsi="Arial" w:cs="Arial"/>
          <w:b/>
        </w:rPr>
        <w:tab/>
        <w:t xml:space="preserve">: SDN PAKIS </w:t>
      </w:r>
      <w:r w:rsidR="004F6448">
        <w:rPr>
          <w:rFonts w:ascii="Arial" w:hAnsi="Arial" w:cs="Arial"/>
          <w:b/>
          <w:lang w:val="id-ID"/>
        </w:rPr>
        <w:t>V</w:t>
      </w:r>
    </w:p>
    <w:p w:rsidR="00DA3D20" w:rsidRPr="004F6448" w:rsidRDefault="003A0EDE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4F6448">
        <w:rPr>
          <w:rFonts w:ascii="Arial" w:hAnsi="Arial" w:cs="Arial"/>
          <w:b/>
          <w:lang w:val="id-ID"/>
        </w:rPr>
        <w:t>/ Semester</w:t>
      </w:r>
      <w:r>
        <w:rPr>
          <w:rFonts w:ascii="Arial" w:hAnsi="Arial" w:cs="Arial"/>
          <w:b/>
          <w:lang w:val="id-ID"/>
        </w:rPr>
        <w:tab/>
      </w:r>
      <w:r w:rsidR="004F6448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4F6448">
        <w:rPr>
          <w:rFonts w:ascii="Arial" w:hAnsi="Arial" w:cs="Arial"/>
          <w:b/>
          <w:lang w:val="id-ID"/>
        </w:rPr>
        <w:t>/ I</w:t>
      </w:r>
      <w:r w:rsidR="00383665">
        <w:rPr>
          <w:rFonts w:ascii="Arial" w:hAnsi="Arial" w:cs="Arial"/>
          <w:b/>
          <w:lang w:val="id-ID"/>
        </w:rPr>
        <w:t>I</w:t>
      </w:r>
    </w:p>
    <w:p w:rsidR="00282AC5" w:rsidRPr="00282AC5" w:rsidRDefault="00282AC5" w:rsidP="00282AC5">
      <w:pPr>
        <w:rPr>
          <w:rFonts w:ascii="Arial" w:hAnsi="Arial" w:cs="Arial"/>
          <w:b/>
          <w:lang w:val="id-ID"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>6. Lingkungan Bersih, Sehat, dan Asri</w:t>
      </w:r>
    </w:p>
    <w:p w:rsidR="00282AC5" w:rsidRPr="00282AC5" w:rsidRDefault="00282AC5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22"/>
        <w:gridCol w:w="2947"/>
        <w:gridCol w:w="2771"/>
        <w:gridCol w:w="3879"/>
        <w:gridCol w:w="2500"/>
        <w:gridCol w:w="1535"/>
        <w:gridCol w:w="1788"/>
      </w:tblGrid>
      <w:tr w:rsidR="00FF5CB6" w:rsidTr="00711EB2">
        <w:tc>
          <w:tcPr>
            <w:tcW w:w="1522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hAnsi="Arial" w:cs="Arial"/>
                <w:b/>
              </w:rPr>
              <w:t>P</w:t>
            </w:r>
            <w:r w:rsidR="00DA3D20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2947" w:type="dxa"/>
            <w:vAlign w:val="center"/>
          </w:tcPr>
          <w:p w:rsidR="00DA3D20" w:rsidRDefault="00DA3D20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71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3879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500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535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88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9D7183" w:rsidTr="00711EB2">
        <w:tc>
          <w:tcPr>
            <w:tcW w:w="1522" w:type="dxa"/>
          </w:tcPr>
          <w:p w:rsidR="003A0EDE" w:rsidRDefault="003A0EDE" w:rsidP="003A0ED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PPKn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Bahasa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Indonesia</w:t>
            </w: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SBdP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7" w:type="dxa"/>
          </w:tcPr>
          <w:p w:rsidR="003A0EDE" w:rsidRPr="003A0EDE" w:rsidRDefault="003A0EDE" w:rsidP="003A0EDE">
            <w:pPr>
              <w:spacing w:line="360" w:lineRule="auto"/>
              <w:ind w:left="426"/>
              <w:rPr>
                <w:rFonts w:ascii="Arial" w:hAnsi="Arial" w:cs="Arial"/>
                <w:lang w:eastAsia="id-ID"/>
              </w:rPr>
            </w:pPr>
          </w:p>
          <w:p w:rsidR="009D7183" w:rsidRPr="003A0EDE" w:rsidRDefault="009D7183" w:rsidP="003A0EDE">
            <w:pPr>
              <w:numPr>
                <w:ilvl w:val="1"/>
                <w:numId w:val="23"/>
              </w:num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proofErr w:type="spellStart"/>
            <w:r w:rsidRPr="003A0EDE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(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bintang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segi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lima,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rantai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pohon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beringin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kepala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banteng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padi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kapas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)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>”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 xml:space="preserve">2.1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Bersikap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positif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terhadap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>”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 xml:space="preserve">3.1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Memahami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r w:rsidRPr="003A0EDE">
              <w:rPr>
                <w:rFonts w:ascii="Arial" w:hAnsi="Arial" w:cs="Arial"/>
                <w:lang w:eastAsia="id-ID"/>
              </w:rPr>
              <w:lastRenderedPageBreak/>
              <w:t xml:space="preserve">“Garuda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>”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 xml:space="preserve">4.1 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Menceritakan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>”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 xml:space="preserve">1.2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Menunjukkan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sikap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mematuhi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rumah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>2.2.</w:t>
            </w:r>
            <w:r w:rsidRPr="003A0EDE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Melaksanakan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 xml:space="preserve">3.2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Mengurutkan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</w:rPr>
              <w:t xml:space="preserve">4.2 </w:t>
            </w:r>
            <w:proofErr w:type="spellStart"/>
            <w:r w:rsidRPr="003A0EDE">
              <w:rPr>
                <w:rFonts w:ascii="Arial" w:hAnsi="Arial" w:cs="Arial"/>
              </w:rPr>
              <w:t>Melakukan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kegiatan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sesuai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dengan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aturan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r w:rsidRPr="003A0EDE">
              <w:rPr>
                <w:rFonts w:ascii="Arial" w:hAnsi="Arial" w:cs="Arial"/>
                <w:lang w:eastAsia="id-ID"/>
              </w:rPr>
              <w:t xml:space="preserve">yang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 xml:space="preserve">1.4 </w:t>
            </w:r>
            <w:proofErr w:type="spellStart"/>
            <w:r w:rsidRPr="003A0EDE">
              <w:rPr>
                <w:rFonts w:ascii="Arial" w:hAnsi="Arial" w:cs="Arial"/>
              </w:rPr>
              <w:t>Menunjukkan</w:t>
            </w:r>
            <w:proofErr w:type="spellEnd"/>
            <w:r w:rsidRPr="003A0EDE">
              <w:rPr>
                <w:rFonts w:ascii="Arial" w:hAnsi="Arial" w:cs="Arial"/>
              </w:rPr>
              <w:t xml:space="preserve">  </w:t>
            </w:r>
            <w:proofErr w:type="spellStart"/>
            <w:r w:rsidRPr="003A0EDE">
              <w:rPr>
                <w:rFonts w:ascii="Arial" w:hAnsi="Arial" w:cs="Arial"/>
              </w:rPr>
              <w:t>sikap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kerjasama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dalam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suasana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keberagaman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rumah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>2.4</w:t>
            </w:r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Bekerjasama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dalam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keberagaman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rumah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lastRenderedPageBreak/>
              <w:t xml:space="preserve">3.4 </w:t>
            </w:r>
            <w:proofErr w:type="spellStart"/>
            <w:r w:rsidRPr="003A0EDE">
              <w:rPr>
                <w:rFonts w:ascii="Arial" w:hAnsi="Arial" w:cs="Arial"/>
              </w:rPr>
              <w:t>Menggambarkan</w:t>
            </w:r>
            <w:proofErr w:type="spellEnd"/>
            <w:r w:rsidRPr="003A0EDE">
              <w:rPr>
                <w:rFonts w:ascii="Arial" w:hAnsi="Arial" w:cs="Arial"/>
              </w:rPr>
              <w:t xml:space="preserve">  </w:t>
            </w:r>
            <w:proofErr w:type="spellStart"/>
            <w:r w:rsidRPr="003A0EDE">
              <w:rPr>
                <w:rFonts w:ascii="Arial" w:hAnsi="Arial" w:cs="Arial"/>
              </w:rPr>
              <w:t>bentuk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kerja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sama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dalam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keberagaman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rumah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  <w:r w:rsidRPr="003A0EDE">
              <w:rPr>
                <w:rFonts w:ascii="Arial" w:hAnsi="Arial" w:cs="Arial"/>
              </w:rPr>
              <w:t xml:space="preserve">4.4 </w:t>
            </w:r>
            <w:proofErr w:type="spellStart"/>
            <w:r w:rsidRPr="003A0EDE">
              <w:rPr>
                <w:rFonts w:ascii="Arial" w:hAnsi="Arial" w:cs="Arial"/>
              </w:rPr>
              <w:t>Menceritakan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pengalaman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kerjasama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dalam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keberagaman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rumah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3.8 </w:t>
            </w:r>
            <w:proofErr w:type="spellStart"/>
            <w:r w:rsidRPr="003A0EDE">
              <w:rPr>
                <w:rFonts w:ascii="Arial" w:hAnsi="Arial" w:cs="Arial"/>
              </w:rPr>
              <w:t>Memahami</w:t>
            </w:r>
            <w:proofErr w:type="spellEnd"/>
            <w:r w:rsidRPr="003A0EDE">
              <w:rPr>
                <w:rFonts w:ascii="Arial" w:hAnsi="Arial" w:cs="Arial"/>
              </w:rPr>
              <w:t xml:space="preserve">  </w:t>
            </w:r>
            <w:proofErr w:type="spellStart"/>
            <w:r w:rsidRPr="003A0EDE">
              <w:rPr>
                <w:rFonts w:ascii="Arial" w:hAnsi="Arial" w:cs="Arial"/>
              </w:rPr>
              <w:t>ungkapan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penyampaian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terima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kasih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permintaan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maaf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tolong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pemberian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pujian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ajakan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pemberitahuan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perintah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petunjuk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kepada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orang</w:t>
            </w:r>
            <w:proofErr w:type="spellEnd"/>
            <w:r w:rsidRPr="003A0EDE">
              <w:rPr>
                <w:rFonts w:ascii="Arial" w:hAnsi="Arial" w:cs="Arial"/>
              </w:rPr>
              <w:t xml:space="preserve"> lain </w:t>
            </w:r>
            <w:proofErr w:type="spellStart"/>
            <w:r w:rsidRPr="003A0EDE">
              <w:rPr>
                <w:rFonts w:ascii="Arial" w:hAnsi="Arial" w:cs="Arial"/>
              </w:rPr>
              <w:t>dengan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menggunakan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bahasa</w:t>
            </w:r>
            <w:proofErr w:type="spellEnd"/>
            <w:r w:rsidRPr="003A0EDE">
              <w:rPr>
                <w:rFonts w:ascii="Arial" w:hAnsi="Arial" w:cs="Arial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</w:rPr>
              <w:t>santun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secara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lisan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tulisan</w:t>
            </w:r>
            <w:proofErr w:type="spellEnd"/>
            <w:r w:rsidRPr="003A0EDE">
              <w:rPr>
                <w:rFonts w:ascii="Arial" w:hAnsi="Arial" w:cs="Arial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</w:rPr>
              <w:t>dapat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dibantu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dengan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kosakata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bahasa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daerah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  <w:r w:rsidRPr="003A0EDE">
              <w:rPr>
                <w:rFonts w:ascii="Arial" w:hAnsi="Arial" w:cs="Arial"/>
              </w:rPr>
              <w:t xml:space="preserve">4.8 </w:t>
            </w:r>
            <w:proofErr w:type="spellStart"/>
            <w:r w:rsidRPr="003A0EDE">
              <w:rPr>
                <w:rFonts w:ascii="Arial" w:hAnsi="Arial" w:cs="Arial"/>
              </w:rPr>
              <w:t>Mengucapkan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ungkapan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terima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kasih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permintaan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maaf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tolong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pemberian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lastRenderedPageBreak/>
              <w:t>pujian</w:t>
            </w:r>
            <w:proofErr w:type="spellEnd"/>
            <w:r w:rsidRPr="003A0EDE">
              <w:rPr>
                <w:rFonts w:ascii="Arial" w:hAnsi="Arial" w:cs="Arial"/>
              </w:rPr>
              <w:t xml:space="preserve">, </w:t>
            </w:r>
            <w:proofErr w:type="spellStart"/>
            <w:r w:rsidRPr="003A0EDE">
              <w:rPr>
                <w:rFonts w:ascii="Arial" w:hAnsi="Arial" w:cs="Arial"/>
              </w:rPr>
              <w:t>dengan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menggunakan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bahasa</w:t>
            </w:r>
            <w:proofErr w:type="spellEnd"/>
            <w:r w:rsidRPr="003A0EDE">
              <w:rPr>
                <w:rFonts w:ascii="Arial" w:hAnsi="Arial" w:cs="Arial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</w:rPr>
              <w:t>santun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kepada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orang</w:t>
            </w:r>
            <w:proofErr w:type="spellEnd"/>
            <w:r w:rsidRPr="003A0EDE">
              <w:rPr>
                <w:rFonts w:ascii="Arial" w:hAnsi="Arial" w:cs="Arial"/>
              </w:rPr>
              <w:t xml:space="preserve"> lain  </w:t>
            </w:r>
            <w:proofErr w:type="spellStart"/>
            <w:r w:rsidRPr="003A0EDE">
              <w:rPr>
                <w:rFonts w:ascii="Arial" w:hAnsi="Arial" w:cs="Arial"/>
              </w:rPr>
              <w:t>secara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lisan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tulis</w:t>
            </w:r>
            <w:proofErr w:type="spellEnd"/>
            <w:r w:rsidRPr="003A0EDE">
              <w:rPr>
                <w:rFonts w:ascii="Arial" w:hAnsi="Arial" w:cs="Arial"/>
              </w:rPr>
              <w:cr/>
            </w:r>
            <w:r w:rsidRPr="003A0EDE">
              <w:rPr>
                <w:rFonts w:ascii="Arial" w:hAnsi="Arial" w:cs="Arial"/>
              </w:rPr>
              <w:cr/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3A0EDE">
              <w:rPr>
                <w:rFonts w:ascii="Arial" w:hAnsi="Arial" w:cs="Arial"/>
                <w:lang w:eastAsia="id-ID"/>
              </w:rPr>
              <w:t>3.7</w:t>
            </w:r>
            <w:r w:rsidRPr="003A0EDE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Mengidentifikasi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bangun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datar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dapat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disusun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membentuk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pola</w:t>
            </w:r>
            <w:proofErr w:type="spellEnd"/>
            <w:r w:rsidRPr="003A0ED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lang w:eastAsia="id-ID"/>
              </w:rPr>
              <w:t>pengubinan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4.7 </w:t>
            </w:r>
            <w:r w:rsidRPr="003A0EDE">
              <w:rPr>
                <w:rFonts w:ascii="Arial" w:hAnsi="Arial" w:cs="Arial"/>
              </w:rPr>
              <w:tab/>
            </w:r>
            <w:proofErr w:type="spellStart"/>
            <w:r w:rsidRPr="003A0EDE">
              <w:rPr>
                <w:rFonts w:ascii="Arial" w:hAnsi="Arial" w:cs="Arial"/>
              </w:rPr>
              <w:t>Menyusun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bangun-bangun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datar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untuk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membentuk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pola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pengubinan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3.8 </w:t>
            </w:r>
            <w:proofErr w:type="spellStart"/>
            <w:r w:rsidRPr="003A0EDE">
              <w:rPr>
                <w:rFonts w:ascii="Arial" w:hAnsi="Arial" w:cs="Arial"/>
              </w:rPr>
              <w:t>Mengenal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menentukan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panjang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berat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dengan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satuan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tidak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baku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menggunakan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benda</w:t>
            </w:r>
            <w:proofErr w:type="spellEnd"/>
            <w:r w:rsidRPr="003A0EDE">
              <w:rPr>
                <w:rFonts w:ascii="Arial" w:hAnsi="Arial" w:cs="Arial"/>
              </w:rPr>
              <w:t>/</w:t>
            </w:r>
            <w:proofErr w:type="spellStart"/>
            <w:r w:rsidRPr="003A0EDE">
              <w:rPr>
                <w:rFonts w:ascii="Arial" w:hAnsi="Arial" w:cs="Arial"/>
              </w:rPr>
              <w:t>situasi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konkret</w:t>
            </w:r>
            <w:proofErr w:type="spellEnd"/>
            <w:r w:rsidRPr="003A0EDE">
              <w:rPr>
                <w:rFonts w:ascii="Arial" w:hAnsi="Arial" w:cs="Arial"/>
              </w:rPr>
              <w:t>.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  <w:r w:rsidRPr="003A0EDE">
              <w:rPr>
                <w:rFonts w:ascii="Arial" w:hAnsi="Arial" w:cs="Arial"/>
              </w:rPr>
              <w:t xml:space="preserve">4.8 </w:t>
            </w:r>
            <w:proofErr w:type="spellStart"/>
            <w:r w:rsidRPr="003A0EDE">
              <w:rPr>
                <w:rFonts w:ascii="Arial" w:hAnsi="Arial" w:cs="Arial"/>
              </w:rPr>
              <w:t>Melakukan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pengukuran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panjang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berat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3A0EDE">
              <w:rPr>
                <w:rFonts w:ascii="Arial" w:hAnsi="Arial" w:cs="Arial"/>
              </w:rPr>
              <w:t>dalam</w:t>
            </w:r>
            <w:proofErr w:type="spellEnd"/>
            <w:r w:rsidRPr="003A0EDE">
              <w:rPr>
                <w:rFonts w:ascii="Arial" w:hAnsi="Arial" w:cs="Arial"/>
              </w:rPr>
              <w:t xml:space="preserve">  </w:t>
            </w:r>
            <w:proofErr w:type="spellStart"/>
            <w:r w:rsidRPr="003A0EDE">
              <w:rPr>
                <w:rFonts w:ascii="Arial" w:hAnsi="Arial" w:cs="Arial"/>
              </w:rPr>
              <w:t>satuan</w:t>
            </w:r>
            <w:proofErr w:type="spellEnd"/>
            <w:proofErr w:type="gram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tidak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baku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dengan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menggunakan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benda</w:t>
            </w:r>
            <w:proofErr w:type="spellEnd"/>
            <w:r w:rsidRPr="003A0EDE">
              <w:rPr>
                <w:rFonts w:ascii="Arial" w:hAnsi="Arial" w:cs="Arial"/>
              </w:rPr>
              <w:t>/</w:t>
            </w:r>
            <w:proofErr w:type="spellStart"/>
            <w:r w:rsidRPr="003A0EDE">
              <w:rPr>
                <w:rFonts w:ascii="Arial" w:hAnsi="Arial" w:cs="Arial"/>
              </w:rPr>
              <w:t>situasi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konkret</w:t>
            </w:r>
            <w:proofErr w:type="spellEnd"/>
            <w:r w:rsidRPr="003A0EDE">
              <w:rPr>
                <w:rFonts w:ascii="Arial" w:hAnsi="Arial" w:cs="Arial"/>
              </w:rPr>
              <w:t>.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>3.1 Mengenal karya ekspresi dua dan tiga dimensi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>4.1 Membuat karya ekspresi dua dan tiga dimensi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 xml:space="preserve">3.2 Mengenal elemen musik melalui lagu 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 xml:space="preserve">4.2 Menirukan elemen musik melalui lagu 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 xml:space="preserve">3.3 Mengenal gerak anggota tubuh melalui tari 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>4.3 Meragakan gerak anggota tubuh melalui tari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>3.4 Mengenal bahan alam dalam berkarya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noProof/>
              </w:rPr>
            </w:pPr>
            <w:r w:rsidRPr="003A0EDE">
              <w:rPr>
                <w:rFonts w:ascii="Arial" w:hAnsi="Arial" w:cs="Arial"/>
                <w:noProof/>
              </w:rPr>
              <w:t>4.4 Membuat karya dari bahan alam</w:t>
            </w:r>
          </w:p>
          <w:p w:rsidR="009D7183" w:rsidRPr="003A0EDE" w:rsidRDefault="009D7183" w:rsidP="003A0EDE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771" w:type="dxa"/>
          </w:tcPr>
          <w:p w:rsidR="003A0EDE" w:rsidRPr="003A0EDE" w:rsidRDefault="003A0EDE" w:rsidP="003A0EDE">
            <w:pPr>
              <w:spacing w:line="360" w:lineRule="auto"/>
              <w:ind w:left="176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numPr>
                <w:ilvl w:val="0"/>
                <w:numId w:val="24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proofErr w:type="spellStart"/>
            <w:r w:rsidRPr="003A0EDE">
              <w:rPr>
                <w:rFonts w:ascii="Arial" w:hAnsi="Arial" w:cs="Arial"/>
              </w:rPr>
              <w:t>Simbol</w:t>
            </w:r>
            <w:proofErr w:type="spellEnd"/>
            <w:r w:rsidRPr="003A0EDE">
              <w:rPr>
                <w:rFonts w:ascii="Arial" w:hAnsi="Arial" w:cs="Arial"/>
              </w:rPr>
              <w:t xml:space="preserve"> Garuda </w:t>
            </w:r>
            <w:proofErr w:type="spellStart"/>
            <w:r w:rsidRPr="003A0EDE">
              <w:rPr>
                <w:rFonts w:ascii="Arial" w:hAnsi="Arial" w:cs="Arial"/>
              </w:rPr>
              <w:t>Pancasila</w:t>
            </w:r>
            <w:proofErr w:type="spellEnd"/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Aturan yang berlaku di rumah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Bentuk kerjasama di rumah</w:t>
            </w: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Ungkapan tentang terima kasih, permintaan maaf, tolong, dan pemberian pujian, ajakan, pemberitahuan, perintah, dan petunjuk kepada orang lain di rumah</w:t>
            </w: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76" w:hanging="142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Bangun datar dan pola pengubinan</w:t>
            </w:r>
          </w:p>
          <w:p w:rsidR="009D7183" w:rsidRPr="003A0EDE" w:rsidRDefault="0015624D" w:rsidP="003A0ED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09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tidak baku (</w:t>
            </w:r>
            <w:r w:rsidR="009D7183" w:rsidRPr="003A0EDE">
              <w:rPr>
                <w:rFonts w:ascii="Arial" w:hAnsi="Arial" w:cs="Arial"/>
              </w:rPr>
              <w:t>panjang berat)</w:t>
            </w: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3A0EDE" w:rsidRDefault="009D7183" w:rsidP="003A0EDE">
            <w:pPr>
              <w:numPr>
                <w:ilvl w:val="0"/>
                <w:numId w:val="28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proofErr w:type="spellStart"/>
            <w:r w:rsidRPr="003A0EDE">
              <w:rPr>
                <w:rFonts w:ascii="Arial" w:hAnsi="Arial" w:cs="Arial"/>
              </w:rPr>
              <w:t>Karya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ekspresi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dua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tiga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dimensi</w:t>
            </w:r>
            <w:proofErr w:type="spellEnd"/>
          </w:p>
          <w:p w:rsidR="009D7183" w:rsidRPr="003A0EDE" w:rsidRDefault="009D7183" w:rsidP="003A0EDE">
            <w:pPr>
              <w:numPr>
                <w:ilvl w:val="0"/>
                <w:numId w:val="28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proofErr w:type="spellStart"/>
            <w:r w:rsidRPr="003A0EDE">
              <w:rPr>
                <w:rFonts w:ascii="Arial" w:hAnsi="Arial" w:cs="Arial"/>
              </w:rPr>
              <w:t>Elemen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musik</w:t>
            </w:r>
            <w:proofErr w:type="spellEnd"/>
          </w:p>
          <w:p w:rsidR="009D7183" w:rsidRPr="003A0EDE" w:rsidRDefault="009D7183" w:rsidP="003A0EDE">
            <w:pPr>
              <w:numPr>
                <w:ilvl w:val="0"/>
                <w:numId w:val="28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proofErr w:type="spellStart"/>
            <w:r w:rsidRPr="003A0EDE">
              <w:rPr>
                <w:rFonts w:ascii="Arial" w:hAnsi="Arial" w:cs="Arial"/>
              </w:rPr>
              <w:t>Gerak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anggota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tubuh</w:t>
            </w:r>
            <w:proofErr w:type="spellEnd"/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Karya dari bahan alam</w:t>
            </w: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3879" w:type="dxa"/>
          </w:tcPr>
          <w:p w:rsidR="003A0EDE" w:rsidRDefault="003A0EDE" w:rsidP="003A0EDE">
            <w:pPr>
              <w:spacing w:line="360" w:lineRule="auto"/>
              <w:ind w:left="34" w:hanging="34"/>
              <w:contextualSpacing/>
              <w:rPr>
                <w:rFonts w:ascii="Arial" w:hAnsi="Arial" w:cs="Arial"/>
                <w:b/>
                <w:lang w:val="id-ID"/>
              </w:rPr>
            </w:pPr>
            <w:bookmarkStart w:id="0" w:name="_GoBack"/>
            <w:bookmarkEnd w:id="0"/>
          </w:p>
          <w:p w:rsidR="009D7183" w:rsidRPr="003A0EDE" w:rsidRDefault="009D7183" w:rsidP="003A0EDE">
            <w:pPr>
              <w:spacing w:line="360" w:lineRule="auto"/>
              <w:ind w:left="34" w:hanging="34"/>
              <w:contextualSpacing/>
              <w:rPr>
                <w:rFonts w:ascii="Arial" w:hAnsi="Arial" w:cs="Arial"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Su</w:t>
            </w:r>
            <w:r w:rsidR="003A0EDE" w:rsidRPr="003A0EDE">
              <w:rPr>
                <w:rFonts w:ascii="Arial" w:hAnsi="Arial" w:cs="Arial"/>
                <w:b/>
              </w:rPr>
              <w:t>btema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1: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Lingkungan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Rumahku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( 2</w:t>
            </w:r>
            <w:r w:rsidR="003A0EDE" w:rsidRPr="003A0EDE">
              <w:rPr>
                <w:rFonts w:ascii="Arial" w:hAnsi="Arial" w:cs="Arial"/>
                <w:b/>
                <w:lang w:val="id-ID"/>
              </w:rPr>
              <w:t>2</w:t>
            </w:r>
            <w:r w:rsidRPr="003A0EDE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3A0EDE">
              <w:rPr>
                <w:rFonts w:ascii="Arial" w:hAnsi="Arial" w:cs="Arial"/>
                <w:b/>
              </w:rPr>
              <w:t>pelajaran</w:t>
            </w:r>
            <w:proofErr w:type="spellEnd"/>
            <w:r w:rsidRPr="003A0EDE">
              <w:rPr>
                <w:rFonts w:ascii="Arial" w:hAnsi="Arial" w:cs="Arial"/>
              </w:rPr>
              <w:t>)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Menyanyikan lagu dengan tema lingkungan rumahku ( misalnya  lagu Kebunku) dengan percaya diri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Menemukan ungkapan terima kasih pada teks tentang aturan yang berlaku di rumah.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Mengucapkan ungkapan terima kasih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Membaca teks berisi perintah dan melakukan sesuai isi perintah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Menggunakan ungkapan  perintah  </w:t>
            </w:r>
            <w:r w:rsidRPr="003A0EDE">
              <w:rPr>
                <w:rFonts w:ascii="Arial" w:hAnsi="Arial" w:cs="Arial"/>
              </w:rPr>
              <w:lastRenderedPageBreak/>
              <w:t>dengan bahasa yang santun kepada orang lain  secara lisan dan 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Menemukan ungkapan teks yang berisi tentang perintah bentuk kerjasama di rumah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Mengidentifikasi berbagai bangun datar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Menyusun berbagai bangun datar ( persegi) untuk membentuk pola pengubinan monohedral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Menyanyikan lagu dengan tema lingkungan rumahku ( misalnya  lagu menanam jagung )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Bermain peran tentang  ungkapan  terima kasih dengan bahasa yang santun kepada orang lain  secara lisan dan 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Mengidentifikasi ungkapan pada teks bacaan yang berisi perintah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  <w:spacing w:val="-6"/>
              </w:rPr>
              <w:t xml:space="preserve">Mengamati berbagai bentuk pola pengubinan yang disusun dari persegi atau segitiga sama sisi atau bangun datar beraturan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Melakukan pola pengubinan dengan bangun datar (persegi) secara monohedral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Membacakan hasil pola </w:t>
            </w:r>
            <w:r w:rsidRPr="003A0EDE">
              <w:rPr>
                <w:rFonts w:ascii="Arial" w:hAnsi="Arial" w:cs="Arial"/>
              </w:rPr>
              <w:lastRenderedPageBreak/>
              <w:t>pengubinan dengan bangun datar persegi secara monohedral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Menceritakan pengalaman kerjasama dalam keberagaman di rumah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Menemukan ungkapan terima kasih dari cerita pengalaman kerjasama dalam keberagaman di rumah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Melakukan kerjasama dalam pola pengubinan dengan bangun datar (persegi) secara monohedral.</w:t>
            </w:r>
          </w:p>
          <w:p w:rsidR="009D7183" w:rsidRPr="003A0EDE" w:rsidRDefault="009D7183" w:rsidP="003A0EDE">
            <w:pPr>
              <w:spacing w:line="360" w:lineRule="auto"/>
              <w:ind w:left="34" w:hanging="34"/>
              <w:contextualSpacing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spacing w:line="360" w:lineRule="auto"/>
              <w:ind w:left="34" w:hanging="34"/>
              <w:contextualSpacing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Subtema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2 :</w:t>
            </w:r>
            <w:r w:rsidR="003A0EDE"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Lingkungan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Sekitar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Rumahku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(2</w:t>
            </w:r>
            <w:r w:rsidR="003A0EDE" w:rsidRPr="003A0EDE">
              <w:rPr>
                <w:rFonts w:ascii="Arial" w:hAnsi="Arial" w:cs="Arial"/>
                <w:b/>
                <w:lang w:val="id-ID"/>
              </w:rPr>
              <w:t>2</w:t>
            </w:r>
            <w:r w:rsidRPr="003A0EDE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3A0EDE">
              <w:rPr>
                <w:rFonts w:ascii="Arial" w:hAnsi="Arial" w:cs="Arial"/>
                <w:b/>
              </w:rPr>
              <w:t>pelajaran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)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Membaca nyaring teks yang berkaitan dengan  Lingkungan Sekitar Rumahku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Menemukan ungkapan ajakan pada teks tentang Lingkungan Sekitar Rumahku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Mengucapkan kalimat  ajakan tentang Lingkungan Sekitar Rumahku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  <w:noProof/>
              </w:rPr>
              <w:t>Meragakan gerak anggota tubuh melalui tari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Membaca teks berisi ajakan dan melakukan sesuai konteksnya</w:t>
            </w:r>
          </w:p>
          <w:p w:rsidR="009D7183" w:rsidRPr="003A0EDE" w:rsidRDefault="009D7183" w:rsidP="003A0ED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Menggunakan ungkapan  ajakan  </w:t>
            </w:r>
            <w:r w:rsidRPr="003A0EDE">
              <w:rPr>
                <w:rFonts w:ascii="Arial" w:hAnsi="Arial" w:cs="Arial"/>
              </w:rPr>
              <w:lastRenderedPageBreak/>
              <w:t>dengan bahasa yang santun kepada orang lain  secara lisan dan tulis</w:t>
            </w:r>
          </w:p>
          <w:p w:rsidR="009D7183" w:rsidRPr="003A0EDE" w:rsidRDefault="009D7183" w:rsidP="003A0ED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Menemukan ungkapan teks yang berisi tentang ajakan bentuk kerjasama di lingkungan sekitar rumah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Mengidentifikasi berbagai bangun datar segitiga sama sisi yang dapat membentuk pola pengubinan  dihedral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hAnsi="Arial" w:cs="Arial"/>
                <w:spacing w:val="-6"/>
              </w:rPr>
            </w:pPr>
            <w:r w:rsidRPr="003A0EDE">
              <w:rPr>
                <w:rFonts w:ascii="Arial" w:eastAsia="SymbolMT" w:hAnsi="Arial" w:cs="Arial"/>
                <w:spacing w:val="-6"/>
              </w:rPr>
              <w:t>Menemukan pola pengubinan dari bentuk</w:t>
            </w:r>
            <w:r w:rsidRPr="003A0EDE">
              <w:rPr>
                <w:rFonts w:ascii="Arial" w:hAnsi="Arial" w:cs="Arial"/>
                <w:spacing w:val="-6"/>
              </w:rPr>
              <w:t xml:space="preserve"> p</w:t>
            </w:r>
            <w:r w:rsidRPr="003A0EDE">
              <w:rPr>
                <w:rFonts w:ascii="Arial" w:eastAsia="SymbolMT" w:hAnsi="Arial" w:cs="Arial"/>
                <w:spacing w:val="-6"/>
              </w:rPr>
              <w:t xml:space="preserve">ersegi atau </w:t>
            </w:r>
            <w:r w:rsidRPr="003A0EDE">
              <w:rPr>
                <w:rFonts w:ascii="Arial" w:hAnsi="Arial" w:cs="Arial"/>
                <w:spacing w:val="-6"/>
              </w:rPr>
              <w:t>segitiga sama sisi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Menyusun berbagai bangun datar persegi panjang dan segitiga siku-siku untuk membentuk pola pengubinan dihedral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Bermain peran tentang  ungkapan  tolong dengan bahasa yang santun kepada orang lain  secara lisan dan 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Meragakan gerak anggota tubuh sesuai peran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Mengidentifikasi ungkapan pada teks bacaan yang berisi ungkapan tolong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Melakukan pola pengubinan </w:t>
            </w:r>
            <w:r w:rsidRPr="003A0EDE">
              <w:rPr>
                <w:rFonts w:ascii="Arial" w:hAnsi="Arial" w:cs="Arial"/>
              </w:rPr>
              <w:lastRenderedPageBreak/>
              <w:t>bangun datar persegi panjang dan segitiga siku-siku secara dihedral.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eastAsia="SymbolMT" w:hAnsi="Arial" w:cs="Arial"/>
                <w:spacing w:val="-6"/>
              </w:rPr>
              <w:t>Melanjutkan pola pengubinan dari beberapa bangun datar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Menggambar bentuk pola pengubinan bangun datar persegi , persegi panjang dan segitiga siku-siku secara dihedral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Menceritakan pengalaman kerjasama dalam keberagaman di rumah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</w:rPr>
              <w:t>Menemukan ungkapan tolong dari cerita pengalaman kerjasama dalam keberagaman di rumah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  <w:spacing w:val="-6"/>
              </w:rPr>
              <w:t>Menyajikan berbagai bentuk pola pengubinan yang disusun dari persegi, atau segitiga sama sisi</w:t>
            </w:r>
          </w:p>
          <w:p w:rsidR="009D7183" w:rsidRPr="003A0EDE" w:rsidRDefault="009D7183" w:rsidP="003A0EDE">
            <w:pPr>
              <w:pStyle w:val="ListParagraph"/>
              <w:spacing w:line="360" w:lineRule="auto"/>
              <w:ind w:left="175" w:hanging="175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spacing w:line="360" w:lineRule="auto"/>
              <w:ind w:left="34" w:hanging="34"/>
              <w:contextualSpacing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Subtema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3: </w:t>
            </w:r>
            <w:proofErr w:type="spellStart"/>
            <w:r w:rsidRPr="003A0EDE">
              <w:rPr>
                <w:rFonts w:ascii="Arial" w:hAnsi="Arial" w:cs="Arial"/>
                <w:b/>
              </w:rPr>
              <w:t>Lingkungan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  <w:b/>
              </w:rPr>
              <w:t>Sekolahku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</w:t>
            </w:r>
            <w:r w:rsidR="003A0EDE" w:rsidRPr="003A0EDE">
              <w:rPr>
                <w:rFonts w:ascii="Arial" w:hAnsi="Arial" w:cs="Arial"/>
                <w:b/>
              </w:rPr>
              <w:t>(2</w:t>
            </w:r>
            <w:r w:rsidR="003A0EDE" w:rsidRPr="003A0EDE">
              <w:rPr>
                <w:rFonts w:ascii="Arial" w:hAnsi="Arial" w:cs="Arial"/>
                <w:b/>
                <w:lang w:val="id-ID"/>
              </w:rPr>
              <w:t>2</w:t>
            </w:r>
            <w:r w:rsidRPr="003A0EDE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3A0EDE">
              <w:rPr>
                <w:rFonts w:ascii="Arial" w:hAnsi="Arial" w:cs="Arial"/>
                <w:b/>
              </w:rPr>
              <w:t>pelajaran</w:t>
            </w:r>
            <w:proofErr w:type="spellEnd"/>
            <w:r w:rsidRPr="003A0EDE">
              <w:rPr>
                <w:rFonts w:ascii="Arial" w:hAnsi="Arial" w:cs="Arial"/>
                <w:b/>
              </w:rPr>
              <w:t>)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gambar burung Garuda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mendengarkan guru membaca teks pemberitahuan tentang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menirukan guru membaca teks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membaca sila ketiga 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mengamati simbol sila ketiga  </w:t>
            </w:r>
            <w:r w:rsidRPr="003A0EDE">
              <w:rPr>
                <w:rFonts w:ascii="Arial" w:hAnsi="Arial" w:cs="Arial"/>
              </w:rPr>
              <w:lastRenderedPageBreak/>
              <w:t>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ciri-ciri simbol sila ketiga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menyebutkan ciri-ciri simbol sila ketiga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membuat karya ekspresi dua dimensi dengan mewarnai gambar Garuda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teks bacaan  tentang pemberitahuan kerja bakti di sekolah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Menunjukkan ungkapan pemberitahuan secara lisan atau tulisan dengan tepat yang tedapat pada teks/gambar  di Lingkungan Sekolah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Menemukan kalimat pemberitahuan pada teks tentang pengalaman di sekolah yang ada kaitannnya dengan sila ketiga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teks gambar tentang permintaan maaf seorang anak ketika berbuat salah.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menyebutkan keadaan lingkungan di sekolahku yang sesuai dengan sila ketiga 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menemukan kalimat permintaan maaf  pada teks tentang lingkungan </w:t>
            </w:r>
            <w:r w:rsidRPr="003A0EDE">
              <w:rPr>
                <w:rFonts w:ascii="Arial" w:hAnsi="Arial" w:cs="Arial"/>
              </w:rPr>
              <w:lastRenderedPageBreak/>
              <w:t>di sekolahku yang ada kaitannnya dengan sila ketiga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menyebutkan kembali kalimat permintaan maaf pada teks lingkungan di sekolahku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Mengukur panjang benda satuan tidak baku dengan menggunakan benda/situasi konkret di lingkungan sekolahku.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teks yang terdapat ungkapan pemberitahuan Jum’at Bersih lingkungan sekolahku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mengucapkan ungkapan pemberitahuan dengan menggunakan bahasa yang santun kepada orang lain  secara lisan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menuliskan kalimat pemberitahuan tentang lingkungan sekolahku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  <w:noProof/>
              </w:rPr>
              <w:t xml:space="preserve">Membuat karya ekspresi kolase  dua dimensi </w:t>
            </w:r>
            <w:r w:rsidRPr="003A0EDE">
              <w:rPr>
                <w:rFonts w:ascii="Arial" w:hAnsi="Arial" w:cs="Arial"/>
              </w:rPr>
              <w:t>yang berhubungan dengan  lingkungan sekolahku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Bermain peran tentang pemberitahuan kegiatan di lingkungan sekolahku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Menuliskan kalimat ungkapan pemberitahuan yang terdapat dalam bermain peran di lingkungan sekolah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lastRenderedPageBreak/>
              <w:t>Mengukur panjang benda satuan tidak baku dengan menggunakan benda/situasi konkret di lingkungan sekolahku.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eastAsia="SymbolMT" w:hAnsi="Arial" w:cs="Arial"/>
                <w:spacing w:val="-6"/>
              </w:rPr>
              <w:t>Mengamati berbagai alat ukur satuan tidak baku untuk menentukan panjang dari lingkungan sekitar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  <w:spacing w:val="-6"/>
              </w:rPr>
              <w:t>Mengenal, membuat dan menggunakan alat ukur satuan tak baku untuk mengukur panjang misalnya lidi dengan panjang tertentu digunakan sebagai satuan tak baku dalam pengukuran panjang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  <w:spacing w:val="-6"/>
              </w:rPr>
              <w:t>Melaporkan hasil pengukuran dalam bentuk tabel/kolom  sederhana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kembali simbol ketiga  Pancasila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menanggapi tentang ciri-ciri simbol sila ketiga Pancasila yang disebutkan temannya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mengungkapkan perasaan ketika kegiatan itu berlangsung berdasarkan pertanyaan guru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menuliskan kalimat ungkapan pemberitahuan dan permintaan maaf di lingkungan sekolahku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menyelesaikan masalah yang berhubungan dengan panjang  </w:t>
            </w:r>
            <w:r w:rsidRPr="003A0EDE">
              <w:rPr>
                <w:rFonts w:ascii="Arial" w:hAnsi="Arial" w:cs="Arial"/>
              </w:rPr>
              <w:lastRenderedPageBreak/>
              <w:t>benda dengan satuan tidak baku</w:t>
            </w:r>
          </w:p>
          <w:p w:rsidR="009D7183" w:rsidRPr="003A0EDE" w:rsidRDefault="009D7183" w:rsidP="003A0EDE">
            <w:pPr>
              <w:spacing w:line="360" w:lineRule="auto"/>
              <w:ind w:left="175" w:hanging="175"/>
              <w:contextualSpacing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spacing w:line="360" w:lineRule="auto"/>
              <w:ind w:left="175" w:hanging="175"/>
              <w:contextualSpacing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Subtema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4: </w:t>
            </w:r>
          </w:p>
          <w:p w:rsidR="009D7183" w:rsidRPr="003A0EDE" w:rsidRDefault="009D7183" w:rsidP="003A0EDE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proofErr w:type="spellStart"/>
            <w:r w:rsidRPr="003A0EDE">
              <w:rPr>
                <w:rFonts w:ascii="Arial" w:hAnsi="Arial" w:cs="Arial"/>
                <w:b/>
              </w:rPr>
              <w:t>Bekerja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Sama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Membersihkan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A0EDE" w:rsidRPr="003A0EDE">
              <w:rPr>
                <w:rFonts w:ascii="Arial" w:hAnsi="Arial" w:cs="Arial"/>
                <w:b/>
              </w:rPr>
              <w:t>Lingkungan</w:t>
            </w:r>
            <w:proofErr w:type="spellEnd"/>
            <w:r w:rsidR="003A0EDE" w:rsidRPr="003A0EDE">
              <w:rPr>
                <w:rFonts w:ascii="Arial" w:hAnsi="Arial" w:cs="Arial"/>
                <w:b/>
              </w:rPr>
              <w:t xml:space="preserve"> (2</w:t>
            </w:r>
            <w:r w:rsidR="003A0EDE" w:rsidRPr="003A0EDE">
              <w:rPr>
                <w:rFonts w:ascii="Arial" w:hAnsi="Arial" w:cs="Arial"/>
                <w:b/>
                <w:lang w:val="id-ID"/>
              </w:rPr>
              <w:t>2</w:t>
            </w:r>
            <w:r w:rsidRPr="003A0EDE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3A0EDE">
              <w:rPr>
                <w:rFonts w:ascii="Arial" w:hAnsi="Arial" w:cs="Arial"/>
                <w:b/>
              </w:rPr>
              <w:t>pelajaran</w:t>
            </w:r>
            <w:proofErr w:type="spellEnd"/>
            <w:r w:rsidRPr="003A0EDE">
              <w:rPr>
                <w:rFonts w:ascii="Arial" w:hAnsi="Arial" w:cs="Arial"/>
                <w:b/>
              </w:rPr>
              <w:t>)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mengamati teks tentang kegiatan bekerja sama membersihkan lingkungan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Mengidentifikasi  ungkapan petunjuk pada teks tentang kegiatan bekerjasama membersihkan lingkungan 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Mengucapkan ungkapan  petunjuk pada teks dengan menggunakan bahasa yang santun kepada orang lain  secara lisan dan 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Membuat daftar aturan yang digunakan kegiatan bekerjasama membersihkan lingkungan sekolah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menentukan benda di lingkungan sekolah yang akan ditiru untuk dibuat karya, misalnya bola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menentukan bahan alam yang akan digunakan untuk membuat bola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membuat karya tiga dimensi dengan bahan alam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Membaca teks berisi petunjuk  </w:t>
            </w:r>
            <w:r w:rsidRPr="003A0EDE">
              <w:rPr>
                <w:rFonts w:ascii="Arial" w:hAnsi="Arial" w:cs="Arial"/>
              </w:rPr>
              <w:lastRenderedPageBreak/>
              <w:t xml:space="preserve">penggunaan alat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Menggunakan ungkapan  petunjuk  dengan bahasa yang santun kepada orang lain  secara lisan dan 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Menemukan ungkapan teks yang berisi tentang petunjuk  kegiatan bekerjasama membersihkan lingkungan kelas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Menuliskan kalimat berisi petunjuk kegiatan sesuai aturan dalam bekerjasama membersihkan lingkungan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  <w:spacing w:val="-6"/>
              </w:rPr>
              <w:t>Mengukur berat benda dengan satuan tidak baku, misalnya melakukan percobaan mengukur berat benda dengan kelereng (berat sebuah batu setara dengan berat 3 kelereng)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Menuliskan hasil pengukuran berat benda tidak baku kedalam bentuk tabel / kolom sederhana</w:t>
            </w:r>
          </w:p>
          <w:p w:rsidR="009D7183" w:rsidRPr="003A0EDE" w:rsidRDefault="009D7183" w:rsidP="003A0EDE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Bermain peran tentang  ungkapan  pujian  dengan bahasa yang santun kepada orang lain  secara lisan dan tulis</w:t>
            </w:r>
          </w:p>
          <w:p w:rsidR="009D7183" w:rsidRPr="003A0EDE" w:rsidRDefault="009D7183" w:rsidP="003A0EDE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ind w:left="176" w:hanging="176"/>
              <w:contextualSpacing/>
              <w:rPr>
                <w:rFonts w:ascii="Arial" w:hAnsi="Arial" w:cs="Arial"/>
              </w:rPr>
            </w:pPr>
            <w:proofErr w:type="spellStart"/>
            <w:r w:rsidRPr="003A0EDE">
              <w:rPr>
                <w:rFonts w:ascii="Arial" w:hAnsi="Arial" w:cs="Arial"/>
              </w:rPr>
              <w:t>Membuat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karya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kerajinan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dari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r w:rsidRPr="003A0EDE">
              <w:rPr>
                <w:rFonts w:ascii="Arial" w:hAnsi="Arial" w:cs="Arial"/>
                <w:noProof/>
              </w:rPr>
              <w:t>bahan alam dari tanah liat</w:t>
            </w:r>
          </w:p>
          <w:p w:rsidR="009D7183" w:rsidRPr="003A0EDE" w:rsidRDefault="009D7183" w:rsidP="003A0EDE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lastRenderedPageBreak/>
              <w:t xml:space="preserve">Menceritakan hasil pembuatan karya kerajinan dari </w:t>
            </w:r>
            <w:r w:rsidRPr="003A0EDE">
              <w:rPr>
                <w:rFonts w:ascii="Arial" w:hAnsi="Arial" w:cs="Arial"/>
                <w:noProof/>
              </w:rPr>
              <w:t xml:space="preserve">bahan alam dari tanah liat dengan </w:t>
            </w:r>
            <w:r w:rsidRPr="003A0EDE">
              <w:rPr>
                <w:rFonts w:ascii="Arial" w:hAnsi="Arial" w:cs="Arial"/>
              </w:rPr>
              <w:t>santun dan percaya diri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Mengidentifikasi ungkapan pada teks bacaan yang berisi pujian terhadap hasil kegiatan bekerjasama membersihkan lingkungan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Menuliskan kalimat pujian atas hasil kegiatan bekerjasama membersihkan lingkungan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  <w:spacing w:val="-6"/>
              </w:rPr>
              <w:t>Mengidentifikasi benda-benda yang sesuai untuk digunakan sebagai alat ukur satuan tak baku, misalnya mengukur berat buku dengan menggunakan tangan sebagai alat ukur tak baku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rFonts w:ascii="Arial" w:eastAsia="SymbolMT" w:hAnsi="Arial" w:cs="Arial"/>
                <w:spacing w:val="-6"/>
              </w:rPr>
            </w:pPr>
            <w:r w:rsidRPr="003A0EDE">
              <w:rPr>
                <w:rFonts w:ascii="Arial" w:hAnsi="Arial" w:cs="Arial"/>
                <w:spacing w:val="-6"/>
              </w:rPr>
              <w:t>Membandingkan berat dua benda dengan ukuran tidak baku ( menggunakan tangan)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Menceritakan pengalaman bekerjasama membersihkan lingkungan sekolah secara lisan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Membuat aturan untuk kegiatan bekerjasama membersihkan lingkungan sekolah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Mempraktikkan memberi pujian </w:t>
            </w:r>
            <w:r w:rsidRPr="003A0EDE">
              <w:rPr>
                <w:rFonts w:ascii="Arial" w:hAnsi="Arial" w:cs="Arial"/>
              </w:rPr>
              <w:lastRenderedPageBreak/>
              <w:t>kepada teman yang rajin dalam bekerjasama membersihkan lingkungan kelas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Memecahkan masalah yang berhubungan dengan berat benda dalam pengukuran tidak baku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Membandingkan berat dua benda dengan alat ukur tidak baku</w:t>
            </w:r>
          </w:p>
          <w:p w:rsidR="009D7183" w:rsidRPr="003A0EDE" w:rsidRDefault="009D7183" w:rsidP="003A0EDE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402"/>
              <w:rPr>
                <w:rFonts w:ascii="Arial" w:hAnsi="Arial" w:cs="Arial"/>
              </w:rPr>
            </w:pPr>
          </w:p>
        </w:tc>
        <w:tc>
          <w:tcPr>
            <w:tcW w:w="2500" w:type="dxa"/>
          </w:tcPr>
          <w:p w:rsidR="003A0EDE" w:rsidRDefault="003A0EDE" w:rsidP="003A0ED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  <w:b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  <w:b/>
              </w:rPr>
              <w:t>Observasi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Sikap ketika mengikuti kegiatan          (diskusi mengerjakan tugas mandiri terstruktur dan tidak terstruktur)</w:t>
            </w:r>
          </w:p>
          <w:p w:rsidR="009D7183" w:rsidRPr="003A0EDE" w:rsidRDefault="009D7183" w:rsidP="003A0ED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  <w:b/>
              </w:rPr>
              <w:t>Unjuk kerja</w:t>
            </w:r>
            <w:r w:rsidRPr="003A0EDE">
              <w:rPr>
                <w:rFonts w:ascii="Arial" w:hAnsi="Arial" w:cs="Arial"/>
              </w:rPr>
              <w:t xml:space="preserve">  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Mengikuti gerak dan lagu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Bergerak mengikuti iramam usik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lastRenderedPageBreak/>
              <w:t>Menyanyi lagu anak daerah dengan nada dan irama yang tepat</w:t>
            </w:r>
          </w:p>
          <w:p w:rsidR="009D7183" w:rsidRPr="003A0EDE" w:rsidRDefault="009D7183" w:rsidP="003A0ED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  <w:b/>
              </w:rPr>
              <w:t>Hasil karya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Mencap dengan pelepah pisang</w:t>
            </w:r>
          </w:p>
          <w:p w:rsidR="009D7183" w:rsidRPr="003A0EDE" w:rsidRDefault="009D7183" w:rsidP="003A0ED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3A0EDE">
              <w:rPr>
                <w:rFonts w:ascii="Arial" w:hAnsi="Arial" w:cs="Arial"/>
                <w:b/>
              </w:rPr>
              <w:t>Tes Lisan dan tertulis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Membedakan lingkungan bersih dan tidak bersih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Menceritakan sikap yang dilakukan dalam menjaga kebersihan lingkungan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Menghitung hasil penjumlahan dan pengurangan dua bilangan dengan susun pendek dan susun panjang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Memperkirakan hasil pengukuran dengan istilah sehari-hari secara lisan dan </w:t>
            </w:r>
            <w:r w:rsidRPr="003A0EDE">
              <w:rPr>
                <w:rFonts w:ascii="Arial" w:hAnsi="Arial" w:cs="Arial"/>
              </w:rPr>
              <w:lastRenderedPageBreak/>
              <w:t>tertulis</w:t>
            </w:r>
          </w:p>
          <w:p w:rsidR="009D7183" w:rsidRPr="003A0EDE" w:rsidRDefault="009D7183" w:rsidP="003A0ED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222" w:hanging="222"/>
              <w:contextualSpacing w:val="0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Menjawab isi teks bacaan secara lisan dan tertulsi</w:t>
            </w:r>
          </w:p>
          <w:p w:rsidR="009D7183" w:rsidRPr="003A0EDE" w:rsidRDefault="009D7183" w:rsidP="003A0EDE">
            <w:pPr>
              <w:spacing w:line="360" w:lineRule="auto"/>
              <w:ind w:left="222" w:hanging="222"/>
              <w:rPr>
                <w:rFonts w:ascii="Arial" w:hAnsi="Arial" w:cs="Arial"/>
                <w:lang w:val="id-ID"/>
              </w:rPr>
            </w:pPr>
          </w:p>
        </w:tc>
        <w:tc>
          <w:tcPr>
            <w:tcW w:w="1535" w:type="dxa"/>
          </w:tcPr>
          <w:p w:rsidR="009D7183" w:rsidRPr="003A0EDE" w:rsidRDefault="009D7183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A0EDE" w:rsidRPr="003A0EDE" w:rsidRDefault="003A0EDE" w:rsidP="003A0ED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3A0EDE">
              <w:rPr>
                <w:rFonts w:ascii="Arial" w:hAnsi="Arial" w:cs="Arial"/>
                <w:b/>
              </w:rPr>
              <w:t xml:space="preserve">4 </w:t>
            </w:r>
            <w:proofErr w:type="spellStart"/>
            <w:r w:rsidRPr="003A0EDE">
              <w:rPr>
                <w:rFonts w:ascii="Arial" w:hAnsi="Arial" w:cs="Arial"/>
                <w:b/>
              </w:rPr>
              <w:t>Minggu</w:t>
            </w:r>
            <w:proofErr w:type="spellEnd"/>
            <w:r w:rsidRPr="003A0EDE">
              <w:rPr>
                <w:rFonts w:ascii="Arial" w:hAnsi="Arial" w:cs="Arial"/>
                <w:b/>
              </w:rPr>
              <w:t xml:space="preserve"> @ 2</w:t>
            </w:r>
            <w:r w:rsidRPr="003A0EDE">
              <w:rPr>
                <w:rFonts w:ascii="Arial" w:hAnsi="Arial" w:cs="Arial"/>
                <w:b/>
                <w:lang w:val="id-ID"/>
              </w:rPr>
              <w:t xml:space="preserve">2 </w:t>
            </w:r>
            <w:r w:rsidRPr="003A0EDE">
              <w:rPr>
                <w:rFonts w:ascii="Arial" w:hAnsi="Arial" w:cs="Arial"/>
                <w:b/>
              </w:rPr>
              <w:t xml:space="preserve">JP =    </w:t>
            </w:r>
          </w:p>
          <w:p w:rsidR="009D7183" w:rsidRPr="003A0EDE" w:rsidRDefault="003A0EDE" w:rsidP="003A0E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A0EDE">
              <w:rPr>
                <w:rFonts w:ascii="Arial" w:hAnsi="Arial" w:cs="Arial"/>
                <w:b/>
                <w:lang w:val="id-ID"/>
              </w:rPr>
              <w:t>88</w:t>
            </w:r>
            <w:r w:rsidR="009D7183" w:rsidRPr="003A0EDE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8" w:type="dxa"/>
          </w:tcPr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</w:rPr>
            </w:pPr>
          </w:p>
          <w:p w:rsidR="009D7183" w:rsidRPr="003A0EDE" w:rsidRDefault="009D7183" w:rsidP="003A0EDE">
            <w:pPr>
              <w:spacing w:line="360" w:lineRule="auto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- </w:t>
            </w:r>
            <w:proofErr w:type="spellStart"/>
            <w:r w:rsidRPr="003A0EDE">
              <w:rPr>
                <w:rFonts w:ascii="Arial" w:hAnsi="Arial" w:cs="Arial"/>
              </w:rPr>
              <w:t>Buku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Teks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- </w:t>
            </w:r>
            <w:proofErr w:type="spellStart"/>
            <w:r w:rsidRPr="003A0EDE">
              <w:rPr>
                <w:rFonts w:ascii="Arial" w:hAnsi="Arial" w:cs="Arial"/>
              </w:rPr>
              <w:t>Buku</w:t>
            </w:r>
            <w:proofErr w:type="spellEnd"/>
            <w:r w:rsidRPr="003A0EDE">
              <w:rPr>
                <w:rFonts w:ascii="Arial" w:hAnsi="Arial" w:cs="Arial"/>
              </w:rPr>
              <w:t xml:space="preserve"> </w:t>
            </w:r>
            <w:proofErr w:type="spellStart"/>
            <w:r w:rsidRPr="003A0EDE">
              <w:rPr>
                <w:rFonts w:ascii="Arial" w:hAnsi="Arial" w:cs="Arial"/>
              </w:rPr>
              <w:t>Penunjang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>- Internet</w:t>
            </w:r>
          </w:p>
          <w:p w:rsidR="009D7183" w:rsidRPr="003A0EDE" w:rsidRDefault="009D7183" w:rsidP="003A0ED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- </w:t>
            </w:r>
            <w:proofErr w:type="spellStart"/>
            <w:r w:rsidRPr="003A0EDE">
              <w:rPr>
                <w:rFonts w:ascii="Arial" w:hAnsi="Arial" w:cs="Arial"/>
              </w:rPr>
              <w:t>Lingkungan</w:t>
            </w:r>
            <w:proofErr w:type="spellEnd"/>
          </w:p>
          <w:p w:rsidR="009D7183" w:rsidRPr="003A0EDE" w:rsidRDefault="009D7183" w:rsidP="003A0ED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3A0EDE">
              <w:rPr>
                <w:rFonts w:ascii="Arial" w:hAnsi="Arial" w:cs="Arial"/>
              </w:rPr>
              <w:t xml:space="preserve">- </w:t>
            </w:r>
            <w:proofErr w:type="spellStart"/>
            <w:r w:rsidRPr="003A0EDE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3A0EDE" w:rsidRDefault="003A0EDE" w:rsidP="003A0EDE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 xml:space="preserve"> </w:t>
      </w:r>
    </w:p>
    <w:p w:rsidR="003A0EDE" w:rsidRDefault="003A0EDE" w:rsidP="003A0EDE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</w:t>
      </w:r>
      <w:r w:rsidR="00D8318C">
        <w:rPr>
          <w:rFonts w:ascii="Arial" w:hAnsi="Arial" w:cs="Arial"/>
          <w:b/>
          <w:lang w:val="id-ID"/>
        </w:rPr>
        <w:t xml:space="preserve"> </w:t>
      </w:r>
      <w:r w:rsidR="00A1445A">
        <w:rPr>
          <w:rFonts w:ascii="Arial" w:hAnsi="Arial" w:cs="Arial"/>
          <w:b/>
          <w:lang w:val="id-ID"/>
        </w:rPr>
        <w:t>Surabaya, 17 Juli  2017</w:t>
      </w:r>
    </w:p>
    <w:p w:rsidR="00DA3D20" w:rsidRPr="00DA3D20" w:rsidRDefault="000352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25pt;margin-top:19.2pt;width:168.4pt;height:121.05pt;z-index:251658240;mso-height-percent:200;mso-height-percent:200;mso-width-relative:margin;mso-height-relative:margin" filled="f" fillcolor="white [3212]" stroked="f">
            <v:textbox style="mso-next-textbox:#_x0000_s1026;mso-fit-shape-to-text:t">
              <w:txbxContent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A1445A" w:rsidRDefault="00A1445A" w:rsidP="00A1445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Irawan Muhanik, S.Pd</w:t>
                  </w:r>
                </w:p>
                <w:p w:rsidR="00A1445A" w:rsidRPr="001A47D9" w:rsidRDefault="00A1445A" w:rsidP="00A1445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NIP. 19741203 199707 2 002</w:t>
                  </w:r>
                </w:p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val="id-ID" w:eastAsia="id-ID"/>
        </w:rPr>
        <w:pict>
          <v:shape id="_x0000_s1027" type="#_x0000_t202" style="position:absolute;left:0;text-align:left;margin-left:559.4pt;margin-top:10.85pt;width:168.4pt;height:121.05pt;z-index:251659264;mso-height-percent:200;mso-height-percent:200;mso-width-relative:margin;mso-height-relative:margin" filled="f" fillcolor="white [3212]" stroked="f">
            <v:textbox style="mso-fit-shape-to-text:t">
              <w:txbxContent>
                <w:p w:rsidR="00A1445A" w:rsidRDefault="00A1445A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 w:rsidR="00A1445A">
                    <w:rPr>
                      <w:rFonts w:ascii="Arial" w:hAnsi="Arial" w:cs="Arial"/>
                      <w:b/>
                      <w:lang w:val="id-ID"/>
                    </w:rPr>
                    <w:t>-B</w:t>
                  </w:r>
                </w:p>
                <w:p w:rsidR="004F6448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F6448" w:rsidRPr="001A47D9" w:rsidRDefault="004F6448" w:rsidP="004F644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A1445A" w:rsidRPr="001A47D9" w:rsidRDefault="00A1445A" w:rsidP="00A1445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Andayani, S.Pd</w:t>
                  </w:r>
                </w:p>
                <w:p w:rsidR="00A1445A" w:rsidRPr="001A47D9" w:rsidRDefault="00A1445A" w:rsidP="00A1445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NIP. 19691110 200701 2 032</w:t>
                  </w:r>
                </w:p>
                <w:p w:rsidR="004F6448" w:rsidRPr="001A47D9" w:rsidRDefault="004F6448" w:rsidP="00A1445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</w:p>
    <w:sectPr w:rsidR="00DA3D20" w:rsidRPr="00DA3D20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5C0"/>
    <w:multiLevelType w:val="hybridMultilevel"/>
    <w:tmpl w:val="800A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3B0"/>
    <w:multiLevelType w:val="hybridMultilevel"/>
    <w:tmpl w:val="C31ED4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90ADA"/>
    <w:multiLevelType w:val="hybridMultilevel"/>
    <w:tmpl w:val="0A1C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995770"/>
    <w:multiLevelType w:val="hybridMultilevel"/>
    <w:tmpl w:val="6ADAB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14CAE"/>
    <w:multiLevelType w:val="hybridMultilevel"/>
    <w:tmpl w:val="5426B9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D442D0A"/>
    <w:multiLevelType w:val="hybridMultilevel"/>
    <w:tmpl w:val="A8CC2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84993"/>
    <w:multiLevelType w:val="hybridMultilevel"/>
    <w:tmpl w:val="013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6C9"/>
    <w:multiLevelType w:val="hybridMultilevel"/>
    <w:tmpl w:val="48E025E6"/>
    <w:lvl w:ilvl="0" w:tplc="0421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8">
    <w:nsid w:val="169E5727"/>
    <w:multiLevelType w:val="hybridMultilevel"/>
    <w:tmpl w:val="D714CC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D2CCF"/>
    <w:multiLevelType w:val="hybridMultilevel"/>
    <w:tmpl w:val="B84A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C10EE"/>
    <w:multiLevelType w:val="hybridMultilevel"/>
    <w:tmpl w:val="B60C6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36551"/>
    <w:multiLevelType w:val="hybridMultilevel"/>
    <w:tmpl w:val="CA8A97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FF7D48"/>
    <w:multiLevelType w:val="hybridMultilevel"/>
    <w:tmpl w:val="8396A3A2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D63D0A"/>
    <w:multiLevelType w:val="hybridMultilevel"/>
    <w:tmpl w:val="88B87E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3050E"/>
    <w:multiLevelType w:val="hybridMultilevel"/>
    <w:tmpl w:val="B120AD7C"/>
    <w:lvl w:ilvl="0" w:tplc="0421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3DD0F99"/>
    <w:multiLevelType w:val="hybridMultilevel"/>
    <w:tmpl w:val="70D2BF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4D4F83"/>
    <w:multiLevelType w:val="hybridMultilevel"/>
    <w:tmpl w:val="F486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F2F1F"/>
    <w:multiLevelType w:val="hybridMultilevel"/>
    <w:tmpl w:val="A5D215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3749DC"/>
    <w:multiLevelType w:val="hybridMultilevel"/>
    <w:tmpl w:val="931C4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6D4E"/>
    <w:multiLevelType w:val="hybridMultilevel"/>
    <w:tmpl w:val="466ADCE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21">
    <w:nsid w:val="38FA1340"/>
    <w:multiLevelType w:val="hybridMultilevel"/>
    <w:tmpl w:val="693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8C7F1B"/>
    <w:multiLevelType w:val="hybridMultilevel"/>
    <w:tmpl w:val="8F4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7394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41BA5"/>
    <w:multiLevelType w:val="multilevel"/>
    <w:tmpl w:val="8E0A95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22E16B1"/>
    <w:multiLevelType w:val="hybridMultilevel"/>
    <w:tmpl w:val="B1A8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C201FF9"/>
    <w:multiLevelType w:val="hybridMultilevel"/>
    <w:tmpl w:val="8B2EE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10F36"/>
    <w:multiLevelType w:val="hybridMultilevel"/>
    <w:tmpl w:val="627473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567AF"/>
    <w:multiLevelType w:val="hybridMultilevel"/>
    <w:tmpl w:val="E1CAB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63668"/>
    <w:multiLevelType w:val="hybridMultilevel"/>
    <w:tmpl w:val="D8526C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33028D"/>
    <w:multiLevelType w:val="hybridMultilevel"/>
    <w:tmpl w:val="B32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B7AC8"/>
    <w:multiLevelType w:val="hybridMultilevel"/>
    <w:tmpl w:val="1ABA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B50"/>
    <w:multiLevelType w:val="hybridMultilevel"/>
    <w:tmpl w:val="C78CF7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A48252A"/>
    <w:multiLevelType w:val="hybridMultilevel"/>
    <w:tmpl w:val="FB383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046C1"/>
    <w:multiLevelType w:val="hybridMultilevel"/>
    <w:tmpl w:val="726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401E21"/>
    <w:multiLevelType w:val="hybridMultilevel"/>
    <w:tmpl w:val="2FC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C4EBF"/>
    <w:multiLevelType w:val="hybridMultilevel"/>
    <w:tmpl w:val="CEF409AC"/>
    <w:lvl w:ilvl="0" w:tplc="81B8E4EC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6">
    <w:nsid w:val="77C22BE1"/>
    <w:multiLevelType w:val="hybridMultilevel"/>
    <w:tmpl w:val="1DEE81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27639"/>
    <w:multiLevelType w:val="hybridMultilevel"/>
    <w:tmpl w:val="D104161E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85721"/>
    <w:multiLevelType w:val="hybridMultilevel"/>
    <w:tmpl w:val="CAF2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02B0B"/>
    <w:multiLevelType w:val="hybridMultilevel"/>
    <w:tmpl w:val="55E8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4"/>
  </w:num>
  <w:num w:numId="4">
    <w:abstractNumId w:val="3"/>
  </w:num>
  <w:num w:numId="5">
    <w:abstractNumId w:val="25"/>
  </w:num>
  <w:num w:numId="6">
    <w:abstractNumId w:val="32"/>
  </w:num>
  <w:num w:numId="7">
    <w:abstractNumId w:val="22"/>
  </w:num>
  <w:num w:numId="8">
    <w:abstractNumId w:val="10"/>
  </w:num>
  <w:num w:numId="9">
    <w:abstractNumId w:val="26"/>
  </w:num>
  <w:num w:numId="10">
    <w:abstractNumId w:val="30"/>
  </w:num>
  <w:num w:numId="11">
    <w:abstractNumId w:val="35"/>
  </w:num>
  <w:num w:numId="12">
    <w:abstractNumId w:val="15"/>
  </w:num>
  <w:num w:numId="13">
    <w:abstractNumId w:val="16"/>
  </w:num>
  <w:num w:numId="14">
    <w:abstractNumId w:val="5"/>
  </w:num>
  <w:num w:numId="15">
    <w:abstractNumId w:val="6"/>
  </w:num>
  <w:num w:numId="16">
    <w:abstractNumId w:val="2"/>
  </w:num>
  <w:num w:numId="17">
    <w:abstractNumId w:val="39"/>
  </w:num>
  <w:num w:numId="18">
    <w:abstractNumId w:val="21"/>
  </w:num>
  <w:num w:numId="19">
    <w:abstractNumId w:val="33"/>
  </w:num>
  <w:num w:numId="20">
    <w:abstractNumId w:val="9"/>
  </w:num>
  <w:num w:numId="21">
    <w:abstractNumId w:val="29"/>
  </w:num>
  <w:num w:numId="22">
    <w:abstractNumId w:val="0"/>
  </w:num>
  <w:num w:numId="23">
    <w:abstractNumId w:val="23"/>
  </w:num>
  <w:num w:numId="24">
    <w:abstractNumId w:val="38"/>
  </w:num>
  <w:num w:numId="25">
    <w:abstractNumId w:val="37"/>
  </w:num>
  <w:num w:numId="26">
    <w:abstractNumId w:val="13"/>
  </w:num>
  <w:num w:numId="27">
    <w:abstractNumId w:val="14"/>
  </w:num>
  <w:num w:numId="28">
    <w:abstractNumId w:val="28"/>
  </w:num>
  <w:num w:numId="29">
    <w:abstractNumId w:val="18"/>
  </w:num>
  <w:num w:numId="30">
    <w:abstractNumId w:val="7"/>
  </w:num>
  <w:num w:numId="31">
    <w:abstractNumId w:val="11"/>
  </w:num>
  <w:num w:numId="32">
    <w:abstractNumId w:val="8"/>
  </w:num>
  <w:num w:numId="33">
    <w:abstractNumId w:val="36"/>
  </w:num>
  <w:num w:numId="34">
    <w:abstractNumId w:val="19"/>
  </w:num>
  <w:num w:numId="35">
    <w:abstractNumId w:val="1"/>
  </w:num>
  <w:num w:numId="36">
    <w:abstractNumId w:val="4"/>
  </w:num>
  <w:num w:numId="37">
    <w:abstractNumId w:val="12"/>
  </w:num>
  <w:num w:numId="38">
    <w:abstractNumId w:val="20"/>
  </w:num>
  <w:num w:numId="39">
    <w:abstractNumId w:val="24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3D20"/>
    <w:rsid w:val="00021897"/>
    <w:rsid w:val="00035261"/>
    <w:rsid w:val="00083506"/>
    <w:rsid w:val="0015624D"/>
    <w:rsid w:val="0018736F"/>
    <w:rsid w:val="00282AC5"/>
    <w:rsid w:val="0028710C"/>
    <w:rsid w:val="003254EC"/>
    <w:rsid w:val="00383665"/>
    <w:rsid w:val="003A0EDE"/>
    <w:rsid w:val="004F6448"/>
    <w:rsid w:val="00505A0F"/>
    <w:rsid w:val="0059115D"/>
    <w:rsid w:val="0065064B"/>
    <w:rsid w:val="006775A3"/>
    <w:rsid w:val="00711EB2"/>
    <w:rsid w:val="009D7183"/>
    <w:rsid w:val="00A1445A"/>
    <w:rsid w:val="00A32D20"/>
    <w:rsid w:val="00BF37F3"/>
    <w:rsid w:val="00BF6A71"/>
    <w:rsid w:val="00C154EB"/>
    <w:rsid w:val="00D8318C"/>
    <w:rsid w:val="00DA3D20"/>
    <w:rsid w:val="00E4732F"/>
    <w:rsid w:val="00E96054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F3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8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FEF55-3852-46ED-B03B-DC4A89B9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yani</cp:lastModifiedBy>
  <cp:revision>9</cp:revision>
  <cp:lastPrinted>2017-05-16T11:48:00Z</cp:lastPrinted>
  <dcterms:created xsi:type="dcterms:W3CDTF">2017-05-16T01:29:00Z</dcterms:created>
  <dcterms:modified xsi:type="dcterms:W3CDTF">2018-02-18T09:28:00Z</dcterms:modified>
</cp:coreProperties>
</file>