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93D8" w14:textId="2A885E51" w:rsidR="00A23558" w:rsidRDefault="009E24B5">
      <w:pPr>
        <w:spacing w:before="120"/>
        <w:jc w:val="center"/>
        <w:rPr>
          <w:b/>
          <w:sz w:val="36"/>
          <w:szCs w:val="36"/>
        </w:rPr>
      </w:pPr>
      <w:r>
        <w:rPr>
          <w:b/>
          <w:sz w:val="36"/>
          <w:szCs w:val="36"/>
        </w:rPr>
        <w:t xml:space="preserve"> </w:t>
      </w:r>
    </w:p>
    <w:p w14:paraId="4A9F9ABD" w14:textId="68ACDF79" w:rsidR="00A23558" w:rsidRDefault="00A23558">
      <w:pPr>
        <w:spacing w:before="120"/>
        <w:jc w:val="center"/>
        <w:rPr>
          <w:b/>
          <w:sz w:val="36"/>
          <w:szCs w:val="36"/>
        </w:rPr>
      </w:pPr>
    </w:p>
    <w:p w14:paraId="4B0614F9" w14:textId="435F8380" w:rsidR="00973524" w:rsidRDefault="00973524">
      <w:pPr>
        <w:spacing w:before="120"/>
        <w:jc w:val="center"/>
        <w:rPr>
          <w:b/>
          <w:sz w:val="36"/>
          <w:szCs w:val="36"/>
        </w:rPr>
      </w:pPr>
    </w:p>
    <w:p w14:paraId="4244A6AF" w14:textId="5EBB519A" w:rsidR="00973524" w:rsidRDefault="00973524">
      <w:pPr>
        <w:spacing w:before="120"/>
        <w:jc w:val="center"/>
        <w:rPr>
          <w:b/>
          <w:sz w:val="36"/>
          <w:szCs w:val="36"/>
        </w:rPr>
      </w:pPr>
    </w:p>
    <w:p w14:paraId="53366C77" w14:textId="77777777" w:rsidR="00973524" w:rsidRDefault="00973524">
      <w:pPr>
        <w:spacing w:before="120"/>
        <w:jc w:val="center"/>
        <w:rPr>
          <w:b/>
          <w:sz w:val="36"/>
          <w:szCs w:val="36"/>
        </w:rPr>
      </w:pPr>
    </w:p>
    <w:p w14:paraId="68001342" w14:textId="77777777" w:rsidR="00A23558" w:rsidRDefault="002D15FB">
      <w:pPr>
        <w:spacing w:before="120"/>
        <w:jc w:val="center"/>
        <w:rPr>
          <w:b/>
          <w:sz w:val="36"/>
          <w:szCs w:val="36"/>
        </w:rPr>
      </w:pPr>
      <w:r>
        <w:rPr>
          <w:b/>
          <w:sz w:val="36"/>
          <w:szCs w:val="36"/>
        </w:rPr>
        <w:t xml:space="preserve">Experimental Report </w:t>
      </w:r>
    </w:p>
    <w:p w14:paraId="55214CB2" w14:textId="77777777" w:rsidR="000D5B39" w:rsidRPr="000D5B39" w:rsidRDefault="000D5B39">
      <w:pPr>
        <w:spacing w:before="120"/>
        <w:jc w:val="center"/>
        <w:rPr>
          <w:b/>
          <w:sz w:val="36"/>
          <w:szCs w:val="36"/>
        </w:rPr>
      </w:pPr>
      <w:r w:rsidRPr="000D5B39">
        <w:rPr>
          <w:b/>
          <w:sz w:val="36"/>
          <w:szCs w:val="36"/>
        </w:rPr>
        <w:t>Code Analysis - Genetic Algorithms</w:t>
      </w:r>
    </w:p>
    <w:p w14:paraId="38AEF3C6" w14:textId="458AA479" w:rsidR="00A23558" w:rsidRDefault="002D15FB">
      <w:pPr>
        <w:spacing w:before="120"/>
        <w:jc w:val="center"/>
        <w:rPr>
          <w:b/>
          <w:sz w:val="36"/>
          <w:szCs w:val="36"/>
        </w:rPr>
      </w:pPr>
      <w:r>
        <w:rPr>
          <w:b/>
          <w:sz w:val="36"/>
          <w:szCs w:val="36"/>
        </w:rPr>
        <w:t xml:space="preserve">Subject: </w:t>
      </w:r>
      <w:r w:rsidR="006E7699">
        <w:rPr>
          <w:b/>
          <w:sz w:val="36"/>
          <w:szCs w:val="36"/>
        </w:rPr>
        <w:t>IT1002</w:t>
      </w:r>
    </w:p>
    <w:p w14:paraId="39D33FB6" w14:textId="6AECEBA0" w:rsidR="00547AE7" w:rsidRDefault="002D15FB">
      <w:pPr>
        <w:spacing w:before="120"/>
        <w:jc w:val="center"/>
      </w:pPr>
      <w:r>
        <w:rPr>
          <w:b/>
        </w:rPr>
        <w:t>Name:</w:t>
      </w:r>
      <w:r>
        <w:t xml:space="preserve"> William Chapman </w:t>
      </w:r>
      <w:r>
        <w:rPr>
          <w:b/>
        </w:rPr>
        <w:t>Teacher</w:t>
      </w:r>
      <w:r>
        <w:t xml:space="preserve">: </w:t>
      </w:r>
      <w:r w:rsidR="006E7699">
        <w:t xml:space="preserve">Mr. </w:t>
      </w:r>
      <w:proofErr w:type="spellStart"/>
      <w:r w:rsidR="006E7699">
        <w:t>Zamponga</w:t>
      </w:r>
      <w:proofErr w:type="spellEnd"/>
    </w:p>
    <w:p w14:paraId="5F82219C" w14:textId="1E504D9E" w:rsidR="00973524" w:rsidRDefault="00973524">
      <w:r>
        <w:br w:type="page"/>
      </w:r>
    </w:p>
    <w:p w14:paraId="09BE681D" w14:textId="77777777" w:rsidR="00973524" w:rsidRDefault="00973524">
      <w:pPr>
        <w:spacing w:before="120"/>
        <w:jc w:val="center"/>
      </w:pPr>
    </w:p>
    <w:sdt>
      <w:sdtPr>
        <w:rPr>
          <w:rFonts w:ascii="Arial" w:eastAsia="Arial" w:hAnsi="Arial" w:cs="Arial"/>
          <w:color w:val="auto"/>
          <w:sz w:val="22"/>
          <w:szCs w:val="22"/>
          <w:lang w:val="en-GB" w:eastAsia="en-AU"/>
        </w:rPr>
        <w:id w:val="-1652983358"/>
        <w:docPartObj>
          <w:docPartGallery w:val="Table of Contents"/>
          <w:docPartUnique/>
        </w:docPartObj>
      </w:sdtPr>
      <w:sdtEndPr>
        <w:rPr>
          <w:b/>
          <w:bCs/>
          <w:noProof/>
        </w:rPr>
      </w:sdtEndPr>
      <w:sdtContent>
        <w:p w14:paraId="18304514" w14:textId="57400997" w:rsidR="00012639" w:rsidRDefault="00012639">
          <w:pPr>
            <w:pStyle w:val="TOCHeading"/>
          </w:pPr>
          <w:r>
            <w:t>Contents</w:t>
          </w:r>
        </w:p>
        <w:p w14:paraId="2AA18C2A" w14:textId="0491A1DC" w:rsidR="00683B19" w:rsidRDefault="00012639">
          <w:pPr>
            <w:pStyle w:val="TOC1"/>
            <w:tabs>
              <w:tab w:val="left" w:pos="660"/>
              <w:tab w:val="right" w:leader="dot" w:pos="9019"/>
            </w:tabs>
            <w:rPr>
              <w:rFonts w:cstheme="minorBidi"/>
              <w:noProof/>
              <w:kern w:val="2"/>
              <w:lang w:val="en-AU" w:eastAsia="en-AU"/>
              <w14:ligatures w14:val="standardContextual"/>
            </w:rPr>
          </w:pPr>
          <w:r>
            <w:fldChar w:fldCharType="begin"/>
          </w:r>
          <w:r>
            <w:instrText xml:space="preserve"> TOC \o "1-3" \h \z \u </w:instrText>
          </w:r>
          <w:r>
            <w:fldChar w:fldCharType="separate"/>
          </w:r>
          <w:hyperlink w:anchor="_Toc145327724" w:history="1">
            <w:r w:rsidR="00683B19" w:rsidRPr="007D7B59">
              <w:rPr>
                <w:rStyle w:val="Hyperlink"/>
                <w:noProof/>
              </w:rPr>
              <w:t>1.0</w:t>
            </w:r>
            <w:r w:rsidR="00683B19">
              <w:rPr>
                <w:rFonts w:cstheme="minorBidi"/>
                <w:noProof/>
                <w:kern w:val="2"/>
                <w:lang w:val="en-AU" w:eastAsia="en-AU"/>
                <w14:ligatures w14:val="standardContextual"/>
              </w:rPr>
              <w:t xml:space="preserve"> </w:t>
            </w:r>
            <w:r w:rsidR="00683B19" w:rsidRPr="007D7B59">
              <w:rPr>
                <w:rStyle w:val="Hyperlink"/>
                <w:noProof/>
              </w:rPr>
              <w:t>Research Question</w:t>
            </w:r>
            <w:r w:rsidR="00683B19">
              <w:rPr>
                <w:noProof/>
                <w:webHidden/>
              </w:rPr>
              <w:tab/>
            </w:r>
            <w:r w:rsidR="00683B19">
              <w:rPr>
                <w:noProof/>
                <w:webHidden/>
              </w:rPr>
              <w:fldChar w:fldCharType="begin"/>
            </w:r>
            <w:r w:rsidR="00683B19">
              <w:rPr>
                <w:noProof/>
                <w:webHidden/>
              </w:rPr>
              <w:instrText xml:space="preserve"> PAGEREF _Toc145327724 \h </w:instrText>
            </w:r>
            <w:r w:rsidR="00683B19">
              <w:rPr>
                <w:noProof/>
                <w:webHidden/>
              </w:rPr>
            </w:r>
            <w:r w:rsidR="00683B19">
              <w:rPr>
                <w:noProof/>
                <w:webHidden/>
              </w:rPr>
              <w:fldChar w:fldCharType="separate"/>
            </w:r>
            <w:r w:rsidR="00683B19">
              <w:rPr>
                <w:noProof/>
                <w:webHidden/>
              </w:rPr>
              <w:t>3</w:t>
            </w:r>
            <w:r w:rsidR="00683B19">
              <w:rPr>
                <w:noProof/>
                <w:webHidden/>
              </w:rPr>
              <w:fldChar w:fldCharType="end"/>
            </w:r>
          </w:hyperlink>
        </w:p>
        <w:p w14:paraId="128AE72D" w14:textId="53232C51" w:rsidR="00683B19" w:rsidRDefault="00683B19">
          <w:pPr>
            <w:pStyle w:val="TOC1"/>
            <w:tabs>
              <w:tab w:val="right" w:leader="dot" w:pos="9019"/>
            </w:tabs>
            <w:rPr>
              <w:rFonts w:cstheme="minorBidi"/>
              <w:noProof/>
              <w:kern w:val="2"/>
              <w:lang w:val="en-AU" w:eastAsia="en-AU"/>
              <w14:ligatures w14:val="standardContextual"/>
            </w:rPr>
          </w:pPr>
          <w:hyperlink w:anchor="_Toc145327725" w:history="1">
            <w:r w:rsidRPr="007D7B59">
              <w:rPr>
                <w:rStyle w:val="Hyperlink"/>
                <w:noProof/>
              </w:rPr>
              <w:t>2.0 Aim</w:t>
            </w:r>
            <w:r>
              <w:rPr>
                <w:noProof/>
                <w:webHidden/>
              </w:rPr>
              <w:tab/>
            </w:r>
            <w:r>
              <w:rPr>
                <w:noProof/>
                <w:webHidden/>
              </w:rPr>
              <w:fldChar w:fldCharType="begin"/>
            </w:r>
            <w:r>
              <w:rPr>
                <w:noProof/>
                <w:webHidden/>
              </w:rPr>
              <w:instrText xml:space="preserve"> PAGEREF _Toc145327725 \h </w:instrText>
            </w:r>
            <w:r>
              <w:rPr>
                <w:noProof/>
                <w:webHidden/>
              </w:rPr>
            </w:r>
            <w:r>
              <w:rPr>
                <w:noProof/>
                <w:webHidden/>
              </w:rPr>
              <w:fldChar w:fldCharType="separate"/>
            </w:r>
            <w:r>
              <w:rPr>
                <w:noProof/>
                <w:webHidden/>
              </w:rPr>
              <w:t>3</w:t>
            </w:r>
            <w:r>
              <w:rPr>
                <w:noProof/>
                <w:webHidden/>
              </w:rPr>
              <w:fldChar w:fldCharType="end"/>
            </w:r>
          </w:hyperlink>
        </w:p>
        <w:p w14:paraId="75D35A7F" w14:textId="23B91A33" w:rsidR="00683B19" w:rsidRDefault="00683B19">
          <w:pPr>
            <w:pStyle w:val="TOC1"/>
            <w:tabs>
              <w:tab w:val="right" w:leader="dot" w:pos="9019"/>
            </w:tabs>
            <w:rPr>
              <w:rFonts w:cstheme="minorBidi"/>
              <w:noProof/>
              <w:kern w:val="2"/>
              <w:lang w:val="en-AU" w:eastAsia="en-AU"/>
              <w14:ligatures w14:val="standardContextual"/>
            </w:rPr>
          </w:pPr>
          <w:hyperlink w:anchor="_Toc145327726" w:history="1">
            <w:r w:rsidRPr="007D7B59">
              <w:rPr>
                <w:rStyle w:val="Hyperlink"/>
                <w:noProof/>
              </w:rPr>
              <w:t>3.0 Background</w:t>
            </w:r>
            <w:r>
              <w:rPr>
                <w:noProof/>
                <w:webHidden/>
              </w:rPr>
              <w:tab/>
            </w:r>
            <w:r>
              <w:rPr>
                <w:noProof/>
                <w:webHidden/>
              </w:rPr>
              <w:fldChar w:fldCharType="begin"/>
            </w:r>
            <w:r>
              <w:rPr>
                <w:noProof/>
                <w:webHidden/>
              </w:rPr>
              <w:instrText xml:space="preserve"> PAGEREF _Toc145327726 \h </w:instrText>
            </w:r>
            <w:r>
              <w:rPr>
                <w:noProof/>
                <w:webHidden/>
              </w:rPr>
            </w:r>
            <w:r>
              <w:rPr>
                <w:noProof/>
                <w:webHidden/>
              </w:rPr>
              <w:fldChar w:fldCharType="separate"/>
            </w:r>
            <w:r>
              <w:rPr>
                <w:noProof/>
                <w:webHidden/>
              </w:rPr>
              <w:t>3</w:t>
            </w:r>
            <w:r>
              <w:rPr>
                <w:noProof/>
                <w:webHidden/>
              </w:rPr>
              <w:fldChar w:fldCharType="end"/>
            </w:r>
          </w:hyperlink>
        </w:p>
        <w:p w14:paraId="4843C055" w14:textId="7BF1864F" w:rsidR="00683B19" w:rsidRDefault="00683B19">
          <w:pPr>
            <w:pStyle w:val="TOC1"/>
            <w:tabs>
              <w:tab w:val="right" w:leader="dot" w:pos="9019"/>
            </w:tabs>
            <w:rPr>
              <w:rFonts w:cstheme="minorBidi"/>
              <w:noProof/>
              <w:kern w:val="2"/>
              <w:lang w:val="en-AU" w:eastAsia="en-AU"/>
              <w14:ligatures w14:val="standardContextual"/>
            </w:rPr>
          </w:pPr>
          <w:hyperlink w:anchor="_Toc145327727" w:history="1">
            <w:r w:rsidRPr="007D7B59">
              <w:rPr>
                <w:rStyle w:val="Hyperlink"/>
                <w:noProof/>
              </w:rPr>
              <w:t>4.0 Variables</w:t>
            </w:r>
            <w:r>
              <w:rPr>
                <w:noProof/>
                <w:webHidden/>
              </w:rPr>
              <w:tab/>
            </w:r>
            <w:r>
              <w:rPr>
                <w:noProof/>
                <w:webHidden/>
              </w:rPr>
              <w:fldChar w:fldCharType="begin"/>
            </w:r>
            <w:r>
              <w:rPr>
                <w:noProof/>
                <w:webHidden/>
              </w:rPr>
              <w:instrText xml:space="preserve"> PAGEREF _Toc145327727 \h </w:instrText>
            </w:r>
            <w:r>
              <w:rPr>
                <w:noProof/>
                <w:webHidden/>
              </w:rPr>
            </w:r>
            <w:r>
              <w:rPr>
                <w:noProof/>
                <w:webHidden/>
              </w:rPr>
              <w:fldChar w:fldCharType="separate"/>
            </w:r>
            <w:r>
              <w:rPr>
                <w:noProof/>
                <w:webHidden/>
              </w:rPr>
              <w:t>3</w:t>
            </w:r>
            <w:r>
              <w:rPr>
                <w:noProof/>
                <w:webHidden/>
              </w:rPr>
              <w:fldChar w:fldCharType="end"/>
            </w:r>
          </w:hyperlink>
        </w:p>
        <w:p w14:paraId="6A366301" w14:textId="311D045B" w:rsidR="00683B19" w:rsidRDefault="00683B19">
          <w:pPr>
            <w:pStyle w:val="TOC2"/>
            <w:tabs>
              <w:tab w:val="right" w:leader="dot" w:pos="9019"/>
            </w:tabs>
            <w:rPr>
              <w:rFonts w:cstheme="minorBidi"/>
              <w:noProof/>
              <w:kern w:val="2"/>
              <w:lang w:val="en-AU" w:eastAsia="en-AU"/>
              <w14:ligatures w14:val="standardContextual"/>
            </w:rPr>
          </w:pPr>
          <w:hyperlink w:anchor="_Toc145327728" w:history="1">
            <w:r w:rsidRPr="007D7B59">
              <w:rPr>
                <w:rStyle w:val="Hyperlink"/>
                <w:noProof/>
              </w:rPr>
              <w:t>4.1 Independent Variables</w:t>
            </w:r>
            <w:r>
              <w:rPr>
                <w:noProof/>
                <w:webHidden/>
              </w:rPr>
              <w:tab/>
            </w:r>
            <w:r>
              <w:rPr>
                <w:noProof/>
                <w:webHidden/>
              </w:rPr>
              <w:fldChar w:fldCharType="begin"/>
            </w:r>
            <w:r>
              <w:rPr>
                <w:noProof/>
                <w:webHidden/>
              </w:rPr>
              <w:instrText xml:space="preserve"> PAGEREF _Toc145327728 \h </w:instrText>
            </w:r>
            <w:r>
              <w:rPr>
                <w:noProof/>
                <w:webHidden/>
              </w:rPr>
            </w:r>
            <w:r>
              <w:rPr>
                <w:noProof/>
                <w:webHidden/>
              </w:rPr>
              <w:fldChar w:fldCharType="separate"/>
            </w:r>
            <w:r>
              <w:rPr>
                <w:noProof/>
                <w:webHidden/>
              </w:rPr>
              <w:t>3</w:t>
            </w:r>
            <w:r>
              <w:rPr>
                <w:noProof/>
                <w:webHidden/>
              </w:rPr>
              <w:fldChar w:fldCharType="end"/>
            </w:r>
          </w:hyperlink>
        </w:p>
        <w:p w14:paraId="43810D4E" w14:textId="76160A05" w:rsidR="00683B19" w:rsidRDefault="00683B19">
          <w:pPr>
            <w:pStyle w:val="TOC2"/>
            <w:tabs>
              <w:tab w:val="right" w:leader="dot" w:pos="9019"/>
            </w:tabs>
            <w:rPr>
              <w:rFonts w:cstheme="minorBidi"/>
              <w:noProof/>
              <w:kern w:val="2"/>
              <w:lang w:val="en-AU" w:eastAsia="en-AU"/>
              <w14:ligatures w14:val="standardContextual"/>
            </w:rPr>
          </w:pPr>
          <w:hyperlink w:anchor="_Toc145327729" w:history="1">
            <w:r w:rsidRPr="007D7B59">
              <w:rPr>
                <w:rStyle w:val="Hyperlink"/>
                <w:noProof/>
              </w:rPr>
              <w:t>4.2 Dependent Variables</w:t>
            </w:r>
            <w:r>
              <w:rPr>
                <w:noProof/>
                <w:webHidden/>
              </w:rPr>
              <w:tab/>
            </w:r>
            <w:r>
              <w:rPr>
                <w:noProof/>
                <w:webHidden/>
              </w:rPr>
              <w:fldChar w:fldCharType="begin"/>
            </w:r>
            <w:r>
              <w:rPr>
                <w:noProof/>
                <w:webHidden/>
              </w:rPr>
              <w:instrText xml:space="preserve"> PAGEREF _Toc145327729 \h </w:instrText>
            </w:r>
            <w:r>
              <w:rPr>
                <w:noProof/>
                <w:webHidden/>
              </w:rPr>
            </w:r>
            <w:r>
              <w:rPr>
                <w:noProof/>
                <w:webHidden/>
              </w:rPr>
              <w:fldChar w:fldCharType="separate"/>
            </w:r>
            <w:r>
              <w:rPr>
                <w:noProof/>
                <w:webHidden/>
              </w:rPr>
              <w:t>3</w:t>
            </w:r>
            <w:r>
              <w:rPr>
                <w:noProof/>
                <w:webHidden/>
              </w:rPr>
              <w:fldChar w:fldCharType="end"/>
            </w:r>
          </w:hyperlink>
        </w:p>
        <w:p w14:paraId="48E85169" w14:textId="39D3CB84" w:rsidR="00683B19" w:rsidRDefault="00683B19">
          <w:pPr>
            <w:pStyle w:val="TOC2"/>
            <w:tabs>
              <w:tab w:val="right" w:leader="dot" w:pos="9019"/>
            </w:tabs>
            <w:rPr>
              <w:rFonts w:cstheme="minorBidi"/>
              <w:noProof/>
              <w:kern w:val="2"/>
              <w:lang w:val="en-AU" w:eastAsia="en-AU"/>
              <w14:ligatures w14:val="standardContextual"/>
            </w:rPr>
          </w:pPr>
          <w:hyperlink w:anchor="_Toc145327730" w:history="1">
            <w:r w:rsidRPr="007D7B59">
              <w:rPr>
                <w:rStyle w:val="Hyperlink"/>
                <w:noProof/>
              </w:rPr>
              <w:t>4.3 Constant Variables</w:t>
            </w:r>
            <w:r>
              <w:rPr>
                <w:noProof/>
                <w:webHidden/>
              </w:rPr>
              <w:tab/>
            </w:r>
            <w:r>
              <w:rPr>
                <w:noProof/>
                <w:webHidden/>
              </w:rPr>
              <w:fldChar w:fldCharType="begin"/>
            </w:r>
            <w:r>
              <w:rPr>
                <w:noProof/>
                <w:webHidden/>
              </w:rPr>
              <w:instrText xml:space="preserve"> PAGEREF _Toc145327730 \h </w:instrText>
            </w:r>
            <w:r>
              <w:rPr>
                <w:noProof/>
                <w:webHidden/>
              </w:rPr>
            </w:r>
            <w:r>
              <w:rPr>
                <w:noProof/>
                <w:webHidden/>
              </w:rPr>
              <w:fldChar w:fldCharType="separate"/>
            </w:r>
            <w:r>
              <w:rPr>
                <w:noProof/>
                <w:webHidden/>
              </w:rPr>
              <w:t>4</w:t>
            </w:r>
            <w:r>
              <w:rPr>
                <w:noProof/>
                <w:webHidden/>
              </w:rPr>
              <w:fldChar w:fldCharType="end"/>
            </w:r>
          </w:hyperlink>
        </w:p>
        <w:p w14:paraId="13880E73" w14:textId="32962573" w:rsidR="00683B19" w:rsidRDefault="00683B19">
          <w:pPr>
            <w:pStyle w:val="TOC2"/>
            <w:tabs>
              <w:tab w:val="right" w:leader="dot" w:pos="9019"/>
            </w:tabs>
            <w:rPr>
              <w:rFonts w:cstheme="minorBidi"/>
              <w:noProof/>
              <w:kern w:val="2"/>
              <w:lang w:val="en-AU" w:eastAsia="en-AU"/>
              <w14:ligatures w14:val="standardContextual"/>
            </w:rPr>
          </w:pPr>
          <w:hyperlink w:anchor="_Toc145327731" w:history="1">
            <w:r w:rsidRPr="007D7B59">
              <w:rPr>
                <w:rStyle w:val="Hyperlink"/>
                <w:noProof/>
              </w:rPr>
              <w:t>4.4 Control group</w:t>
            </w:r>
            <w:r>
              <w:rPr>
                <w:noProof/>
                <w:webHidden/>
              </w:rPr>
              <w:tab/>
            </w:r>
            <w:r>
              <w:rPr>
                <w:noProof/>
                <w:webHidden/>
              </w:rPr>
              <w:fldChar w:fldCharType="begin"/>
            </w:r>
            <w:r>
              <w:rPr>
                <w:noProof/>
                <w:webHidden/>
              </w:rPr>
              <w:instrText xml:space="preserve"> PAGEREF _Toc145327731 \h </w:instrText>
            </w:r>
            <w:r>
              <w:rPr>
                <w:noProof/>
                <w:webHidden/>
              </w:rPr>
            </w:r>
            <w:r>
              <w:rPr>
                <w:noProof/>
                <w:webHidden/>
              </w:rPr>
              <w:fldChar w:fldCharType="separate"/>
            </w:r>
            <w:r>
              <w:rPr>
                <w:noProof/>
                <w:webHidden/>
              </w:rPr>
              <w:t>4</w:t>
            </w:r>
            <w:r>
              <w:rPr>
                <w:noProof/>
                <w:webHidden/>
              </w:rPr>
              <w:fldChar w:fldCharType="end"/>
            </w:r>
          </w:hyperlink>
        </w:p>
        <w:p w14:paraId="659F1B6E" w14:textId="7DFE6ACE" w:rsidR="00683B19" w:rsidRDefault="00683B19">
          <w:pPr>
            <w:pStyle w:val="TOC1"/>
            <w:tabs>
              <w:tab w:val="right" w:leader="dot" w:pos="9019"/>
            </w:tabs>
            <w:rPr>
              <w:rFonts w:cstheme="minorBidi"/>
              <w:noProof/>
              <w:kern w:val="2"/>
              <w:lang w:val="en-AU" w:eastAsia="en-AU"/>
              <w14:ligatures w14:val="standardContextual"/>
            </w:rPr>
          </w:pPr>
          <w:hyperlink w:anchor="_Toc145327732" w:history="1">
            <w:r w:rsidRPr="007D7B59">
              <w:rPr>
                <w:rStyle w:val="Hyperlink"/>
                <w:noProof/>
              </w:rPr>
              <w:t>5.0 Hypothesis</w:t>
            </w:r>
            <w:r>
              <w:rPr>
                <w:noProof/>
                <w:webHidden/>
              </w:rPr>
              <w:tab/>
            </w:r>
            <w:r>
              <w:rPr>
                <w:noProof/>
                <w:webHidden/>
              </w:rPr>
              <w:fldChar w:fldCharType="begin"/>
            </w:r>
            <w:r>
              <w:rPr>
                <w:noProof/>
                <w:webHidden/>
              </w:rPr>
              <w:instrText xml:space="preserve"> PAGEREF _Toc145327732 \h </w:instrText>
            </w:r>
            <w:r>
              <w:rPr>
                <w:noProof/>
                <w:webHidden/>
              </w:rPr>
            </w:r>
            <w:r>
              <w:rPr>
                <w:noProof/>
                <w:webHidden/>
              </w:rPr>
              <w:fldChar w:fldCharType="separate"/>
            </w:r>
            <w:r>
              <w:rPr>
                <w:noProof/>
                <w:webHidden/>
              </w:rPr>
              <w:t>4</w:t>
            </w:r>
            <w:r>
              <w:rPr>
                <w:noProof/>
                <w:webHidden/>
              </w:rPr>
              <w:fldChar w:fldCharType="end"/>
            </w:r>
          </w:hyperlink>
        </w:p>
        <w:p w14:paraId="23EC3A02" w14:textId="6959D801" w:rsidR="00683B19" w:rsidRDefault="00683B19">
          <w:pPr>
            <w:pStyle w:val="TOC1"/>
            <w:tabs>
              <w:tab w:val="right" w:leader="dot" w:pos="9019"/>
            </w:tabs>
            <w:rPr>
              <w:rFonts w:cstheme="minorBidi"/>
              <w:noProof/>
              <w:kern w:val="2"/>
              <w:lang w:val="en-AU" w:eastAsia="en-AU"/>
              <w14:ligatures w14:val="standardContextual"/>
            </w:rPr>
          </w:pPr>
          <w:hyperlink w:anchor="_Toc145327733" w:history="1">
            <w:r w:rsidRPr="007D7B59">
              <w:rPr>
                <w:rStyle w:val="Hyperlink"/>
                <w:noProof/>
              </w:rPr>
              <w:t>6.0 Materials and Equipment</w:t>
            </w:r>
            <w:r>
              <w:rPr>
                <w:noProof/>
                <w:webHidden/>
              </w:rPr>
              <w:tab/>
            </w:r>
            <w:r>
              <w:rPr>
                <w:noProof/>
                <w:webHidden/>
              </w:rPr>
              <w:fldChar w:fldCharType="begin"/>
            </w:r>
            <w:r>
              <w:rPr>
                <w:noProof/>
                <w:webHidden/>
              </w:rPr>
              <w:instrText xml:space="preserve"> PAGEREF _Toc145327733 \h </w:instrText>
            </w:r>
            <w:r>
              <w:rPr>
                <w:noProof/>
                <w:webHidden/>
              </w:rPr>
            </w:r>
            <w:r>
              <w:rPr>
                <w:noProof/>
                <w:webHidden/>
              </w:rPr>
              <w:fldChar w:fldCharType="separate"/>
            </w:r>
            <w:r>
              <w:rPr>
                <w:noProof/>
                <w:webHidden/>
              </w:rPr>
              <w:t>4</w:t>
            </w:r>
            <w:r>
              <w:rPr>
                <w:noProof/>
                <w:webHidden/>
              </w:rPr>
              <w:fldChar w:fldCharType="end"/>
            </w:r>
          </w:hyperlink>
        </w:p>
        <w:p w14:paraId="387A198C" w14:textId="7681AEB6" w:rsidR="00683B19" w:rsidRDefault="00683B19">
          <w:pPr>
            <w:pStyle w:val="TOC1"/>
            <w:tabs>
              <w:tab w:val="right" w:leader="dot" w:pos="9019"/>
            </w:tabs>
            <w:rPr>
              <w:rFonts w:cstheme="minorBidi"/>
              <w:noProof/>
              <w:kern w:val="2"/>
              <w:lang w:val="en-AU" w:eastAsia="en-AU"/>
              <w14:ligatures w14:val="standardContextual"/>
            </w:rPr>
          </w:pPr>
          <w:hyperlink w:anchor="_Toc145327734" w:history="1">
            <w:r w:rsidRPr="007D7B59">
              <w:rPr>
                <w:rStyle w:val="Hyperlink"/>
                <w:noProof/>
              </w:rPr>
              <w:t>7.0 Method</w:t>
            </w:r>
            <w:r>
              <w:rPr>
                <w:noProof/>
                <w:webHidden/>
              </w:rPr>
              <w:tab/>
            </w:r>
            <w:r>
              <w:rPr>
                <w:noProof/>
                <w:webHidden/>
              </w:rPr>
              <w:fldChar w:fldCharType="begin"/>
            </w:r>
            <w:r>
              <w:rPr>
                <w:noProof/>
                <w:webHidden/>
              </w:rPr>
              <w:instrText xml:space="preserve"> PAGEREF _Toc145327734 \h </w:instrText>
            </w:r>
            <w:r>
              <w:rPr>
                <w:noProof/>
                <w:webHidden/>
              </w:rPr>
            </w:r>
            <w:r>
              <w:rPr>
                <w:noProof/>
                <w:webHidden/>
              </w:rPr>
              <w:fldChar w:fldCharType="separate"/>
            </w:r>
            <w:r>
              <w:rPr>
                <w:noProof/>
                <w:webHidden/>
              </w:rPr>
              <w:t>7</w:t>
            </w:r>
            <w:r>
              <w:rPr>
                <w:noProof/>
                <w:webHidden/>
              </w:rPr>
              <w:fldChar w:fldCharType="end"/>
            </w:r>
          </w:hyperlink>
        </w:p>
        <w:p w14:paraId="3F32D9E4" w14:textId="4CFD0F35" w:rsidR="00683B19" w:rsidRDefault="00683B19">
          <w:pPr>
            <w:pStyle w:val="TOC2"/>
            <w:tabs>
              <w:tab w:val="right" w:leader="dot" w:pos="9019"/>
            </w:tabs>
            <w:rPr>
              <w:rFonts w:cstheme="minorBidi"/>
              <w:noProof/>
              <w:kern w:val="2"/>
              <w:lang w:val="en-AU" w:eastAsia="en-AU"/>
              <w14:ligatures w14:val="standardContextual"/>
            </w:rPr>
          </w:pPr>
          <w:hyperlink w:anchor="_Toc145327735" w:history="1">
            <w:r w:rsidRPr="007D7B59">
              <w:rPr>
                <w:rStyle w:val="Hyperlink"/>
                <w:noProof/>
              </w:rPr>
              <w:t>7.1 Initial Steps</w:t>
            </w:r>
            <w:r>
              <w:rPr>
                <w:noProof/>
                <w:webHidden/>
              </w:rPr>
              <w:tab/>
            </w:r>
            <w:r>
              <w:rPr>
                <w:noProof/>
                <w:webHidden/>
              </w:rPr>
              <w:fldChar w:fldCharType="begin"/>
            </w:r>
            <w:r>
              <w:rPr>
                <w:noProof/>
                <w:webHidden/>
              </w:rPr>
              <w:instrText xml:space="preserve"> PAGEREF _Toc145327735 \h </w:instrText>
            </w:r>
            <w:r>
              <w:rPr>
                <w:noProof/>
                <w:webHidden/>
              </w:rPr>
            </w:r>
            <w:r>
              <w:rPr>
                <w:noProof/>
                <w:webHidden/>
              </w:rPr>
              <w:fldChar w:fldCharType="separate"/>
            </w:r>
            <w:r>
              <w:rPr>
                <w:noProof/>
                <w:webHidden/>
              </w:rPr>
              <w:t>7</w:t>
            </w:r>
            <w:r>
              <w:rPr>
                <w:noProof/>
                <w:webHidden/>
              </w:rPr>
              <w:fldChar w:fldCharType="end"/>
            </w:r>
          </w:hyperlink>
        </w:p>
        <w:p w14:paraId="1CDDC4FD" w14:textId="4CB57C6F" w:rsidR="00683B19" w:rsidRDefault="00683B19">
          <w:pPr>
            <w:pStyle w:val="TOC2"/>
            <w:tabs>
              <w:tab w:val="right" w:leader="dot" w:pos="9019"/>
            </w:tabs>
            <w:rPr>
              <w:rFonts w:cstheme="minorBidi"/>
              <w:noProof/>
              <w:kern w:val="2"/>
              <w:lang w:val="en-AU" w:eastAsia="en-AU"/>
              <w14:ligatures w14:val="standardContextual"/>
            </w:rPr>
          </w:pPr>
          <w:hyperlink w:anchor="_Toc145327736" w:history="1">
            <w:r w:rsidRPr="007D7B59">
              <w:rPr>
                <w:rStyle w:val="Hyperlink"/>
                <w:noProof/>
              </w:rPr>
              <w:t>7.2 Repeated Steps</w:t>
            </w:r>
            <w:r>
              <w:rPr>
                <w:noProof/>
                <w:webHidden/>
              </w:rPr>
              <w:tab/>
            </w:r>
            <w:r>
              <w:rPr>
                <w:noProof/>
                <w:webHidden/>
              </w:rPr>
              <w:fldChar w:fldCharType="begin"/>
            </w:r>
            <w:r>
              <w:rPr>
                <w:noProof/>
                <w:webHidden/>
              </w:rPr>
              <w:instrText xml:space="preserve"> PAGEREF _Toc145327736 \h </w:instrText>
            </w:r>
            <w:r>
              <w:rPr>
                <w:noProof/>
                <w:webHidden/>
              </w:rPr>
            </w:r>
            <w:r>
              <w:rPr>
                <w:noProof/>
                <w:webHidden/>
              </w:rPr>
              <w:fldChar w:fldCharType="separate"/>
            </w:r>
            <w:r>
              <w:rPr>
                <w:noProof/>
                <w:webHidden/>
              </w:rPr>
              <w:t>7</w:t>
            </w:r>
            <w:r>
              <w:rPr>
                <w:noProof/>
                <w:webHidden/>
              </w:rPr>
              <w:fldChar w:fldCharType="end"/>
            </w:r>
          </w:hyperlink>
        </w:p>
        <w:p w14:paraId="02DAEA7E" w14:textId="7A18DE48" w:rsidR="00683B19" w:rsidRDefault="00683B19">
          <w:pPr>
            <w:pStyle w:val="TOC1"/>
            <w:tabs>
              <w:tab w:val="right" w:leader="dot" w:pos="9019"/>
            </w:tabs>
            <w:rPr>
              <w:rFonts w:cstheme="minorBidi"/>
              <w:noProof/>
              <w:kern w:val="2"/>
              <w:lang w:val="en-AU" w:eastAsia="en-AU"/>
              <w14:ligatures w14:val="standardContextual"/>
            </w:rPr>
          </w:pPr>
          <w:hyperlink w:anchor="_Toc145327737" w:history="1">
            <w:r w:rsidRPr="007D7B59">
              <w:rPr>
                <w:rStyle w:val="Hyperlink"/>
                <w:noProof/>
              </w:rPr>
              <w:t>8.0 Results and Findings</w:t>
            </w:r>
            <w:r>
              <w:rPr>
                <w:noProof/>
                <w:webHidden/>
              </w:rPr>
              <w:tab/>
            </w:r>
            <w:r>
              <w:rPr>
                <w:noProof/>
                <w:webHidden/>
              </w:rPr>
              <w:fldChar w:fldCharType="begin"/>
            </w:r>
            <w:r>
              <w:rPr>
                <w:noProof/>
                <w:webHidden/>
              </w:rPr>
              <w:instrText xml:space="preserve"> PAGEREF _Toc145327737 \h </w:instrText>
            </w:r>
            <w:r>
              <w:rPr>
                <w:noProof/>
                <w:webHidden/>
              </w:rPr>
            </w:r>
            <w:r>
              <w:rPr>
                <w:noProof/>
                <w:webHidden/>
              </w:rPr>
              <w:fldChar w:fldCharType="separate"/>
            </w:r>
            <w:r>
              <w:rPr>
                <w:noProof/>
                <w:webHidden/>
              </w:rPr>
              <w:t>7</w:t>
            </w:r>
            <w:r>
              <w:rPr>
                <w:noProof/>
                <w:webHidden/>
              </w:rPr>
              <w:fldChar w:fldCharType="end"/>
            </w:r>
          </w:hyperlink>
        </w:p>
        <w:p w14:paraId="23628951" w14:textId="37215C3D" w:rsidR="00683B19" w:rsidRDefault="00683B19">
          <w:pPr>
            <w:pStyle w:val="TOC2"/>
            <w:tabs>
              <w:tab w:val="right" w:leader="dot" w:pos="9019"/>
            </w:tabs>
            <w:rPr>
              <w:rFonts w:cstheme="minorBidi"/>
              <w:noProof/>
              <w:kern w:val="2"/>
              <w:lang w:val="en-AU" w:eastAsia="en-AU"/>
              <w14:ligatures w14:val="standardContextual"/>
            </w:rPr>
          </w:pPr>
          <w:hyperlink w:anchor="_Toc145327738" w:history="1">
            <w:r w:rsidRPr="007D7B59">
              <w:rPr>
                <w:rStyle w:val="Hyperlink"/>
                <w:noProof/>
              </w:rPr>
              <w:t>8.1 Results table</w:t>
            </w:r>
            <w:r>
              <w:rPr>
                <w:noProof/>
                <w:webHidden/>
              </w:rPr>
              <w:tab/>
            </w:r>
            <w:r>
              <w:rPr>
                <w:noProof/>
                <w:webHidden/>
              </w:rPr>
              <w:fldChar w:fldCharType="begin"/>
            </w:r>
            <w:r>
              <w:rPr>
                <w:noProof/>
                <w:webHidden/>
              </w:rPr>
              <w:instrText xml:space="preserve"> PAGEREF _Toc145327738 \h </w:instrText>
            </w:r>
            <w:r>
              <w:rPr>
                <w:noProof/>
                <w:webHidden/>
              </w:rPr>
            </w:r>
            <w:r>
              <w:rPr>
                <w:noProof/>
                <w:webHidden/>
              </w:rPr>
              <w:fldChar w:fldCharType="separate"/>
            </w:r>
            <w:r>
              <w:rPr>
                <w:noProof/>
                <w:webHidden/>
              </w:rPr>
              <w:t>7</w:t>
            </w:r>
            <w:r>
              <w:rPr>
                <w:noProof/>
                <w:webHidden/>
              </w:rPr>
              <w:fldChar w:fldCharType="end"/>
            </w:r>
          </w:hyperlink>
        </w:p>
        <w:p w14:paraId="163A9BFB" w14:textId="174A5987" w:rsidR="00683B19" w:rsidRDefault="00683B19">
          <w:pPr>
            <w:pStyle w:val="TOC2"/>
            <w:tabs>
              <w:tab w:val="right" w:leader="dot" w:pos="9019"/>
            </w:tabs>
            <w:rPr>
              <w:rFonts w:cstheme="minorBidi"/>
              <w:noProof/>
              <w:kern w:val="2"/>
              <w:lang w:val="en-AU" w:eastAsia="en-AU"/>
              <w14:ligatures w14:val="standardContextual"/>
            </w:rPr>
          </w:pPr>
          <w:hyperlink w:anchor="_Toc145327739" w:history="1">
            <w:r w:rsidRPr="007D7B59">
              <w:rPr>
                <w:rStyle w:val="Hyperlink"/>
                <w:noProof/>
              </w:rPr>
              <w:t>8.2 Graphs</w:t>
            </w:r>
            <w:r>
              <w:rPr>
                <w:noProof/>
                <w:webHidden/>
              </w:rPr>
              <w:tab/>
            </w:r>
            <w:r>
              <w:rPr>
                <w:noProof/>
                <w:webHidden/>
              </w:rPr>
              <w:fldChar w:fldCharType="begin"/>
            </w:r>
            <w:r>
              <w:rPr>
                <w:noProof/>
                <w:webHidden/>
              </w:rPr>
              <w:instrText xml:space="preserve"> PAGEREF _Toc145327739 \h </w:instrText>
            </w:r>
            <w:r>
              <w:rPr>
                <w:noProof/>
                <w:webHidden/>
              </w:rPr>
            </w:r>
            <w:r>
              <w:rPr>
                <w:noProof/>
                <w:webHidden/>
              </w:rPr>
              <w:fldChar w:fldCharType="separate"/>
            </w:r>
            <w:r>
              <w:rPr>
                <w:noProof/>
                <w:webHidden/>
              </w:rPr>
              <w:t>8</w:t>
            </w:r>
            <w:r>
              <w:rPr>
                <w:noProof/>
                <w:webHidden/>
              </w:rPr>
              <w:fldChar w:fldCharType="end"/>
            </w:r>
          </w:hyperlink>
        </w:p>
        <w:p w14:paraId="617EB576" w14:textId="1EBB118B" w:rsidR="00683B19" w:rsidRDefault="00683B19">
          <w:pPr>
            <w:pStyle w:val="TOC1"/>
            <w:tabs>
              <w:tab w:val="right" w:leader="dot" w:pos="9019"/>
            </w:tabs>
            <w:rPr>
              <w:rFonts w:cstheme="minorBidi"/>
              <w:noProof/>
              <w:kern w:val="2"/>
              <w:lang w:val="en-AU" w:eastAsia="en-AU"/>
              <w14:ligatures w14:val="standardContextual"/>
            </w:rPr>
          </w:pPr>
          <w:hyperlink w:anchor="_Toc145327740" w:history="1">
            <w:r w:rsidRPr="007D7B59">
              <w:rPr>
                <w:rStyle w:val="Hyperlink"/>
                <w:noProof/>
              </w:rPr>
              <w:t>9.0 Conclusion</w:t>
            </w:r>
            <w:r>
              <w:rPr>
                <w:noProof/>
                <w:webHidden/>
              </w:rPr>
              <w:tab/>
            </w:r>
            <w:r>
              <w:rPr>
                <w:noProof/>
                <w:webHidden/>
              </w:rPr>
              <w:fldChar w:fldCharType="begin"/>
            </w:r>
            <w:r>
              <w:rPr>
                <w:noProof/>
                <w:webHidden/>
              </w:rPr>
              <w:instrText xml:space="preserve"> PAGEREF _Toc145327740 \h </w:instrText>
            </w:r>
            <w:r>
              <w:rPr>
                <w:noProof/>
                <w:webHidden/>
              </w:rPr>
            </w:r>
            <w:r>
              <w:rPr>
                <w:noProof/>
                <w:webHidden/>
              </w:rPr>
              <w:fldChar w:fldCharType="separate"/>
            </w:r>
            <w:r>
              <w:rPr>
                <w:noProof/>
                <w:webHidden/>
              </w:rPr>
              <w:t>8</w:t>
            </w:r>
            <w:r>
              <w:rPr>
                <w:noProof/>
                <w:webHidden/>
              </w:rPr>
              <w:fldChar w:fldCharType="end"/>
            </w:r>
          </w:hyperlink>
        </w:p>
        <w:p w14:paraId="5504626E" w14:textId="40792584" w:rsidR="00683B19" w:rsidRDefault="00683B19">
          <w:pPr>
            <w:pStyle w:val="TOC1"/>
            <w:tabs>
              <w:tab w:val="right" w:leader="dot" w:pos="9019"/>
            </w:tabs>
            <w:rPr>
              <w:rFonts w:cstheme="minorBidi"/>
              <w:noProof/>
              <w:kern w:val="2"/>
              <w:lang w:val="en-AU" w:eastAsia="en-AU"/>
              <w14:ligatures w14:val="standardContextual"/>
            </w:rPr>
          </w:pPr>
          <w:hyperlink w:anchor="_Toc145327741" w:history="1">
            <w:r w:rsidRPr="007D7B59">
              <w:rPr>
                <w:rStyle w:val="Hyperlink"/>
                <w:noProof/>
              </w:rPr>
              <w:t>10.0 References</w:t>
            </w:r>
            <w:r>
              <w:rPr>
                <w:noProof/>
                <w:webHidden/>
              </w:rPr>
              <w:tab/>
            </w:r>
            <w:r>
              <w:rPr>
                <w:noProof/>
                <w:webHidden/>
              </w:rPr>
              <w:fldChar w:fldCharType="begin"/>
            </w:r>
            <w:r>
              <w:rPr>
                <w:noProof/>
                <w:webHidden/>
              </w:rPr>
              <w:instrText xml:space="preserve"> PAGEREF _Toc145327741 \h </w:instrText>
            </w:r>
            <w:r>
              <w:rPr>
                <w:noProof/>
                <w:webHidden/>
              </w:rPr>
            </w:r>
            <w:r>
              <w:rPr>
                <w:noProof/>
                <w:webHidden/>
              </w:rPr>
              <w:fldChar w:fldCharType="separate"/>
            </w:r>
            <w:r>
              <w:rPr>
                <w:noProof/>
                <w:webHidden/>
              </w:rPr>
              <w:t>8</w:t>
            </w:r>
            <w:r>
              <w:rPr>
                <w:noProof/>
                <w:webHidden/>
              </w:rPr>
              <w:fldChar w:fldCharType="end"/>
            </w:r>
          </w:hyperlink>
        </w:p>
        <w:p w14:paraId="0ED6C3D2" w14:textId="24410BC0" w:rsidR="00012639" w:rsidRDefault="00012639">
          <w:r>
            <w:rPr>
              <w:b/>
              <w:bCs/>
              <w:noProof/>
            </w:rPr>
            <w:fldChar w:fldCharType="end"/>
          </w:r>
        </w:p>
      </w:sdtContent>
    </w:sdt>
    <w:p w14:paraId="2ACAD5B0" w14:textId="49937A9A" w:rsidR="00A23558" w:rsidRDefault="002D15FB">
      <w:pPr>
        <w:spacing w:before="120"/>
        <w:jc w:val="center"/>
        <w:rPr>
          <w:b/>
          <w:sz w:val="36"/>
          <w:szCs w:val="36"/>
        </w:rPr>
      </w:pPr>
      <w:r>
        <w:br w:type="page"/>
      </w:r>
    </w:p>
    <w:p w14:paraId="0AF2FD8B" w14:textId="008B2D96" w:rsidR="00A23558" w:rsidRDefault="002D15FB" w:rsidP="003A0684">
      <w:pPr>
        <w:pStyle w:val="Heading1"/>
        <w:numPr>
          <w:ilvl w:val="0"/>
          <w:numId w:val="5"/>
        </w:numPr>
      </w:pPr>
      <w:bookmarkStart w:id="0" w:name="_Toc145327724"/>
      <w:r>
        <w:lastRenderedPageBreak/>
        <w:t>Research Question</w:t>
      </w:r>
      <w:bookmarkEnd w:id="0"/>
    </w:p>
    <w:p w14:paraId="70EE499E" w14:textId="73D2D0D1" w:rsidR="003A0684" w:rsidRPr="003A0684" w:rsidRDefault="000E4A1A" w:rsidP="003A0684">
      <w:r>
        <w:t xml:space="preserve">To understand </w:t>
      </w:r>
      <w:r w:rsidR="006927B4">
        <w:t>which of</w:t>
      </w:r>
      <w:r>
        <w:t xml:space="preserve"> </w:t>
      </w:r>
      <w:r w:rsidR="0076721F">
        <w:t xml:space="preserve">the </w:t>
      </w:r>
      <w:r w:rsidR="006927B4">
        <w:t xml:space="preserve">5 </w:t>
      </w:r>
      <w:r w:rsidR="0076721F">
        <w:t>different activation function effects the fitness of the program</w:t>
      </w:r>
      <w:r w:rsidR="006927B4">
        <w:t xml:space="preserve"> the best and </w:t>
      </w:r>
      <w:r w:rsidR="00DC635F">
        <w:t>gives the program the best result</w:t>
      </w:r>
      <w:r w:rsidR="00326BC8">
        <w:t>.</w:t>
      </w:r>
    </w:p>
    <w:p w14:paraId="302CDB71" w14:textId="77777777" w:rsidR="00A23558" w:rsidRDefault="002D15FB" w:rsidP="0037581E">
      <w:pPr>
        <w:pStyle w:val="Heading1"/>
      </w:pPr>
      <w:bookmarkStart w:id="1" w:name="_Toc145327725"/>
      <w:r>
        <w:t>2.0 Aim</w:t>
      </w:r>
      <w:bookmarkEnd w:id="1"/>
    </w:p>
    <w:p w14:paraId="1D49EC73" w14:textId="7B06340D" w:rsidR="00815F59" w:rsidRDefault="00815F59" w:rsidP="000A42B7">
      <w:pPr>
        <w:rPr>
          <w:rStyle w:val="text-with-replacments"/>
        </w:rPr>
      </w:pPr>
      <w:r>
        <w:rPr>
          <w:rStyle w:val="text-with-replacments"/>
        </w:rPr>
        <w:t xml:space="preserve">To </w:t>
      </w:r>
      <w:r w:rsidR="00E66C9C">
        <w:rPr>
          <w:rStyle w:val="text-with-replacments"/>
        </w:rPr>
        <w:t xml:space="preserve">explore whether the </w:t>
      </w:r>
      <w:r w:rsidR="0075530D">
        <w:rPr>
          <w:rStyle w:val="text-with-replacments"/>
        </w:rPr>
        <w:t>inpu</w:t>
      </w:r>
      <w:r w:rsidR="0032758D">
        <w:rPr>
          <w:rStyle w:val="text-with-replacments"/>
        </w:rPr>
        <w:t xml:space="preserve">t of 5 different activation functions (sin, cube, </w:t>
      </w:r>
      <w:proofErr w:type="spellStart"/>
      <w:r w:rsidR="0032758D">
        <w:rPr>
          <w:rStyle w:val="text-with-replacments"/>
        </w:rPr>
        <w:t>inv</w:t>
      </w:r>
      <w:proofErr w:type="spellEnd"/>
      <w:r w:rsidR="0032758D">
        <w:rPr>
          <w:rStyle w:val="text-with-replacments"/>
        </w:rPr>
        <w:t xml:space="preserve">, gauss and </w:t>
      </w:r>
      <w:r w:rsidR="00BF3E62">
        <w:rPr>
          <w:rStyle w:val="text-with-replacments"/>
        </w:rPr>
        <w:t xml:space="preserve">hat) affect the </w:t>
      </w:r>
      <w:r w:rsidR="00890B54">
        <w:rPr>
          <w:rStyle w:val="text-with-replacments"/>
        </w:rPr>
        <w:t xml:space="preserve">fitness of the program. This will be achieved </w:t>
      </w:r>
      <w:r w:rsidR="007A0BE1">
        <w:rPr>
          <w:rStyle w:val="text-with-replacments"/>
        </w:rPr>
        <w:t xml:space="preserve">through examining the change in fitness </w:t>
      </w:r>
      <w:r w:rsidR="002B04A5">
        <w:rPr>
          <w:rStyle w:val="text-with-replacments"/>
        </w:rPr>
        <w:t>of the program after running the program for 30 generations.</w:t>
      </w:r>
    </w:p>
    <w:p w14:paraId="62ADFCCB" w14:textId="52084BFE" w:rsidR="00A23558" w:rsidRDefault="002D15FB" w:rsidP="00892A9C">
      <w:pPr>
        <w:pStyle w:val="Heading1"/>
      </w:pPr>
      <w:bookmarkStart w:id="2" w:name="_Toc145327726"/>
      <w:r>
        <w:t>3.0 Background</w:t>
      </w:r>
      <w:bookmarkEnd w:id="2"/>
    </w:p>
    <w:p w14:paraId="79666326" w14:textId="51AD4C0D" w:rsidR="00317A20" w:rsidRPr="00317A20" w:rsidRDefault="001627FC" w:rsidP="00317A20">
      <w:r>
        <w:t>The research question is related to</w:t>
      </w:r>
      <w:r w:rsidR="000C0615">
        <w:t xml:space="preserve"> </w:t>
      </w:r>
      <w:r w:rsidR="00D1282B">
        <w:t xml:space="preserve">the built-in activation functions </w:t>
      </w:r>
      <w:r w:rsidR="00CD4175">
        <w:t>and</w:t>
      </w:r>
      <w:r w:rsidR="003525C3">
        <w:t xml:space="preserve"> its relationship to the training dynamics </w:t>
      </w:r>
      <w:r w:rsidR="0018244A">
        <w:t xml:space="preserve">specifically with the fitness of the program. </w:t>
      </w:r>
      <w:r w:rsidR="00B269EE">
        <w:t xml:space="preserve">The </w:t>
      </w:r>
      <w:r w:rsidR="003D7ECE">
        <w:t>activation functions determine the output of a neuron in a ne</w:t>
      </w:r>
      <w:r w:rsidR="00ED058B">
        <w:t xml:space="preserve">ural network and enabling the network to learn complex patterns </w:t>
      </w:r>
      <w:r w:rsidR="00C22777">
        <w:t xml:space="preserve">from the data. </w:t>
      </w:r>
      <w:r w:rsidR="00931E10">
        <w:rPr>
          <w:rStyle w:val="text-with-replacments"/>
        </w:rPr>
        <w:t>Neural networks resemble those present in living organisms, particularly the human brain.</w:t>
      </w:r>
      <w:r w:rsidR="00931E10">
        <w:t xml:space="preserve"> </w:t>
      </w:r>
      <w:r w:rsidR="00931E10">
        <w:rPr>
          <w:rStyle w:val="text-with-replacments"/>
        </w:rPr>
        <w:t>Neuron</w:t>
      </w:r>
      <w:r w:rsidR="00931E10">
        <w:rPr>
          <w:rStyle w:val="text-with-replacments"/>
        </w:rPr>
        <w:t xml:space="preserve"> activity depends on how strong the impulses arriving from nearby brain areas are</w:t>
      </w:r>
      <w:r w:rsidR="00D2413E">
        <w:rPr>
          <w:rStyle w:val="text-with-replacments"/>
        </w:rPr>
        <w:t>, l</w:t>
      </w:r>
      <w:r w:rsidR="00931E10">
        <w:rPr>
          <w:rStyle w:val="text-with-replacments"/>
        </w:rPr>
        <w:t>ike</w:t>
      </w:r>
      <w:r w:rsidR="00931E10">
        <w:rPr>
          <w:rStyle w:val="text-with-replacments"/>
        </w:rPr>
        <w:t xml:space="preserve"> </w:t>
      </w:r>
      <w:r w:rsidR="00D2413E">
        <w:rPr>
          <w:rStyle w:val="text-with-replacments"/>
        </w:rPr>
        <w:t>the</w:t>
      </w:r>
      <w:r w:rsidR="00931E10">
        <w:rPr>
          <w:rStyle w:val="text-with-replacments"/>
        </w:rPr>
        <w:t xml:space="preserve"> activation function in artificial neural networks, this process works.</w:t>
      </w:r>
      <w:r w:rsidR="00D2413E">
        <w:rPr>
          <w:rStyle w:val="text-with-replacments"/>
        </w:rPr>
        <w:t xml:space="preserve"> </w:t>
      </w:r>
      <w:r w:rsidR="008245C8">
        <w:rPr>
          <w:rStyle w:val="text-with-replacments"/>
        </w:rPr>
        <w:t>Neural networks rely on these components - weight, bias, and activation function to operate correctly.</w:t>
      </w:r>
      <w:r w:rsidR="008245C8">
        <w:t xml:space="preserve"> </w:t>
      </w:r>
      <w:r w:rsidR="008245C8">
        <w:rPr>
          <w:rStyle w:val="text-with-replacments"/>
        </w:rPr>
        <w:t>To improve accuracy in a neural network, we adjust the connections between neurons based on errors at the outputs</w:t>
      </w:r>
      <w:r w:rsidR="00734CF4">
        <w:rPr>
          <w:rStyle w:val="text-with-replacments"/>
        </w:rPr>
        <w:t xml:space="preserve"> (</w:t>
      </w:r>
      <w:r w:rsidR="00734CF4">
        <w:rPr>
          <w:rStyle w:val="citation-authoring-body"/>
        </w:rPr>
        <w:t>Geeksforgeeks</w:t>
      </w:r>
      <w:r w:rsidR="00734CF4">
        <w:t>,</w:t>
      </w:r>
      <w:r w:rsidR="00734CF4">
        <w:rPr>
          <w:rStyle w:val="citation-last-update"/>
        </w:rPr>
        <w:t>2023, February 17</w:t>
      </w:r>
      <w:r w:rsidR="00734CF4">
        <w:rPr>
          <w:rStyle w:val="citation-last-update"/>
        </w:rPr>
        <w:t>)</w:t>
      </w:r>
      <w:r w:rsidR="008245C8">
        <w:rPr>
          <w:rStyle w:val="text-with-replacments"/>
        </w:rPr>
        <w:t xml:space="preserve">. Back-propagation refers to </w:t>
      </w:r>
      <w:r w:rsidR="00093D31">
        <w:rPr>
          <w:rStyle w:val="text-with-replacments"/>
        </w:rPr>
        <w:t xml:space="preserve">working back </w:t>
      </w:r>
      <w:r w:rsidR="0092191D">
        <w:rPr>
          <w:rStyle w:val="text-with-replacments"/>
        </w:rPr>
        <w:t xml:space="preserve">from output nodes to input nodes </w:t>
      </w:r>
      <w:r w:rsidR="00166014">
        <w:rPr>
          <w:rStyle w:val="text-with-replacments"/>
        </w:rPr>
        <w:t xml:space="preserve">finding and fixing errors. </w:t>
      </w:r>
      <w:r w:rsidR="003D021B">
        <w:rPr>
          <w:rStyle w:val="text-with-replacments"/>
        </w:rPr>
        <w:t xml:space="preserve">The activation </w:t>
      </w:r>
      <w:r w:rsidR="0000187A">
        <w:rPr>
          <w:rStyle w:val="text-with-replacments"/>
        </w:rPr>
        <w:t xml:space="preserve">functions make </w:t>
      </w:r>
      <w:r w:rsidR="00916835">
        <w:rPr>
          <w:rStyle w:val="text-with-replacments"/>
        </w:rPr>
        <w:t>back-propagation possible</w:t>
      </w:r>
      <w:r w:rsidR="00224031" w:rsidRPr="00224031">
        <w:rPr>
          <w:rStyle w:val="citation-authoring-body"/>
        </w:rPr>
        <w:t xml:space="preserve"> </w:t>
      </w:r>
      <w:r w:rsidR="00224031">
        <w:rPr>
          <w:rStyle w:val="citation-authoring-body"/>
        </w:rPr>
        <w:t>(</w:t>
      </w:r>
      <w:r w:rsidR="00224031">
        <w:rPr>
          <w:rStyle w:val="citation-authoring-body"/>
        </w:rPr>
        <w:t>Geeksforgeeks</w:t>
      </w:r>
      <w:r w:rsidR="00224031">
        <w:t>,</w:t>
      </w:r>
      <w:r w:rsidR="00224031">
        <w:rPr>
          <w:rStyle w:val="citation-last-update"/>
        </w:rPr>
        <w:t>2023, January 5</w:t>
      </w:r>
      <w:r w:rsidR="00224031">
        <w:t>).</w:t>
      </w:r>
    </w:p>
    <w:p w14:paraId="47C7ED15" w14:textId="77777777" w:rsidR="00A23558" w:rsidRDefault="002D15FB" w:rsidP="0037581E">
      <w:pPr>
        <w:pStyle w:val="Heading1"/>
      </w:pPr>
      <w:bookmarkStart w:id="3" w:name="_Toc145327727"/>
      <w:r>
        <w:t>4.0 Variables</w:t>
      </w:r>
      <w:bookmarkEnd w:id="3"/>
    </w:p>
    <w:p w14:paraId="49F80014" w14:textId="77777777" w:rsidR="00762FC7" w:rsidRDefault="002D15FB">
      <w:pPr>
        <w:pStyle w:val="Heading2"/>
        <w:spacing w:before="120" w:after="60"/>
      </w:pPr>
      <w:bookmarkStart w:id="4" w:name="_ix69rroy0x9f" w:colFirst="0" w:colLast="0"/>
      <w:bookmarkStart w:id="5" w:name="_Toc109993490"/>
      <w:bookmarkStart w:id="6" w:name="_Toc109993499"/>
      <w:bookmarkStart w:id="7" w:name="_Toc145327728"/>
      <w:bookmarkEnd w:id="4"/>
      <w:r>
        <w:t>4.1 Independent Variables</w:t>
      </w:r>
      <w:bookmarkEnd w:id="5"/>
      <w:bookmarkEnd w:id="6"/>
      <w:bookmarkEnd w:id="7"/>
    </w:p>
    <w:p w14:paraId="5FD85B53" w14:textId="77777777" w:rsidR="00E845C6" w:rsidRDefault="00E845C6" w:rsidP="00762FC7">
      <w:bookmarkStart w:id="8" w:name="_Toc109993491"/>
      <w:bookmarkStart w:id="9" w:name="_Toc109993500"/>
      <w:bookmarkStart w:id="10" w:name="_Toc109993676"/>
      <w:r w:rsidRPr="00E845C6">
        <w:t>An Independent variable is the variable that is being changed throughout the experiment (Pearson Australia, 2017, p.4) Below is the independent variables identified for this experiment:</w:t>
      </w:r>
      <w:bookmarkEnd w:id="8"/>
      <w:bookmarkEnd w:id="9"/>
      <w:bookmarkEnd w:id="10"/>
      <w:r w:rsidR="002D15FB" w:rsidRPr="00E845C6">
        <w:t xml:space="preserve">   </w:t>
      </w:r>
    </w:p>
    <w:p w14:paraId="23DD83AF" w14:textId="04119D9B" w:rsidR="00496C60" w:rsidRDefault="00496C60" w:rsidP="00496C60">
      <w:pPr>
        <w:pStyle w:val="ListParagraph"/>
        <w:numPr>
          <w:ilvl w:val="0"/>
          <w:numId w:val="6"/>
        </w:numPr>
        <w:rPr>
          <w:rStyle w:val="text-with-replacments"/>
        </w:rPr>
      </w:pPr>
      <w:r>
        <w:t>Activation functions (</w:t>
      </w:r>
      <w:r>
        <w:rPr>
          <w:rStyle w:val="text-with-replacments"/>
        </w:rPr>
        <w:t xml:space="preserve">sin, cube, </w:t>
      </w:r>
      <w:proofErr w:type="spellStart"/>
      <w:r>
        <w:rPr>
          <w:rStyle w:val="text-with-replacments"/>
        </w:rPr>
        <w:t>inv</w:t>
      </w:r>
      <w:proofErr w:type="spellEnd"/>
      <w:r>
        <w:rPr>
          <w:rStyle w:val="text-with-replacments"/>
        </w:rPr>
        <w:t>, gauss and hat)</w:t>
      </w:r>
    </w:p>
    <w:p w14:paraId="5BDF29B3" w14:textId="15648FFB" w:rsidR="00A23558" w:rsidRPr="00E845C6" w:rsidRDefault="00A901B4" w:rsidP="00496C60">
      <w:r>
        <w:t xml:space="preserve">In this experiment the changes being made will be testing </w:t>
      </w:r>
      <w:r w:rsidR="00D03393">
        <w:t>each activation function, changing each function.</w:t>
      </w:r>
      <w:r w:rsidR="002D15FB" w:rsidRPr="00E845C6">
        <w:t xml:space="preserve">                                    </w:t>
      </w:r>
    </w:p>
    <w:p w14:paraId="63D10F89" w14:textId="77777777" w:rsidR="00A23558" w:rsidRDefault="002D15FB" w:rsidP="0037581E">
      <w:pPr>
        <w:pStyle w:val="Heading2"/>
      </w:pPr>
      <w:bookmarkStart w:id="11" w:name="_o3wpxe9u5ke5" w:colFirst="0" w:colLast="0"/>
      <w:bookmarkStart w:id="12" w:name="_Toc145327729"/>
      <w:bookmarkEnd w:id="11"/>
      <w:r>
        <w:t>4.2 Dependent Variables</w:t>
      </w:r>
      <w:bookmarkEnd w:id="12"/>
      <w:r>
        <w:t xml:space="preserve">      </w:t>
      </w:r>
    </w:p>
    <w:p w14:paraId="70A95946" w14:textId="77777777" w:rsidR="0029400B" w:rsidRDefault="0029400B" w:rsidP="0029400B">
      <w:r w:rsidRPr="0029400B">
        <w:t>A dependent variable is a variable whose value depends upon an independent variable. The dependent variable is what is being measured in this experiment. (Pearson Australia, 2017, p.4). Below is the dependant variable identified for this experiment:</w:t>
      </w:r>
    </w:p>
    <w:p w14:paraId="1D844C5F" w14:textId="30BB1E2B" w:rsidR="0029400B" w:rsidRPr="0029400B" w:rsidRDefault="007F0DED" w:rsidP="0029400B">
      <w:pPr>
        <w:pStyle w:val="ListParagraph"/>
        <w:numPr>
          <w:ilvl w:val="0"/>
          <w:numId w:val="7"/>
        </w:numPr>
      </w:pPr>
      <w:r>
        <w:t xml:space="preserve">The Fitness of the program </w:t>
      </w:r>
    </w:p>
    <w:p w14:paraId="11A01489" w14:textId="765687EC" w:rsidR="00165675" w:rsidRDefault="00165675"/>
    <w:p w14:paraId="042AAB8B" w14:textId="42E63C89" w:rsidR="00304C9F" w:rsidRDefault="002D15FB" w:rsidP="00304C9F">
      <w:pPr>
        <w:pStyle w:val="Heading2"/>
      </w:pPr>
      <w:bookmarkStart w:id="13" w:name="_Toc145327730"/>
      <w:r>
        <w:lastRenderedPageBreak/>
        <w:t>4.3 Constant Variables</w:t>
      </w:r>
      <w:bookmarkEnd w:id="13"/>
      <w:r>
        <w:t xml:space="preserve">    </w:t>
      </w:r>
    </w:p>
    <w:p w14:paraId="6DAFA5D9" w14:textId="77777777" w:rsidR="00C441CF" w:rsidRDefault="00C441CF" w:rsidP="00C441CF">
      <w:pPr>
        <w:spacing w:before="240" w:after="60"/>
      </w:pPr>
      <w:r>
        <w:t>Table 2 provides the proposed variables of the experiment that needs to be controlled as constant variable.</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5"/>
        <w:gridCol w:w="3384"/>
        <w:gridCol w:w="3306"/>
      </w:tblGrid>
      <w:tr w:rsidR="00C441CF" w14:paraId="63294379" w14:textId="77777777" w:rsidTr="00C441CF">
        <w:trPr>
          <w:trHeight w:val="898"/>
        </w:trPr>
        <w:tc>
          <w:tcPr>
            <w:tcW w:w="23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67A7866" w14:textId="77777777" w:rsidR="00C441CF" w:rsidRPr="008C386F" w:rsidRDefault="00C441CF" w:rsidP="00B43B47">
            <w:pPr>
              <w:spacing w:before="120" w:after="120"/>
              <w:jc w:val="center"/>
              <w:rPr>
                <w:b/>
                <w:sz w:val="20"/>
                <w:szCs w:val="20"/>
              </w:rPr>
            </w:pPr>
            <w:r w:rsidRPr="008C386F">
              <w:rPr>
                <w:b/>
                <w:sz w:val="20"/>
                <w:szCs w:val="20"/>
              </w:rPr>
              <w:t>Constant Variable</w:t>
            </w:r>
          </w:p>
        </w:tc>
        <w:tc>
          <w:tcPr>
            <w:tcW w:w="3384"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36994FB" w14:textId="77777777" w:rsidR="00C441CF" w:rsidRPr="008C386F" w:rsidRDefault="00C441CF" w:rsidP="00B43B47">
            <w:pPr>
              <w:spacing w:before="120" w:after="120"/>
              <w:jc w:val="center"/>
              <w:rPr>
                <w:b/>
                <w:sz w:val="20"/>
                <w:szCs w:val="20"/>
              </w:rPr>
            </w:pPr>
            <w:r w:rsidRPr="008C386F">
              <w:rPr>
                <w:b/>
                <w:sz w:val="20"/>
                <w:szCs w:val="20"/>
              </w:rPr>
              <w:t>Explanation</w:t>
            </w:r>
          </w:p>
        </w:tc>
        <w:tc>
          <w:tcPr>
            <w:tcW w:w="3306" w:type="dxa"/>
            <w:tcBorders>
              <w:top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485364E" w14:textId="77777777" w:rsidR="00C441CF" w:rsidRPr="008C386F" w:rsidRDefault="00C441CF" w:rsidP="00B43B47">
            <w:pPr>
              <w:spacing w:before="120" w:after="120"/>
              <w:jc w:val="center"/>
              <w:rPr>
                <w:b/>
                <w:sz w:val="20"/>
                <w:szCs w:val="20"/>
              </w:rPr>
            </w:pPr>
            <w:r w:rsidRPr="008C386F">
              <w:rPr>
                <w:b/>
                <w:sz w:val="20"/>
                <w:szCs w:val="20"/>
              </w:rPr>
              <w:t xml:space="preserve">Control Measure </w:t>
            </w:r>
          </w:p>
          <w:p w14:paraId="25810F00" w14:textId="77777777" w:rsidR="00C441CF" w:rsidRPr="008C386F" w:rsidRDefault="00C441CF" w:rsidP="00B43B47">
            <w:pPr>
              <w:spacing w:before="120" w:after="120"/>
              <w:jc w:val="center"/>
              <w:rPr>
                <w:b/>
                <w:sz w:val="20"/>
                <w:szCs w:val="20"/>
              </w:rPr>
            </w:pPr>
            <w:r w:rsidRPr="008C386F">
              <w:rPr>
                <w:b/>
                <w:sz w:val="20"/>
                <w:szCs w:val="20"/>
              </w:rPr>
              <w:t>(How do you keep the variable constant)</w:t>
            </w:r>
          </w:p>
        </w:tc>
      </w:tr>
      <w:tr w:rsidR="00C441CF" w14:paraId="24CD621A" w14:textId="77777777" w:rsidTr="001D61F0">
        <w:trPr>
          <w:trHeight w:val="856"/>
        </w:trPr>
        <w:tc>
          <w:tcPr>
            <w:tcW w:w="2335" w:type="dxa"/>
            <w:tcBorders>
              <w:left w:val="single" w:sz="8" w:space="0" w:color="000000"/>
              <w:right w:val="single" w:sz="8" w:space="0" w:color="000000"/>
            </w:tcBorders>
            <w:tcMar>
              <w:top w:w="100" w:type="dxa"/>
              <w:left w:w="100" w:type="dxa"/>
              <w:bottom w:w="100" w:type="dxa"/>
              <w:right w:w="100" w:type="dxa"/>
            </w:tcMar>
          </w:tcPr>
          <w:p w14:paraId="410E55F1" w14:textId="05DF5B84" w:rsidR="00C441CF" w:rsidRDefault="0082070E" w:rsidP="00B43B47">
            <w:pPr>
              <w:spacing w:before="120" w:after="120"/>
              <w:rPr>
                <w:sz w:val="16"/>
                <w:szCs w:val="16"/>
              </w:rPr>
            </w:pPr>
            <w:r>
              <w:rPr>
                <w:sz w:val="16"/>
                <w:szCs w:val="16"/>
              </w:rPr>
              <w:t>30 generations for each test</w:t>
            </w:r>
            <w:r w:rsidR="00C441CF">
              <w:rPr>
                <w:sz w:val="16"/>
                <w:szCs w:val="16"/>
              </w:rPr>
              <w:t xml:space="preserve"> </w:t>
            </w:r>
          </w:p>
        </w:tc>
        <w:tc>
          <w:tcPr>
            <w:tcW w:w="3384" w:type="dxa"/>
            <w:tcBorders>
              <w:right w:val="single" w:sz="8" w:space="0" w:color="000000"/>
            </w:tcBorders>
            <w:tcMar>
              <w:top w:w="100" w:type="dxa"/>
              <w:left w:w="100" w:type="dxa"/>
              <w:bottom w:w="100" w:type="dxa"/>
              <w:right w:w="100" w:type="dxa"/>
            </w:tcMar>
          </w:tcPr>
          <w:p w14:paraId="5E03E859" w14:textId="68193304" w:rsidR="00C441CF" w:rsidRDefault="0082070E" w:rsidP="00B43B47">
            <w:pPr>
              <w:spacing w:before="120" w:after="120"/>
              <w:rPr>
                <w:sz w:val="16"/>
                <w:szCs w:val="16"/>
              </w:rPr>
            </w:pPr>
            <w:r>
              <w:rPr>
                <w:sz w:val="16"/>
                <w:szCs w:val="16"/>
              </w:rPr>
              <w:t>This var</w:t>
            </w:r>
            <w:r w:rsidR="002020DD">
              <w:rPr>
                <w:sz w:val="16"/>
                <w:szCs w:val="16"/>
              </w:rPr>
              <w:t xml:space="preserve">iable needs to be controlled as </w:t>
            </w:r>
            <w:r w:rsidR="0048284E">
              <w:rPr>
                <w:sz w:val="16"/>
                <w:szCs w:val="16"/>
              </w:rPr>
              <w:t>having each test with different generations reduc</w:t>
            </w:r>
            <w:r w:rsidR="004144AD">
              <w:rPr>
                <w:sz w:val="16"/>
                <w:szCs w:val="16"/>
              </w:rPr>
              <w:t>es the reliability and validity of the experiment.</w:t>
            </w:r>
          </w:p>
        </w:tc>
        <w:tc>
          <w:tcPr>
            <w:tcW w:w="3306" w:type="dxa"/>
            <w:tcBorders>
              <w:right w:val="single" w:sz="8" w:space="0" w:color="000000"/>
            </w:tcBorders>
            <w:tcMar>
              <w:top w:w="100" w:type="dxa"/>
              <w:left w:w="100" w:type="dxa"/>
              <w:bottom w:w="100" w:type="dxa"/>
              <w:right w:w="100" w:type="dxa"/>
            </w:tcMar>
          </w:tcPr>
          <w:p w14:paraId="56F58A74" w14:textId="657AA15F" w:rsidR="00C441CF" w:rsidRDefault="004144AD" w:rsidP="00B43B47">
            <w:pPr>
              <w:spacing w:before="120" w:after="120"/>
              <w:rPr>
                <w:sz w:val="16"/>
                <w:szCs w:val="16"/>
              </w:rPr>
            </w:pPr>
            <w:r>
              <w:rPr>
                <w:sz w:val="16"/>
                <w:szCs w:val="16"/>
              </w:rPr>
              <w:t>Running each t</w:t>
            </w:r>
            <w:r w:rsidR="008714E7">
              <w:rPr>
                <w:sz w:val="16"/>
                <w:szCs w:val="16"/>
              </w:rPr>
              <w:t>est for 30 generations and stopping the program at 30 generations.</w:t>
            </w:r>
            <w:r w:rsidR="00C441CF">
              <w:rPr>
                <w:sz w:val="16"/>
                <w:szCs w:val="16"/>
              </w:rPr>
              <w:t xml:space="preserve"> </w:t>
            </w:r>
          </w:p>
        </w:tc>
      </w:tr>
      <w:tr w:rsidR="001D61F0" w14:paraId="48CCC2EC" w14:textId="77777777" w:rsidTr="00C441CF">
        <w:trPr>
          <w:trHeight w:val="856"/>
        </w:trPr>
        <w:tc>
          <w:tcPr>
            <w:tcW w:w="2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B3E34A" w14:textId="4C5BDC10" w:rsidR="001D61F0" w:rsidRDefault="001D61F0" w:rsidP="00B43B47">
            <w:pPr>
              <w:spacing w:before="120" w:after="120"/>
              <w:rPr>
                <w:sz w:val="16"/>
                <w:szCs w:val="16"/>
              </w:rPr>
            </w:pPr>
            <w:r>
              <w:rPr>
                <w:sz w:val="16"/>
                <w:szCs w:val="16"/>
              </w:rPr>
              <w:t xml:space="preserve">The map </w:t>
            </w:r>
          </w:p>
        </w:tc>
        <w:tc>
          <w:tcPr>
            <w:tcW w:w="3384" w:type="dxa"/>
            <w:tcBorders>
              <w:bottom w:val="single" w:sz="8" w:space="0" w:color="000000"/>
              <w:right w:val="single" w:sz="8" w:space="0" w:color="000000"/>
            </w:tcBorders>
            <w:tcMar>
              <w:top w:w="100" w:type="dxa"/>
              <w:left w:w="100" w:type="dxa"/>
              <w:bottom w:w="100" w:type="dxa"/>
              <w:right w:w="100" w:type="dxa"/>
            </w:tcMar>
          </w:tcPr>
          <w:p w14:paraId="07237FDA" w14:textId="718E6690" w:rsidR="001D61F0" w:rsidRDefault="00274060" w:rsidP="00B43B47">
            <w:pPr>
              <w:spacing w:before="120" w:after="120"/>
              <w:rPr>
                <w:sz w:val="16"/>
                <w:szCs w:val="16"/>
              </w:rPr>
            </w:pPr>
            <w:r>
              <w:rPr>
                <w:sz w:val="16"/>
                <w:szCs w:val="16"/>
              </w:rPr>
              <w:t xml:space="preserve">This variable needs to be controlled as it greatly effects how the program learns </w:t>
            </w:r>
          </w:p>
        </w:tc>
        <w:tc>
          <w:tcPr>
            <w:tcW w:w="3306" w:type="dxa"/>
            <w:tcBorders>
              <w:bottom w:val="single" w:sz="8" w:space="0" w:color="000000"/>
              <w:right w:val="single" w:sz="8" w:space="0" w:color="000000"/>
            </w:tcBorders>
            <w:tcMar>
              <w:top w:w="100" w:type="dxa"/>
              <w:left w:w="100" w:type="dxa"/>
              <w:bottom w:w="100" w:type="dxa"/>
              <w:right w:w="100" w:type="dxa"/>
            </w:tcMar>
          </w:tcPr>
          <w:p w14:paraId="77EC8C3C" w14:textId="69259A36" w:rsidR="001D61F0" w:rsidRDefault="00274060" w:rsidP="00B43B47">
            <w:pPr>
              <w:spacing w:before="120" w:after="120"/>
              <w:rPr>
                <w:sz w:val="16"/>
                <w:szCs w:val="16"/>
              </w:rPr>
            </w:pPr>
            <w:r>
              <w:rPr>
                <w:sz w:val="16"/>
                <w:szCs w:val="16"/>
              </w:rPr>
              <w:t>Use only one map</w:t>
            </w:r>
          </w:p>
        </w:tc>
      </w:tr>
    </w:tbl>
    <w:p w14:paraId="50C959AE" w14:textId="599BE5CE" w:rsidR="00C441CF" w:rsidRDefault="00C441CF" w:rsidP="00C441CF">
      <w:pPr>
        <w:spacing w:after="240"/>
        <w:jc w:val="center"/>
        <w:rPr>
          <w:sz w:val="20"/>
          <w:szCs w:val="20"/>
        </w:rPr>
      </w:pPr>
      <w:r>
        <w:rPr>
          <w:i/>
          <w:sz w:val="14"/>
          <w:szCs w:val="14"/>
        </w:rPr>
        <w:t xml:space="preserve">Table </w:t>
      </w:r>
      <w:r w:rsidR="00FE236C">
        <w:rPr>
          <w:i/>
          <w:sz w:val="14"/>
          <w:szCs w:val="14"/>
        </w:rPr>
        <w:t>1</w:t>
      </w:r>
      <w:r>
        <w:rPr>
          <w:i/>
          <w:sz w:val="14"/>
          <w:szCs w:val="14"/>
        </w:rPr>
        <w:t xml:space="preserve"> - Constant Variables for Experiment </w:t>
      </w:r>
    </w:p>
    <w:p w14:paraId="2F73AE94" w14:textId="77777777" w:rsidR="00304C9F" w:rsidRDefault="00304C9F" w:rsidP="00304C9F"/>
    <w:p w14:paraId="23512A94" w14:textId="2CD5738C" w:rsidR="00304C9F" w:rsidRPr="00304C9F" w:rsidRDefault="00304C9F" w:rsidP="00304C9F">
      <w:pPr>
        <w:pStyle w:val="Heading2"/>
      </w:pPr>
      <w:bookmarkStart w:id="14" w:name="_Toc145327731"/>
      <w:r>
        <w:t>4.4 Control group</w:t>
      </w:r>
      <w:bookmarkEnd w:id="14"/>
      <w:r>
        <w:t xml:space="preserve"> </w:t>
      </w:r>
    </w:p>
    <w:p w14:paraId="76CB487D" w14:textId="14B4BBDA" w:rsidR="000D2FE4" w:rsidRDefault="009A38A6" w:rsidP="008C386F">
      <w:pPr>
        <w:rPr>
          <w:rStyle w:val="citation-last-update"/>
        </w:rPr>
      </w:pPr>
      <w:r>
        <w:t xml:space="preserve">A control group is </w:t>
      </w:r>
      <w:r w:rsidR="002D4A2E">
        <w:t xml:space="preserve">an experimental condition that does not receive the actual treatment </w:t>
      </w:r>
      <w:r w:rsidR="00957C9A">
        <w:t>and may serve as a baseline (</w:t>
      </w:r>
      <w:r w:rsidR="005B245A">
        <w:rPr>
          <w:rStyle w:val="citation-authoring-body"/>
        </w:rPr>
        <w:t>The Pennsylvania state university</w:t>
      </w:r>
      <w:r w:rsidR="005B245A">
        <w:t xml:space="preserve">, </w:t>
      </w:r>
      <w:r w:rsidR="005B245A">
        <w:rPr>
          <w:rStyle w:val="citation-last-update"/>
        </w:rPr>
        <w:t>2023</w:t>
      </w:r>
      <w:r w:rsidR="005B245A">
        <w:rPr>
          <w:rStyle w:val="citation-last-update"/>
        </w:rPr>
        <w:t>). Below is the control group identified for this experiment:</w:t>
      </w:r>
    </w:p>
    <w:p w14:paraId="499BAA9F" w14:textId="0ED8B2F9" w:rsidR="005B245A" w:rsidRPr="008C386F" w:rsidRDefault="005B245A" w:rsidP="008C386F">
      <w:r>
        <w:rPr>
          <w:rStyle w:val="citation-last-update"/>
        </w:rPr>
        <w:tab/>
        <w:t xml:space="preserve">1. </w:t>
      </w:r>
      <w:r w:rsidR="006A668E">
        <w:rPr>
          <w:rStyle w:val="citation-last-update"/>
        </w:rPr>
        <w:t xml:space="preserve">The original program </w:t>
      </w:r>
      <w:r w:rsidR="0004266A">
        <w:rPr>
          <w:rStyle w:val="citation-last-update"/>
        </w:rPr>
        <w:t xml:space="preserve">with the original activation function </w:t>
      </w:r>
    </w:p>
    <w:p w14:paraId="0DE01C09" w14:textId="77777777" w:rsidR="00A23558" w:rsidRDefault="002D15FB" w:rsidP="0037581E">
      <w:pPr>
        <w:pStyle w:val="Heading1"/>
      </w:pPr>
      <w:bookmarkStart w:id="15" w:name="_Toc145327732"/>
      <w:r>
        <w:t>5.0 Hypothesis</w:t>
      </w:r>
      <w:bookmarkEnd w:id="15"/>
    </w:p>
    <w:p w14:paraId="4AC8F024" w14:textId="018CB7AC" w:rsidR="00A5334F" w:rsidRPr="00A5334F" w:rsidRDefault="00E02F60" w:rsidP="00A5334F">
      <w:r>
        <w:t xml:space="preserve">If the 5 activation functions </w:t>
      </w:r>
      <w:r w:rsidR="00900ECC">
        <w:t xml:space="preserve">that </w:t>
      </w:r>
      <w:r w:rsidR="00BA3000">
        <w:t>are run</w:t>
      </w:r>
      <w:r w:rsidR="00900ECC">
        <w:t xml:space="preserve"> for 30 generations each in the program, </w:t>
      </w:r>
      <w:r w:rsidR="000D5F88">
        <w:t xml:space="preserve">then </w:t>
      </w:r>
      <w:r w:rsidR="009661E5">
        <w:t xml:space="preserve">the one or two of the activation functions will demonstrate a statistically higher improvement in fitness, because the functions will be able to </w:t>
      </w:r>
      <w:r w:rsidR="00D70D0A">
        <w:t xml:space="preserve">update the weights and biases </w:t>
      </w:r>
      <w:r w:rsidR="0030108C">
        <w:t xml:space="preserve">based on the </w:t>
      </w:r>
      <w:r w:rsidR="002E7F62">
        <w:t>error outputs</w:t>
      </w:r>
      <w:r w:rsidR="00820D9A">
        <w:t xml:space="preserve">. </w:t>
      </w:r>
    </w:p>
    <w:p w14:paraId="0F5CE06F" w14:textId="77777777" w:rsidR="00824B28" w:rsidRDefault="004A1011" w:rsidP="00C07617">
      <w:pPr>
        <w:pStyle w:val="Heading1"/>
      </w:pPr>
      <w:bookmarkStart w:id="16" w:name="_Toc145327733"/>
      <w:r>
        <w:t>6</w:t>
      </w:r>
      <w:r w:rsidR="002D15FB">
        <w:t xml:space="preserve">.0 Materials </w:t>
      </w:r>
      <w:r w:rsidR="00CC64DD">
        <w:t>and</w:t>
      </w:r>
      <w:r w:rsidR="002D15FB">
        <w:t xml:space="preserve"> Equipment</w:t>
      </w:r>
      <w:bookmarkEnd w:id="16"/>
    </w:p>
    <w:tbl>
      <w:tblPr>
        <w:tblStyle w:val="a2"/>
        <w:tblW w:w="90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08"/>
        <w:gridCol w:w="1395"/>
        <w:gridCol w:w="4635"/>
      </w:tblGrid>
      <w:tr w:rsidR="002B1670" w:rsidRPr="008C386F" w14:paraId="41A46619" w14:textId="77777777" w:rsidTr="00B43B47">
        <w:trPr>
          <w:trHeight w:val="275"/>
        </w:trPr>
        <w:tc>
          <w:tcPr>
            <w:tcW w:w="300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ADA003C" w14:textId="77777777" w:rsidR="002B1670" w:rsidRPr="008C386F" w:rsidRDefault="002B1670" w:rsidP="00B43B47">
            <w:pPr>
              <w:spacing w:before="120" w:after="120"/>
              <w:rPr>
                <w:b/>
                <w:sz w:val="20"/>
                <w:szCs w:val="20"/>
              </w:rPr>
            </w:pPr>
            <w:r w:rsidRPr="008C386F">
              <w:rPr>
                <w:b/>
                <w:sz w:val="20"/>
                <w:szCs w:val="20"/>
              </w:rPr>
              <w:t xml:space="preserve">Description </w:t>
            </w:r>
          </w:p>
        </w:tc>
        <w:tc>
          <w:tcPr>
            <w:tcW w:w="139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847CA73" w14:textId="77777777" w:rsidR="002B1670" w:rsidRPr="008C386F" w:rsidRDefault="002B1670" w:rsidP="00B43B47">
            <w:pPr>
              <w:spacing w:before="120" w:after="120"/>
              <w:rPr>
                <w:b/>
                <w:sz w:val="20"/>
                <w:szCs w:val="20"/>
              </w:rPr>
            </w:pPr>
            <w:r w:rsidRPr="008C386F">
              <w:rPr>
                <w:b/>
                <w:sz w:val="20"/>
                <w:szCs w:val="20"/>
              </w:rPr>
              <w:t>Quantity</w:t>
            </w:r>
          </w:p>
        </w:tc>
        <w:tc>
          <w:tcPr>
            <w:tcW w:w="463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52E70A5" w14:textId="77777777" w:rsidR="002B1670" w:rsidRPr="008C386F" w:rsidRDefault="002B1670" w:rsidP="00B43B47">
            <w:pPr>
              <w:spacing w:before="120" w:after="120"/>
              <w:rPr>
                <w:b/>
                <w:sz w:val="20"/>
                <w:szCs w:val="20"/>
              </w:rPr>
            </w:pPr>
            <w:r>
              <w:rPr>
                <w:b/>
                <w:sz w:val="20"/>
                <w:szCs w:val="20"/>
              </w:rPr>
              <w:t>Picture</w:t>
            </w:r>
          </w:p>
        </w:tc>
      </w:tr>
      <w:tr w:rsidR="002B1670" w14:paraId="47766BFB" w14:textId="77777777" w:rsidTr="00B43B47">
        <w:trPr>
          <w:trHeight w:val="2055"/>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DA618" w14:textId="199D01E5" w:rsidR="002B1670" w:rsidRDefault="00A27D14" w:rsidP="00B43B47">
            <w:pPr>
              <w:spacing w:before="240"/>
              <w:rPr>
                <w:sz w:val="20"/>
                <w:szCs w:val="20"/>
              </w:rPr>
            </w:pPr>
            <w:r>
              <w:rPr>
                <w:sz w:val="20"/>
                <w:szCs w:val="20"/>
              </w:rPr>
              <w:lastRenderedPageBreak/>
              <w:t xml:space="preserve">List of </w:t>
            </w:r>
            <w:r w:rsidR="0037148C">
              <w:rPr>
                <w:sz w:val="20"/>
                <w:szCs w:val="20"/>
              </w:rPr>
              <w:t>activation functions</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9DED4" w14:textId="77777777" w:rsidR="002B1670" w:rsidRDefault="002B1670" w:rsidP="00B43B47">
            <w:pPr>
              <w:spacing w:before="240"/>
              <w:ind w:left="720" w:hanging="360"/>
              <w:rPr>
                <w:sz w:val="20"/>
                <w:szCs w:val="20"/>
              </w:rPr>
            </w:pPr>
            <w:r>
              <w:rPr>
                <w:sz w:val="20"/>
                <w:szCs w:val="20"/>
              </w:rPr>
              <w:t>1</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64B60" w14:textId="53CD51E3" w:rsidR="002B1670" w:rsidRDefault="001F441B" w:rsidP="00B43B47">
            <w:pPr>
              <w:spacing w:before="240"/>
              <w:ind w:left="720"/>
              <w:rPr>
                <w:sz w:val="20"/>
                <w:szCs w:val="20"/>
              </w:rPr>
            </w:pPr>
            <w:r w:rsidRPr="001F441B">
              <w:rPr>
                <w:sz w:val="20"/>
                <w:szCs w:val="20"/>
              </w:rPr>
              <w:drawing>
                <wp:inline distT="0" distB="0" distL="0" distR="0" wp14:anchorId="06CB4A69" wp14:editId="71AA06FC">
                  <wp:extent cx="1825520" cy="3390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5985" cy="3410339"/>
                          </a:xfrm>
                          <a:prstGeom prst="rect">
                            <a:avLst/>
                          </a:prstGeom>
                        </pic:spPr>
                      </pic:pic>
                    </a:graphicData>
                  </a:graphic>
                </wp:inline>
              </w:drawing>
            </w:r>
          </w:p>
        </w:tc>
      </w:tr>
      <w:tr w:rsidR="00DA4392" w14:paraId="081A9A4C" w14:textId="77777777" w:rsidTr="00B43B47">
        <w:trPr>
          <w:trHeight w:val="2055"/>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2BE12" w14:textId="676B0FE3" w:rsidR="00DA4392" w:rsidRDefault="002810F8" w:rsidP="00B43B47">
            <w:pPr>
              <w:spacing w:before="240"/>
              <w:rPr>
                <w:sz w:val="20"/>
                <w:szCs w:val="20"/>
              </w:rPr>
            </w:pPr>
            <w:r>
              <w:rPr>
                <w:sz w:val="20"/>
                <w:szCs w:val="20"/>
              </w:rPr>
              <w:t xml:space="preserve">Program </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2A6C2" w14:textId="75EEAD42" w:rsidR="00DA4392" w:rsidRDefault="00171D69" w:rsidP="00B43B47">
            <w:pPr>
              <w:spacing w:before="240"/>
              <w:ind w:left="720" w:hanging="360"/>
              <w:rPr>
                <w:sz w:val="20"/>
                <w:szCs w:val="20"/>
              </w:rPr>
            </w:pPr>
            <w:r>
              <w:rPr>
                <w:sz w:val="20"/>
                <w:szCs w:val="20"/>
              </w:rPr>
              <w:t>1</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441BC" w14:textId="65A0B9E9" w:rsidR="00DA4392" w:rsidRPr="001F441B" w:rsidRDefault="00171D69" w:rsidP="00B43B47">
            <w:pPr>
              <w:spacing w:before="240"/>
              <w:ind w:left="720"/>
              <w:rPr>
                <w:sz w:val="20"/>
                <w:szCs w:val="20"/>
              </w:rPr>
            </w:pPr>
            <w:r w:rsidRPr="00171D69">
              <w:rPr>
                <w:sz w:val="20"/>
                <w:szCs w:val="20"/>
              </w:rPr>
              <w:drawing>
                <wp:inline distT="0" distB="0" distL="0" distR="0" wp14:anchorId="62090D56" wp14:editId="579AAAC4">
                  <wp:extent cx="2390719" cy="123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0804" cy="1249974"/>
                          </a:xfrm>
                          <a:prstGeom prst="rect">
                            <a:avLst/>
                          </a:prstGeom>
                        </pic:spPr>
                      </pic:pic>
                    </a:graphicData>
                  </a:graphic>
                </wp:inline>
              </w:drawing>
            </w:r>
          </w:p>
        </w:tc>
      </w:tr>
      <w:tr w:rsidR="00171D69" w14:paraId="3D3B6A32" w14:textId="77777777" w:rsidTr="00B43B47">
        <w:trPr>
          <w:trHeight w:val="2055"/>
        </w:trPr>
        <w:tc>
          <w:tcPr>
            <w:tcW w:w="3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5C70A" w14:textId="085C87FD" w:rsidR="00171D69" w:rsidRDefault="00171D69" w:rsidP="0084776B">
            <w:pPr>
              <w:spacing w:before="240"/>
              <w:jc w:val="center"/>
              <w:rPr>
                <w:sz w:val="20"/>
                <w:szCs w:val="20"/>
              </w:rPr>
            </w:pPr>
            <w:r>
              <w:rPr>
                <w:sz w:val="20"/>
                <w:szCs w:val="20"/>
              </w:rPr>
              <w:lastRenderedPageBreak/>
              <w:t>Config.txt</w:t>
            </w:r>
          </w:p>
        </w:tc>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8C45" w14:textId="60D9A22A" w:rsidR="00171D69" w:rsidRDefault="00171D69" w:rsidP="0084776B">
            <w:pPr>
              <w:spacing w:before="240"/>
              <w:ind w:left="720" w:hanging="360"/>
              <w:jc w:val="center"/>
              <w:rPr>
                <w:sz w:val="20"/>
                <w:szCs w:val="20"/>
              </w:rPr>
            </w:pPr>
            <w:r>
              <w:rPr>
                <w:sz w:val="20"/>
                <w:szCs w:val="20"/>
              </w:rPr>
              <w:t>1</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F1167" w14:textId="4B1364A6" w:rsidR="00171D69" w:rsidRPr="00171D69" w:rsidRDefault="0064550B" w:rsidP="0084776B">
            <w:pPr>
              <w:spacing w:before="240"/>
              <w:ind w:left="720"/>
              <w:jc w:val="center"/>
              <w:rPr>
                <w:sz w:val="20"/>
                <w:szCs w:val="20"/>
              </w:rPr>
            </w:pPr>
            <w:r w:rsidRPr="0064550B">
              <w:rPr>
                <w:sz w:val="20"/>
                <w:szCs w:val="20"/>
              </w:rPr>
              <w:drawing>
                <wp:inline distT="0" distB="0" distL="0" distR="0" wp14:anchorId="42090E38" wp14:editId="7DA15A50">
                  <wp:extent cx="2068176" cy="39852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2644" cy="4013140"/>
                          </a:xfrm>
                          <a:prstGeom prst="rect">
                            <a:avLst/>
                          </a:prstGeom>
                        </pic:spPr>
                      </pic:pic>
                    </a:graphicData>
                  </a:graphic>
                </wp:inline>
              </w:drawing>
            </w:r>
          </w:p>
        </w:tc>
      </w:tr>
    </w:tbl>
    <w:p w14:paraId="0478674F" w14:textId="48DAB9BB" w:rsidR="002F178B" w:rsidRDefault="0084776B" w:rsidP="0084776B">
      <w:pPr>
        <w:jc w:val="center"/>
      </w:pPr>
      <w:r>
        <w:rPr>
          <w:i/>
          <w:sz w:val="14"/>
          <w:szCs w:val="14"/>
        </w:rPr>
        <w:t xml:space="preserve">Table </w:t>
      </w:r>
      <w:r w:rsidR="00FE236C">
        <w:rPr>
          <w:i/>
          <w:sz w:val="14"/>
          <w:szCs w:val="14"/>
        </w:rPr>
        <w:t>2</w:t>
      </w:r>
      <w:r>
        <w:rPr>
          <w:i/>
          <w:sz w:val="14"/>
          <w:szCs w:val="14"/>
        </w:rPr>
        <w:t xml:space="preserve"> - Materials and Equipment</w:t>
      </w:r>
      <w:r>
        <w:t xml:space="preserve"> </w:t>
      </w:r>
      <w:r w:rsidR="002F178B">
        <w:br w:type="page"/>
      </w:r>
    </w:p>
    <w:p w14:paraId="1216F2AA" w14:textId="3B99FF7B" w:rsidR="0064550B" w:rsidRPr="0064550B" w:rsidRDefault="004A1011" w:rsidP="00AB282A">
      <w:pPr>
        <w:pStyle w:val="Heading1"/>
      </w:pPr>
      <w:bookmarkStart w:id="17" w:name="_Toc145327734"/>
      <w:r>
        <w:lastRenderedPageBreak/>
        <w:t>7</w:t>
      </w:r>
      <w:r w:rsidR="002D15FB">
        <w:t>.0 Method</w:t>
      </w:r>
      <w:bookmarkEnd w:id="17"/>
    </w:p>
    <w:p w14:paraId="676699A3" w14:textId="65ECB60F" w:rsidR="00A23558" w:rsidRDefault="004A1011" w:rsidP="00C07617">
      <w:pPr>
        <w:pStyle w:val="Heading2"/>
      </w:pPr>
      <w:bookmarkStart w:id="18" w:name="_Toc145327735"/>
      <w:r>
        <w:t>7</w:t>
      </w:r>
      <w:r w:rsidR="002D15FB">
        <w:t>.1 Initial Steps</w:t>
      </w:r>
      <w:bookmarkEnd w:id="18"/>
    </w:p>
    <w:p w14:paraId="4D1D13E2" w14:textId="7332EDA6" w:rsidR="00AF4E59" w:rsidRDefault="00E97C67" w:rsidP="00AB282A">
      <w:r>
        <w:tab/>
        <w:t xml:space="preserve">1. </w:t>
      </w:r>
      <w:r w:rsidR="00AF4E59">
        <w:t>Open the program</w:t>
      </w:r>
    </w:p>
    <w:p w14:paraId="48A5E3E9" w14:textId="3B81875E" w:rsidR="00274060" w:rsidRDefault="00AF4E59" w:rsidP="00AB282A">
      <w:r>
        <w:tab/>
        <w:t xml:space="preserve">2. </w:t>
      </w:r>
      <w:r w:rsidR="00E616BB">
        <w:t>O</w:t>
      </w:r>
      <w:r w:rsidR="008E1324">
        <w:t xml:space="preserve">pen the config.txt </w:t>
      </w:r>
    </w:p>
    <w:p w14:paraId="661D2475" w14:textId="3444027C" w:rsidR="00DD31FF" w:rsidRDefault="00DD31FF" w:rsidP="00613196">
      <w:pPr>
        <w:ind w:left="709" w:hanging="709"/>
      </w:pPr>
      <w:r>
        <w:tab/>
        <w:t xml:space="preserve">3. </w:t>
      </w:r>
      <w:r w:rsidR="000048FD">
        <w:t xml:space="preserve">Find where the activation functions are, so that </w:t>
      </w:r>
      <w:r w:rsidR="00613196">
        <w:t>the activation functions can be changed</w:t>
      </w:r>
    </w:p>
    <w:p w14:paraId="72F5C5FA" w14:textId="371FB81D" w:rsidR="00274060" w:rsidRDefault="00274060" w:rsidP="00613196">
      <w:pPr>
        <w:ind w:left="709" w:hanging="709"/>
      </w:pPr>
      <w:r>
        <w:tab/>
        <w:t xml:space="preserve">4. </w:t>
      </w:r>
      <w:r w:rsidR="007C5185">
        <w:t>Pick a map</w:t>
      </w:r>
    </w:p>
    <w:p w14:paraId="58AA49D6" w14:textId="440825E7" w:rsidR="002D0DDB" w:rsidRDefault="002D0DDB" w:rsidP="00010971">
      <w:pPr>
        <w:ind w:left="709"/>
      </w:pPr>
      <w:r>
        <w:tab/>
      </w:r>
      <w:r w:rsidR="00983854">
        <w:t>5</w:t>
      </w:r>
      <w:r>
        <w:t xml:space="preserve">. </w:t>
      </w:r>
      <w:r>
        <w:t xml:space="preserve">Run the control group (original version of the program) for 30 generations </w:t>
      </w:r>
      <w:r w:rsidR="00010971">
        <w:t>then stop the program</w:t>
      </w:r>
    </w:p>
    <w:p w14:paraId="64295C19" w14:textId="121E1140" w:rsidR="00533D70" w:rsidRDefault="00533D70" w:rsidP="002D0DDB">
      <w:r>
        <w:tab/>
      </w:r>
      <w:r w:rsidR="00983854">
        <w:t>6</w:t>
      </w:r>
      <w:r>
        <w:t xml:space="preserve">. Record the results </w:t>
      </w:r>
      <w:r w:rsidR="00CF56D8">
        <w:t>in</w:t>
      </w:r>
      <w:r w:rsidR="00F02D72">
        <w:t>to a</w:t>
      </w:r>
      <w:r w:rsidR="00CF56D8">
        <w:t xml:space="preserve"> table</w:t>
      </w:r>
    </w:p>
    <w:p w14:paraId="278FF659" w14:textId="17DF7FCB" w:rsidR="002D0DDB" w:rsidRPr="00AB282A" w:rsidRDefault="002D0DDB" w:rsidP="002D0DDB"/>
    <w:p w14:paraId="6620E079" w14:textId="4417DA4D" w:rsidR="00A23558" w:rsidRDefault="004A1011" w:rsidP="0037581E">
      <w:pPr>
        <w:pStyle w:val="Heading2"/>
      </w:pPr>
      <w:bookmarkStart w:id="19" w:name="_Toc145327736"/>
      <w:r>
        <w:t>7</w:t>
      </w:r>
      <w:r w:rsidR="002D15FB">
        <w:t>.2 Repeated Steps</w:t>
      </w:r>
      <w:bookmarkEnd w:id="19"/>
    </w:p>
    <w:p w14:paraId="2E71080D" w14:textId="601A8190" w:rsidR="00CF515C" w:rsidRDefault="00982BB5" w:rsidP="00533D70">
      <w:r>
        <w:tab/>
      </w:r>
      <w:r w:rsidR="00983854">
        <w:t>7</w:t>
      </w:r>
      <w:r w:rsidR="00CF56D8">
        <w:t xml:space="preserve">. Open </w:t>
      </w:r>
      <w:r w:rsidR="00144B98">
        <w:t xml:space="preserve">Config.txt </w:t>
      </w:r>
    </w:p>
    <w:p w14:paraId="76BFC4CE" w14:textId="5B0E4525" w:rsidR="00144B98" w:rsidRDefault="00144B98" w:rsidP="00F30D73">
      <w:pPr>
        <w:ind w:left="709"/>
      </w:pPr>
      <w:r>
        <w:tab/>
      </w:r>
      <w:r w:rsidR="00983854">
        <w:t>8</w:t>
      </w:r>
      <w:r>
        <w:t xml:space="preserve">. Find where to change that activation </w:t>
      </w:r>
      <w:r w:rsidR="008469DC">
        <w:t>function and change the function to</w:t>
      </w:r>
      <w:r w:rsidR="00487D7C">
        <w:t xml:space="preserve"> </w:t>
      </w:r>
      <w:r w:rsidR="00F30D73">
        <w:t>the activation function ‘cube’</w:t>
      </w:r>
    </w:p>
    <w:p w14:paraId="329DD42A" w14:textId="2FE36311" w:rsidR="005A3D57" w:rsidRDefault="00983854" w:rsidP="00F30D73">
      <w:pPr>
        <w:ind w:left="709"/>
      </w:pPr>
      <w:r>
        <w:t>9</w:t>
      </w:r>
      <w:r w:rsidR="005A3D57">
        <w:t xml:space="preserve">. Once the activation function is changed then save the file </w:t>
      </w:r>
    </w:p>
    <w:p w14:paraId="47082A8B" w14:textId="698EE86C" w:rsidR="0021342A" w:rsidRDefault="00983854" w:rsidP="00F30D73">
      <w:pPr>
        <w:ind w:left="709"/>
      </w:pPr>
      <w:r>
        <w:t>10</w:t>
      </w:r>
      <w:r w:rsidR="0021342A">
        <w:t xml:space="preserve">. </w:t>
      </w:r>
      <w:r w:rsidR="00440547">
        <w:t>Use th</w:t>
      </w:r>
      <w:r w:rsidR="0060624B">
        <w:t xml:space="preserve">e side navigation bar to go back to the program </w:t>
      </w:r>
    </w:p>
    <w:p w14:paraId="7FF2897E" w14:textId="3F0C3076" w:rsidR="0060624B" w:rsidRDefault="0060624B" w:rsidP="00F30D73">
      <w:pPr>
        <w:ind w:left="709"/>
      </w:pPr>
      <w:r>
        <w:t>1</w:t>
      </w:r>
      <w:r w:rsidR="00983854">
        <w:t>1</w:t>
      </w:r>
      <w:r>
        <w:t xml:space="preserve">. </w:t>
      </w:r>
      <w:r w:rsidR="00AF43D1">
        <w:t xml:space="preserve">Run the program for another 30 generations then stop the program </w:t>
      </w:r>
      <w:r w:rsidR="009B70E0">
        <w:t>after the 30 generations</w:t>
      </w:r>
    </w:p>
    <w:p w14:paraId="217DEADA" w14:textId="4DE6E41F" w:rsidR="000D1093" w:rsidRDefault="000D1093" w:rsidP="00F30D73">
      <w:pPr>
        <w:ind w:left="709"/>
      </w:pPr>
      <w:r>
        <w:t>1</w:t>
      </w:r>
      <w:r w:rsidR="00983854">
        <w:t>2</w:t>
      </w:r>
      <w:r>
        <w:t xml:space="preserve">. </w:t>
      </w:r>
      <w:r w:rsidR="00225BF2">
        <w:t xml:space="preserve">Once 30 generations </w:t>
      </w:r>
      <w:r w:rsidR="009A0512">
        <w:t>are</w:t>
      </w:r>
      <w:r w:rsidR="00225BF2">
        <w:t xml:space="preserve"> reached press (alt-f4 for windows and command Q) to close the program</w:t>
      </w:r>
    </w:p>
    <w:p w14:paraId="15860A1E" w14:textId="493E5773" w:rsidR="009B70E0" w:rsidRDefault="009B70E0" w:rsidP="00F30D73">
      <w:pPr>
        <w:ind w:left="709"/>
      </w:pPr>
      <w:r>
        <w:t>1</w:t>
      </w:r>
      <w:r w:rsidR="00983854">
        <w:t>3</w:t>
      </w:r>
      <w:r>
        <w:t xml:space="preserve">. Record the results into </w:t>
      </w:r>
      <w:r w:rsidR="00F02D72">
        <w:t>a table</w:t>
      </w:r>
    </w:p>
    <w:p w14:paraId="194A1230" w14:textId="5C9CD7BC" w:rsidR="00F02D72" w:rsidRDefault="00F02D72" w:rsidP="00F30D73">
      <w:pPr>
        <w:ind w:left="709"/>
        <w:rPr>
          <w:rStyle w:val="text-with-replacments"/>
        </w:rPr>
      </w:pPr>
      <w:r>
        <w:t>1</w:t>
      </w:r>
      <w:r w:rsidR="00983854">
        <w:t>4</w:t>
      </w:r>
      <w:r>
        <w:t xml:space="preserve">. Repeat the experiment from steps </w:t>
      </w:r>
      <w:r w:rsidR="00A75C88">
        <w:t xml:space="preserve">6 – 12 for </w:t>
      </w:r>
      <w:r w:rsidR="00A75C88">
        <w:rPr>
          <w:rStyle w:val="text-with-replacments"/>
        </w:rPr>
        <w:t xml:space="preserve">sin, </w:t>
      </w:r>
      <w:proofErr w:type="spellStart"/>
      <w:r w:rsidR="00A75C88">
        <w:rPr>
          <w:rStyle w:val="text-with-replacments"/>
        </w:rPr>
        <w:t>inv</w:t>
      </w:r>
      <w:proofErr w:type="spellEnd"/>
      <w:r w:rsidR="00A75C88">
        <w:rPr>
          <w:rStyle w:val="text-with-replacments"/>
        </w:rPr>
        <w:t>, gauss and hat</w:t>
      </w:r>
      <w:r w:rsidR="006B71E9">
        <w:rPr>
          <w:rStyle w:val="text-with-replacments"/>
        </w:rPr>
        <w:t xml:space="preserve"> </w:t>
      </w:r>
    </w:p>
    <w:p w14:paraId="5B6057AF" w14:textId="7BD100F8" w:rsidR="006B71E9" w:rsidRPr="00982BB5" w:rsidRDefault="006B71E9" w:rsidP="00F30D73">
      <w:pPr>
        <w:ind w:left="709"/>
      </w:pPr>
      <w:r>
        <w:rPr>
          <w:rStyle w:val="text-with-replacments"/>
        </w:rPr>
        <w:t>1</w:t>
      </w:r>
      <w:r w:rsidR="00983854">
        <w:rPr>
          <w:rStyle w:val="text-with-replacments"/>
        </w:rPr>
        <w:t>5</w:t>
      </w:r>
      <w:r>
        <w:rPr>
          <w:rStyle w:val="text-with-replacments"/>
        </w:rPr>
        <w:t xml:space="preserve">. </w:t>
      </w:r>
      <w:r w:rsidR="00131F1B">
        <w:rPr>
          <w:rStyle w:val="text-with-replacments"/>
        </w:rPr>
        <w:t xml:space="preserve">Repeat each test for 3 times and calculate the average </w:t>
      </w:r>
      <w:r w:rsidR="00E07626">
        <w:rPr>
          <w:rStyle w:val="text-with-replacments"/>
        </w:rPr>
        <w:t>fitness of the tests</w:t>
      </w:r>
    </w:p>
    <w:p w14:paraId="3478777E" w14:textId="48CB10BA" w:rsidR="00A23558" w:rsidRDefault="004A1011" w:rsidP="0037581E">
      <w:pPr>
        <w:pStyle w:val="Heading1"/>
      </w:pPr>
      <w:bookmarkStart w:id="20" w:name="_Toc145327737"/>
      <w:r>
        <w:t>8</w:t>
      </w:r>
      <w:r w:rsidR="002D15FB">
        <w:t>.0 Results and Findings</w:t>
      </w:r>
      <w:bookmarkEnd w:id="20"/>
    </w:p>
    <w:p w14:paraId="0C8CFE55" w14:textId="1E106166" w:rsidR="00A23558" w:rsidRDefault="00F354F8" w:rsidP="0037581E">
      <w:pPr>
        <w:pStyle w:val="Heading2"/>
      </w:pPr>
      <w:bookmarkStart w:id="21" w:name="_ddmifl294pmb" w:colFirst="0" w:colLast="0"/>
      <w:bookmarkStart w:id="22" w:name="_Toc145327738"/>
      <w:bookmarkEnd w:id="21"/>
      <w:r>
        <w:t>8</w:t>
      </w:r>
      <w:r w:rsidR="002D15FB">
        <w:t>.1 Results table</w:t>
      </w:r>
      <w:bookmarkEnd w:id="22"/>
      <w:r w:rsidR="002D15FB">
        <w:t xml:space="preserve"> </w:t>
      </w:r>
    </w:p>
    <w:p w14:paraId="737CEA38" w14:textId="1B2E7602" w:rsidR="00E07626" w:rsidRDefault="00694C05" w:rsidP="00E07626">
      <w:r>
        <w:t xml:space="preserve">Table 3 records the fitness measurements </w:t>
      </w:r>
      <w:r w:rsidR="00B71380">
        <w:t>for when the program is run for 30 generations.</w:t>
      </w:r>
    </w:p>
    <w:tbl>
      <w:tblPr>
        <w:tblStyle w:val="TableGrid"/>
        <w:tblW w:w="9351" w:type="dxa"/>
        <w:tblLook w:val="04A0" w:firstRow="1" w:lastRow="0" w:firstColumn="1" w:lastColumn="0" w:noHBand="0" w:noVBand="1"/>
      </w:tblPr>
      <w:tblGrid>
        <w:gridCol w:w="2089"/>
        <w:gridCol w:w="1730"/>
        <w:gridCol w:w="1850"/>
        <w:gridCol w:w="1849"/>
        <w:gridCol w:w="1833"/>
      </w:tblGrid>
      <w:tr w:rsidR="00DC4BF9" w14:paraId="2277EC22" w14:textId="11B4146C" w:rsidTr="001F48C6">
        <w:tc>
          <w:tcPr>
            <w:tcW w:w="2089" w:type="dxa"/>
            <w:shd w:val="clear" w:color="auto" w:fill="4F81BD" w:themeFill="accent1"/>
          </w:tcPr>
          <w:p w14:paraId="10C32276" w14:textId="58E71454" w:rsidR="00DC4BF9" w:rsidRDefault="00DC4BF9" w:rsidP="00E07626">
            <w:r>
              <w:t>Activation Functions</w:t>
            </w:r>
          </w:p>
        </w:tc>
        <w:tc>
          <w:tcPr>
            <w:tcW w:w="5429" w:type="dxa"/>
            <w:gridSpan w:val="3"/>
            <w:shd w:val="clear" w:color="auto" w:fill="4F81BD" w:themeFill="accent1"/>
          </w:tcPr>
          <w:p w14:paraId="6F942C64" w14:textId="3B5F5320" w:rsidR="00DC4BF9" w:rsidRDefault="00CB75FA" w:rsidP="00933E6A">
            <w:pPr>
              <w:jc w:val="center"/>
            </w:pPr>
            <w:r>
              <w:t>Adj</w:t>
            </w:r>
            <w:r w:rsidR="00FE0579">
              <w:t>usted</w:t>
            </w:r>
            <w:r>
              <w:t xml:space="preserve"> </w:t>
            </w:r>
            <w:r w:rsidR="00DC4BF9">
              <w:t>Fitness</w:t>
            </w:r>
          </w:p>
        </w:tc>
        <w:tc>
          <w:tcPr>
            <w:tcW w:w="1833" w:type="dxa"/>
            <w:shd w:val="clear" w:color="auto" w:fill="4F81BD" w:themeFill="accent1"/>
          </w:tcPr>
          <w:p w14:paraId="44802AD5" w14:textId="4391F88B" w:rsidR="00DC4BF9" w:rsidRDefault="00DC4BF9" w:rsidP="00933E6A">
            <w:pPr>
              <w:jc w:val="center"/>
            </w:pPr>
            <w:r>
              <w:t>Avg.</w:t>
            </w:r>
          </w:p>
        </w:tc>
      </w:tr>
      <w:tr w:rsidR="00DC4BF9" w14:paraId="6721E95C" w14:textId="7053684E" w:rsidTr="001F48C6">
        <w:tc>
          <w:tcPr>
            <w:tcW w:w="2089" w:type="dxa"/>
          </w:tcPr>
          <w:p w14:paraId="6DAA9084" w14:textId="2C331582" w:rsidR="00DC4BF9" w:rsidRDefault="00DC4BF9" w:rsidP="00E07626">
            <w:r>
              <w:t xml:space="preserve">Cube </w:t>
            </w:r>
          </w:p>
        </w:tc>
        <w:tc>
          <w:tcPr>
            <w:tcW w:w="1730" w:type="dxa"/>
          </w:tcPr>
          <w:p w14:paraId="437712B0" w14:textId="10531186" w:rsidR="00DC4BF9" w:rsidRDefault="00CB75FA" w:rsidP="00E07626">
            <w:r>
              <w:t>0.240</w:t>
            </w:r>
          </w:p>
        </w:tc>
        <w:tc>
          <w:tcPr>
            <w:tcW w:w="1850" w:type="dxa"/>
          </w:tcPr>
          <w:p w14:paraId="4A14B1CB" w14:textId="7E82D79F" w:rsidR="00DC4BF9" w:rsidRDefault="00AA6D7F" w:rsidP="00E07626">
            <w:r>
              <w:t>0.309</w:t>
            </w:r>
          </w:p>
        </w:tc>
        <w:tc>
          <w:tcPr>
            <w:tcW w:w="1849" w:type="dxa"/>
          </w:tcPr>
          <w:p w14:paraId="16F59A01" w14:textId="7B3AFAF5" w:rsidR="00DC4BF9" w:rsidRDefault="00C47343" w:rsidP="00E07626">
            <w:r>
              <w:t>0.264</w:t>
            </w:r>
          </w:p>
        </w:tc>
        <w:tc>
          <w:tcPr>
            <w:tcW w:w="1833" w:type="dxa"/>
          </w:tcPr>
          <w:p w14:paraId="4AD56894" w14:textId="69CE7B28" w:rsidR="00DC4BF9" w:rsidRDefault="00D06AE0" w:rsidP="00E07626">
            <w:r>
              <w:t>0.271</w:t>
            </w:r>
          </w:p>
        </w:tc>
      </w:tr>
      <w:tr w:rsidR="00DC4BF9" w14:paraId="39DC8830" w14:textId="02507F0B" w:rsidTr="001F48C6">
        <w:tc>
          <w:tcPr>
            <w:tcW w:w="2089" w:type="dxa"/>
          </w:tcPr>
          <w:p w14:paraId="1B0255D3" w14:textId="06C49BA7" w:rsidR="00DC4BF9" w:rsidRDefault="00DC4BF9" w:rsidP="00E07626">
            <w:r>
              <w:t xml:space="preserve">Sin </w:t>
            </w:r>
          </w:p>
        </w:tc>
        <w:tc>
          <w:tcPr>
            <w:tcW w:w="1730" w:type="dxa"/>
          </w:tcPr>
          <w:p w14:paraId="43A34C9B" w14:textId="209E6A08" w:rsidR="00DC4BF9" w:rsidRDefault="00FE0579" w:rsidP="00E07626">
            <w:r>
              <w:t>0.177</w:t>
            </w:r>
          </w:p>
        </w:tc>
        <w:tc>
          <w:tcPr>
            <w:tcW w:w="1850" w:type="dxa"/>
          </w:tcPr>
          <w:p w14:paraId="6ABE9EB0" w14:textId="694CB1FB" w:rsidR="00DC4BF9" w:rsidRDefault="00576502" w:rsidP="00E07626">
            <w:r>
              <w:t>0.194</w:t>
            </w:r>
          </w:p>
        </w:tc>
        <w:tc>
          <w:tcPr>
            <w:tcW w:w="1849" w:type="dxa"/>
          </w:tcPr>
          <w:p w14:paraId="2DDAB19C" w14:textId="6791ADA3" w:rsidR="00DC4BF9" w:rsidRDefault="009526EA" w:rsidP="00E07626">
            <w:r>
              <w:t>0.187</w:t>
            </w:r>
          </w:p>
        </w:tc>
        <w:tc>
          <w:tcPr>
            <w:tcW w:w="1833" w:type="dxa"/>
          </w:tcPr>
          <w:p w14:paraId="65266BE9" w14:textId="75BDD31D" w:rsidR="00DC4BF9" w:rsidRDefault="00D93880" w:rsidP="00E07626">
            <w:r>
              <w:t>0.186</w:t>
            </w:r>
          </w:p>
        </w:tc>
      </w:tr>
      <w:tr w:rsidR="00DC4BF9" w14:paraId="4BABF771" w14:textId="4F786D73" w:rsidTr="001F48C6">
        <w:tc>
          <w:tcPr>
            <w:tcW w:w="2089" w:type="dxa"/>
          </w:tcPr>
          <w:p w14:paraId="5C615D19" w14:textId="1FA96818" w:rsidR="00DC4BF9" w:rsidRDefault="00DC4BF9" w:rsidP="00E07626">
            <w:proofErr w:type="spellStart"/>
            <w:r>
              <w:t>Inv</w:t>
            </w:r>
            <w:proofErr w:type="spellEnd"/>
          </w:p>
        </w:tc>
        <w:tc>
          <w:tcPr>
            <w:tcW w:w="1730" w:type="dxa"/>
          </w:tcPr>
          <w:p w14:paraId="1E3D62BF" w14:textId="04421A60" w:rsidR="00DC4BF9" w:rsidRDefault="00363C8B" w:rsidP="00E07626">
            <w:r>
              <w:t>0.131</w:t>
            </w:r>
          </w:p>
        </w:tc>
        <w:tc>
          <w:tcPr>
            <w:tcW w:w="1850" w:type="dxa"/>
          </w:tcPr>
          <w:p w14:paraId="34020AFC" w14:textId="53258520" w:rsidR="00DC4BF9" w:rsidRDefault="00016BC6" w:rsidP="00E07626">
            <w:r>
              <w:t>0.137</w:t>
            </w:r>
          </w:p>
        </w:tc>
        <w:tc>
          <w:tcPr>
            <w:tcW w:w="1849" w:type="dxa"/>
          </w:tcPr>
          <w:p w14:paraId="4D6C37F8" w14:textId="1699FFF0" w:rsidR="00DC4BF9" w:rsidRDefault="00CB29F6" w:rsidP="00E07626">
            <w:r>
              <w:t>0.154</w:t>
            </w:r>
          </w:p>
        </w:tc>
        <w:tc>
          <w:tcPr>
            <w:tcW w:w="1833" w:type="dxa"/>
          </w:tcPr>
          <w:p w14:paraId="5A0BAC5E" w14:textId="764511E9" w:rsidR="00DC4BF9" w:rsidRDefault="00465BFE" w:rsidP="00E07626">
            <w:r>
              <w:t>0.140</w:t>
            </w:r>
          </w:p>
        </w:tc>
      </w:tr>
      <w:tr w:rsidR="00DC4BF9" w14:paraId="684E599F" w14:textId="2A1BAE9B" w:rsidTr="001F48C6">
        <w:tc>
          <w:tcPr>
            <w:tcW w:w="2089" w:type="dxa"/>
          </w:tcPr>
          <w:p w14:paraId="1F40756E" w14:textId="6186AA4F" w:rsidR="00DC4BF9" w:rsidRDefault="00190A39" w:rsidP="00E07626">
            <w:r>
              <w:t>Gauss</w:t>
            </w:r>
          </w:p>
        </w:tc>
        <w:tc>
          <w:tcPr>
            <w:tcW w:w="1730" w:type="dxa"/>
          </w:tcPr>
          <w:p w14:paraId="06E5CC77" w14:textId="6B2CDA46" w:rsidR="00DC4BF9" w:rsidRDefault="00C511E3" w:rsidP="00E07626">
            <w:r>
              <w:t>0.</w:t>
            </w:r>
            <w:r w:rsidR="00330318">
              <w:t>123</w:t>
            </w:r>
          </w:p>
        </w:tc>
        <w:tc>
          <w:tcPr>
            <w:tcW w:w="1850" w:type="dxa"/>
          </w:tcPr>
          <w:p w14:paraId="38E199FE" w14:textId="19014D0A" w:rsidR="00DC4BF9" w:rsidRDefault="00933F28" w:rsidP="00E07626">
            <w:r>
              <w:t>0.057</w:t>
            </w:r>
          </w:p>
        </w:tc>
        <w:tc>
          <w:tcPr>
            <w:tcW w:w="1849" w:type="dxa"/>
          </w:tcPr>
          <w:p w14:paraId="41DD77EB" w14:textId="355DBCD3" w:rsidR="00DC4BF9" w:rsidRDefault="00131DBB" w:rsidP="00E07626">
            <w:r>
              <w:t>0.049</w:t>
            </w:r>
          </w:p>
        </w:tc>
        <w:tc>
          <w:tcPr>
            <w:tcW w:w="1833" w:type="dxa"/>
          </w:tcPr>
          <w:p w14:paraId="030632A0" w14:textId="170E965F" w:rsidR="00DC4BF9" w:rsidRDefault="00F146C1" w:rsidP="00E07626">
            <w:r>
              <w:t>0.076</w:t>
            </w:r>
          </w:p>
        </w:tc>
      </w:tr>
      <w:tr w:rsidR="00DC4BF9" w14:paraId="1004F341" w14:textId="28F215AE" w:rsidTr="001F48C6">
        <w:tc>
          <w:tcPr>
            <w:tcW w:w="2089" w:type="dxa"/>
          </w:tcPr>
          <w:p w14:paraId="20D10E24" w14:textId="6D3FA1AC" w:rsidR="00DC4BF9" w:rsidRDefault="00DC4BF9" w:rsidP="00E07626">
            <w:r>
              <w:t xml:space="preserve">Hat </w:t>
            </w:r>
          </w:p>
        </w:tc>
        <w:tc>
          <w:tcPr>
            <w:tcW w:w="1730" w:type="dxa"/>
          </w:tcPr>
          <w:p w14:paraId="0F184BB4" w14:textId="6188D656" w:rsidR="00DC4BF9" w:rsidRDefault="000236F0" w:rsidP="00E07626">
            <w:r>
              <w:t>0.</w:t>
            </w:r>
            <w:r w:rsidR="00333360">
              <w:t>075</w:t>
            </w:r>
          </w:p>
        </w:tc>
        <w:tc>
          <w:tcPr>
            <w:tcW w:w="1850" w:type="dxa"/>
          </w:tcPr>
          <w:p w14:paraId="321CFCF4" w14:textId="62F11251" w:rsidR="00DC4BF9" w:rsidRDefault="00957174" w:rsidP="00E07626">
            <w:r>
              <w:t>0.081</w:t>
            </w:r>
          </w:p>
        </w:tc>
        <w:tc>
          <w:tcPr>
            <w:tcW w:w="1849" w:type="dxa"/>
          </w:tcPr>
          <w:p w14:paraId="1D20D7D6" w14:textId="33C371F0" w:rsidR="00DC4BF9" w:rsidRDefault="00C8753C" w:rsidP="00E07626">
            <w:r>
              <w:t>0.084</w:t>
            </w:r>
          </w:p>
        </w:tc>
        <w:tc>
          <w:tcPr>
            <w:tcW w:w="1833" w:type="dxa"/>
          </w:tcPr>
          <w:p w14:paraId="6A367027" w14:textId="4E0846B4" w:rsidR="00DC4BF9" w:rsidRDefault="00C5027F" w:rsidP="00E07626">
            <w:r>
              <w:t>0.080</w:t>
            </w:r>
          </w:p>
        </w:tc>
      </w:tr>
      <w:tr w:rsidR="00DC4BF9" w14:paraId="51039421" w14:textId="14FE28F4" w:rsidTr="001F48C6">
        <w:tc>
          <w:tcPr>
            <w:tcW w:w="2089" w:type="dxa"/>
          </w:tcPr>
          <w:p w14:paraId="3497AC2B" w14:textId="5D1C14C4" w:rsidR="00DC4BF9" w:rsidRDefault="00DC4BF9" w:rsidP="00E07626">
            <w:r>
              <w:t>Control Group</w:t>
            </w:r>
            <w:r w:rsidR="00445401">
              <w:t xml:space="preserve"> (</w:t>
            </w:r>
            <w:proofErr w:type="spellStart"/>
            <w:r w:rsidR="00445401">
              <w:t>lanh</w:t>
            </w:r>
            <w:proofErr w:type="spellEnd"/>
            <w:r w:rsidR="00445401">
              <w:t>)</w:t>
            </w:r>
          </w:p>
        </w:tc>
        <w:tc>
          <w:tcPr>
            <w:tcW w:w="1730" w:type="dxa"/>
          </w:tcPr>
          <w:p w14:paraId="39B4C2BE" w14:textId="7944A416" w:rsidR="00DC4BF9" w:rsidRDefault="00E1740B" w:rsidP="00E07626">
            <w:r>
              <w:t>0.610</w:t>
            </w:r>
          </w:p>
        </w:tc>
        <w:tc>
          <w:tcPr>
            <w:tcW w:w="1850" w:type="dxa"/>
          </w:tcPr>
          <w:p w14:paraId="669FB3AF" w14:textId="1366E840" w:rsidR="00DC4BF9" w:rsidRDefault="00CA7AC4" w:rsidP="00E07626">
            <w:r>
              <w:t>0.</w:t>
            </w:r>
            <w:r w:rsidR="00CB75FA">
              <w:t>405</w:t>
            </w:r>
          </w:p>
        </w:tc>
        <w:tc>
          <w:tcPr>
            <w:tcW w:w="1849" w:type="dxa"/>
          </w:tcPr>
          <w:p w14:paraId="17BD376A" w14:textId="20066465" w:rsidR="00DC4BF9" w:rsidRDefault="00BC238A" w:rsidP="00E07626">
            <w:r w:rsidRPr="00BC238A">
              <w:t>0</w:t>
            </w:r>
            <w:r w:rsidR="00CB75FA">
              <w:t>.210</w:t>
            </w:r>
          </w:p>
        </w:tc>
        <w:tc>
          <w:tcPr>
            <w:tcW w:w="1833" w:type="dxa"/>
          </w:tcPr>
          <w:p w14:paraId="7575D614" w14:textId="572C1C56" w:rsidR="00DC4BF9" w:rsidRDefault="00447335" w:rsidP="00E07626">
            <w:r>
              <w:t>0.408</w:t>
            </w:r>
          </w:p>
        </w:tc>
      </w:tr>
    </w:tbl>
    <w:p w14:paraId="7ED2033A" w14:textId="199B0419" w:rsidR="005C7C97" w:rsidRDefault="00E56061" w:rsidP="00E56061">
      <w:pPr>
        <w:jc w:val="center"/>
        <w:rPr>
          <w:i/>
          <w:sz w:val="14"/>
          <w:szCs w:val="14"/>
        </w:rPr>
      </w:pPr>
      <w:r>
        <w:rPr>
          <w:i/>
          <w:sz w:val="14"/>
          <w:szCs w:val="14"/>
        </w:rPr>
        <w:t xml:space="preserve">Table </w:t>
      </w:r>
      <w:r w:rsidR="005266F8">
        <w:rPr>
          <w:i/>
          <w:sz w:val="14"/>
          <w:szCs w:val="14"/>
        </w:rPr>
        <w:t>3</w:t>
      </w:r>
      <w:r>
        <w:rPr>
          <w:i/>
          <w:sz w:val="14"/>
          <w:szCs w:val="14"/>
        </w:rPr>
        <w:t xml:space="preserve"> </w:t>
      </w:r>
      <w:r w:rsidR="00C8141C">
        <w:rPr>
          <w:i/>
          <w:sz w:val="14"/>
          <w:szCs w:val="14"/>
        </w:rPr>
        <w:t>–</w:t>
      </w:r>
      <w:r>
        <w:rPr>
          <w:i/>
          <w:sz w:val="14"/>
          <w:szCs w:val="14"/>
        </w:rPr>
        <w:t xml:space="preserve"> </w:t>
      </w:r>
      <w:r w:rsidR="00C8141C">
        <w:rPr>
          <w:i/>
          <w:sz w:val="14"/>
          <w:szCs w:val="14"/>
        </w:rPr>
        <w:t xml:space="preserve">Activation function fitness </w:t>
      </w:r>
      <w:r w:rsidR="00425F3D">
        <w:rPr>
          <w:i/>
          <w:sz w:val="14"/>
          <w:szCs w:val="14"/>
        </w:rPr>
        <w:t>measurements</w:t>
      </w:r>
    </w:p>
    <w:p w14:paraId="13D70FB1" w14:textId="5ABDD056" w:rsidR="00425F3D" w:rsidRDefault="00425F3D" w:rsidP="00425F3D">
      <w:r>
        <w:lastRenderedPageBreak/>
        <w:t xml:space="preserve">The data from table 3 shows that the average for the original activation function is the best one to use for the code since the fitness measurements recorded were much higher than any of the other activation functions (Cube, Sin, </w:t>
      </w:r>
      <w:proofErr w:type="spellStart"/>
      <w:r>
        <w:t>Inv</w:t>
      </w:r>
      <w:proofErr w:type="spellEnd"/>
      <w:r>
        <w:t>, Gauss, and Hat).</w:t>
      </w:r>
    </w:p>
    <w:p w14:paraId="2900B29C" w14:textId="00F7602E" w:rsidR="00663D93" w:rsidRDefault="00663D93" w:rsidP="00663D93">
      <w:pPr>
        <w:pStyle w:val="Heading2"/>
      </w:pPr>
      <w:bookmarkStart w:id="23" w:name="_Toc145327739"/>
      <w:r>
        <w:t>8.</w:t>
      </w:r>
      <w:r>
        <w:t>2</w:t>
      </w:r>
      <w:r>
        <w:t xml:space="preserve"> </w:t>
      </w:r>
      <w:r>
        <w:t>Graphs</w:t>
      </w:r>
      <w:bookmarkEnd w:id="23"/>
      <w:r>
        <w:t xml:space="preserve"> </w:t>
      </w:r>
    </w:p>
    <w:p w14:paraId="3DD82B44" w14:textId="5665835A" w:rsidR="00663D93" w:rsidRPr="00E07626" w:rsidRDefault="00115C0B" w:rsidP="00425F3D">
      <w:r>
        <w:rPr>
          <w:noProof/>
        </w:rPr>
        <w:drawing>
          <wp:inline distT="0" distB="0" distL="0" distR="0" wp14:anchorId="0F6CF122" wp14:editId="616B6C3B">
            <wp:extent cx="4572000" cy="2743200"/>
            <wp:effectExtent l="0" t="0" r="0" b="0"/>
            <wp:docPr id="5" name="Chart 5">
              <a:extLst xmlns:a="http://schemas.openxmlformats.org/drawingml/2006/main">
                <a:ext uri="{FF2B5EF4-FFF2-40B4-BE49-F238E27FC236}">
                  <a16:creationId xmlns:a16="http://schemas.microsoft.com/office/drawing/2014/main" id="{283CF4A1-3801-7E5A-9259-64E603739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7A1A19" w14:textId="491C0CDE" w:rsidR="00362810" w:rsidRDefault="00F354F8" w:rsidP="00C07617">
      <w:pPr>
        <w:pStyle w:val="Heading1"/>
      </w:pPr>
      <w:bookmarkStart w:id="24" w:name="_4wud5oi05d6o" w:colFirst="0" w:colLast="0"/>
      <w:bookmarkStart w:id="25" w:name="_Toc145327740"/>
      <w:bookmarkEnd w:id="24"/>
      <w:r>
        <w:t>9</w:t>
      </w:r>
      <w:r w:rsidR="002D15FB">
        <w:t>.0 Conclusion</w:t>
      </w:r>
      <w:bookmarkEnd w:id="25"/>
      <w:r w:rsidR="002D15FB">
        <w:t xml:space="preserve"> </w:t>
      </w:r>
    </w:p>
    <w:p w14:paraId="06D7FAE0" w14:textId="0D13235C" w:rsidR="00FC7AB5" w:rsidRPr="00A5334F" w:rsidRDefault="005154E0" w:rsidP="00FC7AB5">
      <w:r>
        <w:t xml:space="preserve">The purpose of this experiment was to test the effect of </w:t>
      </w:r>
      <w:r w:rsidR="001C3FE4">
        <w:t xml:space="preserve">the activation functions </w:t>
      </w:r>
      <w:r w:rsidR="001C3FE4">
        <w:t xml:space="preserve">(Cube, Sin, </w:t>
      </w:r>
      <w:proofErr w:type="spellStart"/>
      <w:r w:rsidR="001C3FE4">
        <w:t>Inv</w:t>
      </w:r>
      <w:proofErr w:type="spellEnd"/>
      <w:r w:rsidR="001C3FE4">
        <w:t>, Gauss, and Hat</w:t>
      </w:r>
      <w:r w:rsidR="001C3FE4">
        <w:t xml:space="preserve">) </w:t>
      </w:r>
      <w:r w:rsidR="0063333B">
        <w:t xml:space="preserve">on the </w:t>
      </w:r>
      <w:r w:rsidR="0029092B">
        <w:t>program’s</w:t>
      </w:r>
      <w:r w:rsidR="0063333B">
        <w:t xml:space="preserve"> fitness. The fitness of the activation functions stayed reasonably low other than the </w:t>
      </w:r>
      <w:r w:rsidR="0029092B">
        <w:t xml:space="preserve">original program that had a significantly higher fitness </w:t>
      </w:r>
      <w:r w:rsidR="00DA14B1">
        <w:t xml:space="preserve">average than the other functions. Additionally, the </w:t>
      </w:r>
      <w:r w:rsidR="00CB595E">
        <w:t xml:space="preserve">activation function </w:t>
      </w:r>
      <w:r w:rsidR="00FC7AB5">
        <w:t xml:space="preserve">that </w:t>
      </w:r>
      <w:r w:rsidR="00CB595E">
        <w:t>was</w:t>
      </w:r>
      <w:r w:rsidR="00FC7AB5">
        <w:t xml:space="preserve"> able to update the weights and biases based on the error outputs</w:t>
      </w:r>
      <w:r w:rsidR="00F0367C">
        <w:t xml:space="preserve"> such as the original function used</w:t>
      </w:r>
      <w:r w:rsidR="00FC7AB5">
        <w:t xml:space="preserve"> will improve the fitness of the program.</w:t>
      </w:r>
      <w:r w:rsidR="00E56325">
        <w:t xml:space="preserve"> </w:t>
      </w:r>
      <w:r w:rsidR="002755B5">
        <w:t>Therefore</w:t>
      </w:r>
      <w:r w:rsidR="00F0367C">
        <w:t xml:space="preserve">, </w:t>
      </w:r>
      <w:r w:rsidR="00457DD5">
        <w:t xml:space="preserve">the </w:t>
      </w:r>
      <w:r w:rsidR="00B778E5">
        <w:t xml:space="preserve">experiment did not support the hypothesis as the activation function that were being tested </w:t>
      </w:r>
      <w:r w:rsidR="00A62D19">
        <w:t xml:space="preserve">were not able to demonstrate </w:t>
      </w:r>
      <w:r w:rsidR="00BD6172">
        <w:t>an improvement in the fitne</w:t>
      </w:r>
      <w:r w:rsidR="00EC2E79">
        <w:t xml:space="preserve">ss compared to the original activation function that was being used. </w:t>
      </w:r>
    </w:p>
    <w:p w14:paraId="0E12FC11" w14:textId="26C00B9E" w:rsidR="005154E0" w:rsidRPr="005154E0" w:rsidRDefault="005154E0" w:rsidP="005154E0"/>
    <w:p w14:paraId="5758DAD8" w14:textId="121B2641" w:rsidR="00A23558" w:rsidRPr="00547AE7" w:rsidRDefault="00F354F8" w:rsidP="0037581E">
      <w:pPr>
        <w:pStyle w:val="Heading1"/>
      </w:pPr>
      <w:bookmarkStart w:id="26" w:name="_jraf0qdkaa5w" w:colFirst="0" w:colLast="0"/>
      <w:bookmarkStart w:id="27" w:name="_Toc145327741"/>
      <w:bookmarkEnd w:id="26"/>
      <w:r>
        <w:t>1</w:t>
      </w:r>
      <w:r w:rsidR="00D8531E">
        <w:t>0</w:t>
      </w:r>
      <w:r w:rsidR="00547AE7">
        <w:t>.0</w:t>
      </w:r>
      <w:r w:rsidR="002D15FB" w:rsidRPr="00547AE7">
        <w:t xml:space="preserve"> References</w:t>
      </w:r>
      <w:bookmarkEnd w:id="27"/>
    </w:p>
    <w:p w14:paraId="1E2D62D8" w14:textId="062AA71B" w:rsidR="00EF4E63" w:rsidRDefault="00EF4E63" w:rsidP="00EF4E63">
      <w:pPr>
        <w:pStyle w:val="citation-user"/>
      </w:pPr>
      <w:r>
        <w:rPr>
          <w:rStyle w:val="citation-authoring-body"/>
        </w:rPr>
        <w:t>The Pennsylvania state university</w:t>
      </w:r>
      <w:r>
        <w:t>. (</w:t>
      </w:r>
      <w:r>
        <w:rPr>
          <w:rStyle w:val="citation-last-update"/>
        </w:rPr>
        <w:t>2023</w:t>
      </w:r>
      <w:r>
        <w:t xml:space="preserve">). </w:t>
      </w:r>
      <w:r>
        <w:rPr>
          <w:rStyle w:val="Emphasis"/>
        </w:rPr>
        <w:t>Control and Placebo Groups</w:t>
      </w:r>
      <w:r>
        <w:t xml:space="preserve">. </w:t>
      </w:r>
      <w:proofErr w:type="spellStart"/>
      <w:r>
        <w:rPr>
          <w:rStyle w:val="citation-publisher"/>
        </w:rPr>
        <w:t>Pennstate</w:t>
      </w:r>
      <w:proofErr w:type="spellEnd"/>
      <w:r>
        <w:t xml:space="preserve">. </w:t>
      </w:r>
      <w:hyperlink r:id="rId12" w:history="1">
        <w:r w:rsidR="004412DD" w:rsidRPr="00145526">
          <w:rPr>
            <w:rStyle w:val="Hyperlink"/>
          </w:rPr>
          <w:t>https://online.stat.psu.edu/stat200/lesson/1/1.4/1.4.4</w:t>
        </w:r>
      </w:hyperlink>
      <w:r>
        <w:t xml:space="preserve"> </w:t>
      </w:r>
    </w:p>
    <w:p w14:paraId="1E4190CF" w14:textId="77777777" w:rsidR="004412DD" w:rsidRDefault="004412DD" w:rsidP="004412DD">
      <w:pPr>
        <w:pStyle w:val="citation-user"/>
      </w:pPr>
      <w:proofErr w:type="spellStart"/>
      <w:r>
        <w:rPr>
          <w:rStyle w:val="citation-authoring-body"/>
        </w:rPr>
        <w:t>Geeksforgeeks</w:t>
      </w:r>
      <w:proofErr w:type="spellEnd"/>
      <w:r>
        <w:t>. (</w:t>
      </w:r>
      <w:r>
        <w:rPr>
          <w:rStyle w:val="citation-last-update"/>
        </w:rPr>
        <w:t>2023, January 5</w:t>
      </w:r>
      <w:r>
        <w:t xml:space="preserve">). </w:t>
      </w:r>
      <w:r>
        <w:rPr>
          <w:rStyle w:val="Emphasis"/>
        </w:rPr>
        <w:t>Backpropagation in data mining</w:t>
      </w:r>
      <w:r>
        <w:t xml:space="preserve">. </w:t>
      </w:r>
      <w:proofErr w:type="spellStart"/>
      <w:r>
        <w:rPr>
          <w:rStyle w:val="citation-publisher"/>
        </w:rPr>
        <w:t>Geeksforgeeks</w:t>
      </w:r>
      <w:proofErr w:type="spellEnd"/>
      <w:r>
        <w:t xml:space="preserve">. </w:t>
      </w:r>
      <w:r>
        <w:rPr>
          <w:rStyle w:val="citation-url"/>
        </w:rPr>
        <w:t>https://www.geeksforgeeks.org/backpropagation-in-data-mining/</w:t>
      </w:r>
      <w:r>
        <w:t xml:space="preserve"> </w:t>
      </w:r>
    </w:p>
    <w:p w14:paraId="2FADFDE7" w14:textId="77777777" w:rsidR="00734CF4" w:rsidRDefault="00734CF4" w:rsidP="00734CF4">
      <w:pPr>
        <w:pStyle w:val="citation-user"/>
      </w:pPr>
      <w:proofErr w:type="spellStart"/>
      <w:r>
        <w:rPr>
          <w:rStyle w:val="citation-authoring-body"/>
        </w:rPr>
        <w:t>Geeksforgeeks</w:t>
      </w:r>
      <w:proofErr w:type="spellEnd"/>
      <w:r>
        <w:t>. (</w:t>
      </w:r>
      <w:r>
        <w:rPr>
          <w:rStyle w:val="citation-last-update"/>
        </w:rPr>
        <w:t>2023, February 17</w:t>
      </w:r>
      <w:r>
        <w:t xml:space="preserve">). </w:t>
      </w:r>
      <w:r>
        <w:rPr>
          <w:rStyle w:val="Emphasis"/>
        </w:rPr>
        <w:t>Activation functions in Neural Networks</w:t>
      </w:r>
      <w:r>
        <w:t xml:space="preserve">. </w:t>
      </w:r>
      <w:proofErr w:type="spellStart"/>
      <w:r>
        <w:rPr>
          <w:rStyle w:val="citation-publisher"/>
        </w:rPr>
        <w:t>Geeksforgeeks</w:t>
      </w:r>
      <w:proofErr w:type="spellEnd"/>
      <w:r>
        <w:t xml:space="preserve">. </w:t>
      </w:r>
      <w:r>
        <w:rPr>
          <w:rStyle w:val="citation-url"/>
        </w:rPr>
        <w:t>https://www.geeksforgeeks.org/activation-functions-neural-networks/</w:t>
      </w:r>
      <w:r>
        <w:t xml:space="preserve"> </w:t>
      </w:r>
    </w:p>
    <w:p w14:paraId="1E0BF496" w14:textId="278C5B63" w:rsidR="00227359" w:rsidRPr="002D6A62" w:rsidRDefault="00227359" w:rsidP="00227359">
      <w:pPr>
        <w:rPr>
          <w:rStyle w:val="citation-last-update"/>
          <w:rFonts w:ascii="Times New Roman" w:eastAsia="Times New Roman" w:hAnsi="Times New Roman" w:cs="Times New Roman"/>
          <w:sz w:val="24"/>
          <w:szCs w:val="24"/>
          <w:lang w:val="en-AU"/>
        </w:rPr>
      </w:pPr>
      <w:r w:rsidRPr="002D6A62">
        <w:rPr>
          <w:rStyle w:val="citation-last-update"/>
          <w:rFonts w:ascii="Times New Roman" w:eastAsia="Times New Roman" w:hAnsi="Times New Roman" w:cs="Times New Roman"/>
          <w:sz w:val="24"/>
          <w:szCs w:val="24"/>
          <w:lang w:val="en-AU"/>
        </w:rPr>
        <w:lastRenderedPageBreak/>
        <w:t>Pearson Australia</w:t>
      </w:r>
      <w:r w:rsidR="002D6A62">
        <w:rPr>
          <w:rStyle w:val="citation-last-update"/>
          <w:rFonts w:ascii="Times New Roman" w:eastAsia="Times New Roman" w:hAnsi="Times New Roman" w:cs="Times New Roman"/>
          <w:sz w:val="24"/>
          <w:szCs w:val="24"/>
          <w:lang w:val="en-AU"/>
        </w:rPr>
        <w:t>.</w:t>
      </w:r>
      <w:r w:rsidRPr="002D6A62">
        <w:rPr>
          <w:rStyle w:val="citation-last-update"/>
          <w:rFonts w:ascii="Times New Roman" w:eastAsia="Times New Roman" w:hAnsi="Times New Roman" w:cs="Times New Roman"/>
          <w:sz w:val="24"/>
          <w:szCs w:val="24"/>
          <w:lang w:val="en-AU"/>
        </w:rPr>
        <w:t xml:space="preserve"> </w:t>
      </w:r>
      <w:r w:rsidR="002D6A62">
        <w:rPr>
          <w:rStyle w:val="citation-last-update"/>
          <w:rFonts w:ascii="Times New Roman" w:eastAsia="Times New Roman" w:hAnsi="Times New Roman" w:cs="Times New Roman"/>
          <w:sz w:val="24"/>
          <w:szCs w:val="24"/>
          <w:lang w:val="en-AU"/>
        </w:rPr>
        <w:t>(</w:t>
      </w:r>
      <w:r w:rsidRPr="002D6A62">
        <w:rPr>
          <w:rStyle w:val="citation-last-update"/>
          <w:rFonts w:ascii="Times New Roman" w:eastAsia="Times New Roman" w:hAnsi="Times New Roman" w:cs="Times New Roman"/>
          <w:sz w:val="24"/>
          <w:szCs w:val="24"/>
          <w:lang w:val="en-AU"/>
        </w:rPr>
        <w:t>2017</w:t>
      </w:r>
      <w:r w:rsidR="002D6A62">
        <w:rPr>
          <w:rStyle w:val="citation-last-update"/>
          <w:rFonts w:ascii="Times New Roman" w:eastAsia="Times New Roman" w:hAnsi="Times New Roman" w:cs="Times New Roman"/>
          <w:sz w:val="24"/>
          <w:szCs w:val="24"/>
          <w:lang w:val="en-AU"/>
        </w:rPr>
        <w:t>)</w:t>
      </w:r>
      <w:r w:rsidR="001F69EE">
        <w:rPr>
          <w:rStyle w:val="citation-last-update"/>
          <w:rFonts w:ascii="Times New Roman" w:eastAsia="Times New Roman" w:hAnsi="Times New Roman" w:cs="Times New Roman"/>
          <w:sz w:val="24"/>
          <w:szCs w:val="24"/>
          <w:lang w:val="en-AU"/>
        </w:rPr>
        <w:t>.</w:t>
      </w:r>
      <w:r w:rsidRPr="002D6A62">
        <w:rPr>
          <w:rStyle w:val="citation-last-update"/>
          <w:rFonts w:ascii="Times New Roman" w:eastAsia="Times New Roman" w:hAnsi="Times New Roman" w:cs="Times New Roman"/>
          <w:sz w:val="24"/>
          <w:szCs w:val="24"/>
          <w:lang w:val="en-AU"/>
        </w:rPr>
        <w:t xml:space="preserve"> Pearson science S.B. 2nd edition, Pearson Australia, 707 Collins Street, Melbourne, Victoria.</w:t>
      </w:r>
    </w:p>
    <w:p w14:paraId="440A887F" w14:textId="77777777" w:rsidR="00734CF4" w:rsidRDefault="00734CF4" w:rsidP="004412DD">
      <w:pPr>
        <w:pStyle w:val="citation-user"/>
      </w:pPr>
    </w:p>
    <w:p w14:paraId="16E64349" w14:textId="77777777" w:rsidR="004412DD" w:rsidRDefault="004412DD" w:rsidP="00EF4E63">
      <w:pPr>
        <w:pStyle w:val="citation-user"/>
      </w:pPr>
    </w:p>
    <w:p w14:paraId="006F06E9" w14:textId="77777777" w:rsidR="00A23558" w:rsidRDefault="00A23558"/>
    <w:sectPr w:rsidR="00A23558">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A465F" w14:textId="77777777" w:rsidR="007418E4" w:rsidRDefault="007418E4">
      <w:pPr>
        <w:spacing w:line="240" w:lineRule="auto"/>
      </w:pPr>
      <w:r>
        <w:separator/>
      </w:r>
    </w:p>
  </w:endnote>
  <w:endnote w:type="continuationSeparator" w:id="0">
    <w:p w14:paraId="0BF99C70" w14:textId="77777777" w:rsidR="007418E4" w:rsidRDefault="00741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1E0F" w14:textId="77777777" w:rsidR="007418E4" w:rsidRDefault="007418E4">
      <w:pPr>
        <w:spacing w:line="240" w:lineRule="auto"/>
      </w:pPr>
      <w:r>
        <w:separator/>
      </w:r>
    </w:p>
  </w:footnote>
  <w:footnote w:type="continuationSeparator" w:id="0">
    <w:p w14:paraId="5B074B3D" w14:textId="77777777" w:rsidR="007418E4" w:rsidRDefault="00741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E5F4" w14:textId="77777777" w:rsidR="005E0E42" w:rsidRDefault="005E0E42">
    <w:pPr>
      <w:spacing w:before="120"/>
      <w:jc w:val="right"/>
      <w:rPr>
        <w:sz w:val="16"/>
        <w:szCs w:val="16"/>
      </w:rPr>
    </w:pPr>
    <w:r>
      <w:rPr>
        <w:sz w:val="16"/>
        <w:szCs w:val="16"/>
      </w:rPr>
      <w:t>Thermal Conductivity of Metals</w:t>
    </w:r>
  </w:p>
  <w:p w14:paraId="2462B2B6" w14:textId="77777777" w:rsidR="005E0E42" w:rsidRDefault="005E0E42">
    <w:pPr>
      <w:spacing w:before="120"/>
      <w:jc w:val="right"/>
      <w:rPr>
        <w:sz w:val="16"/>
        <w:szCs w:val="16"/>
      </w:rPr>
    </w:pPr>
    <w:r>
      <w:rPr>
        <w:sz w:val="16"/>
        <w:szCs w:val="16"/>
      </w:rPr>
      <w:t>Subject: SE0907</w:t>
    </w:r>
  </w:p>
  <w:p w14:paraId="796EA743" w14:textId="77777777" w:rsidR="005E0E42" w:rsidRDefault="005E0E42">
    <w:pPr>
      <w:spacing w:before="120"/>
      <w:jc w:val="right"/>
      <w:rPr>
        <w:sz w:val="16"/>
        <w:szCs w:val="16"/>
      </w:rPr>
    </w:pPr>
    <w:r>
      <w:rPr>
        <w:sz w:val="16"/>
        <w:szCs w:val="16"/>
      </w:rPr>
      <w:t>William Chapman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5F8"/>
    <w:multiLevelType w:val="hybridMultilevel"/>
    <w:tmpl w:val="EA8C9C18"/>
    <w:lvl w:ilvl="0" w:tplc="BD3C452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FA6A0B"/>
    <w:multiLevelType w:val="multilevel"/>
    <w:tmpl w:val="E9A61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81752D"/>
    <w:multiLevelType w:val="multilevel"/>
    <w:tmpl w:val="0BB20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80C22"/>
    <w:multiLevelType w:val="multilevel"/>
    <w:tmpl w:val="42647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BE2EE7"/>
    <w:multiLevelType w:val="hybridMultilevel"/>
    <w:tmpl w:val="93EAEB74"/>
    <w:lvl w:ilvl="0" w:tplc="3E7ED8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0E03B91"/>
    <w:multiLevelType w:val="multilevel"/>
    <w:tmpl w:val="D7B27D96"/>
    <w:lvl w:ilvl="0">
      <w:start w:val="1"/>
      <w:numFmt w:val="decimal"/>
      <w:lvlText w:val="%1.0"/>
      <w:lvlJc w:val="left"/>
      <w:pPr>
        <w:ind w:left="672" w:hanging="672"/>
      </w:pPr>
      <w:rPr>
        <w:rFonts w:hint="default"/>
      </w:rPr>
    </w:lvl>
    <w:lvl w:ilvl="1">
      <w:start w:val="1"/>
      <w:numFmt w:val="decimal"/>
      <w:lvlText w:val="%1.%2"/>
      <w:lvlJc w:val="left"/>
      <w:pPr>
        <w:ind w:left="1392" w:hanging="6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7750BE5"/>
    <w:multiLevelType w:val="multilevel"/>
    <w:tmpl w:val="FD2E4FB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793602052">
    <w:abstractNumId w:val="2"/>
  </w:num>
  <w:num w:numId="2" w16cid:durableId="1849982256">
    <w:abstractNumId w:val="3"/>
  </w:num>
  <w:num w:numId="3" w16cid:durableId="321928817">
    <w:abstractNumId w:val="6"/>
  </w:num>
  <w:num w:numId="4" w16cid:durableId="971129394">
    <w:abstractNumId w:val="1"/>
  </w:num>
  <w:num w:numId="5" w16cid:durableId="951127211">
    <w:abstractNumId w:val="5"/>
  </w:num>
  <w:num w:numId="6" w16cid:durableId="782110262">
    <w:abstractNumId w:val="0"/>
  </w:num>
  <w:num w:numId="7" w16cid:durableId="626661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58"/>
    <w:rsid w:val="0000187A"/>
    <w:rsid w:val="000048FD"/>
    <w:rsid w:val="00010971"/>
    <w:rsid w:val="00012639"/>
    <w:rsid w:val="0001447F"/>
    <w:rsid w:val="00016BC6"/>
    <w:rsid w:val="000236F0"/>
    <w:rsid w:val="00035017"/>
    <w:rsid w:val="000401F2"/>
    <w:rsid w:val="0004266A"/>
    <w:rsid w:val="0004789B"/>
    <w:rsid w:val="00052559"/>
    <w:rsid w:val="00052C04"/>
    <w:rsid w:val="000717BC"/>
    <w:rsid w:val="00084062"/>
    <w:rsid w:val="000917FF"/>
    <w:rsid w:val="00093D31"/>
    <w:rsid w:val="0009761F"/>
    <w:rsid w:val="000A42B7"/>
    <w:rsid w:val="000C0615"/>
    <w:rsid w:val="000D1093"/>
    <w:rsid w:val="000D2FE4"/>
    <w:rsid w:val="000D5B39"/>
    <w:rsid w:val="000D5F88"/>
    <w:rsid w:val="000E4A1A"/>
    <w:rsid w:val="000F1BAD"/>
    <w:rsid w:val="000F2F4D"/>
    <w:rsid w:val="000F68B5"/>
    <w:rsid w:val="00110C45"/>
    <w:rsid w:val="00115C0B"/>
    <w:rsid w:val="001178A2"/>
    <w:rsid w:val="00122D0D"/>
    <w:rsid w:val="00131DBB"/>
    <w:rsid w:val="00131F1B"/>
    <w:rsid w:val="001336AD"/>
    <w:rsid w:val="001344D3"/>
    <w:rsid w:val="001353D7"/>
    <w:rsid w:val="0014255B"/>
    <w:rsid w:val="00144B98"/>
    <w:rsid w:val="001554F2"/>
    <w:rsid w:val="001627FC"/>
    <w:rsid w:val="00162A06"/>
    <w:rsid w:val="00165675"/>
    <w:rsid w:val="00166014"/>
    <w:rsid w:val="00171D69"/>
    <w:rsid w:val="001748DE"/>
    <w:rsid w:val="00174BEB"/>
    <w:rsid w:val="001800B9"/>
    <w:rsid w:val="00180B3F"/>
    <w:rsid w:val="00181F94"/>
    <w:rsid w:val="0018244A"/>
    <w:rsid w:val="001857E9"/>
    <w:rsid w:val="00190A39"/>
    <w:rsid w:val="001A1417"/>
    <w:rsid w:val="001A6922"/>
    <w:rsid w:val="001B1BA6"/>
    <w:rsid w:val="001B6955"/>
    <w:rsid w:val="001C3FE4"/>
    <w:rsid w:val="001C51E4"/>
    <w:rsid w:val="001D3C61"/>
    <w:rsid w:val="001D61F0"/>
    <w:rsid w:val="001E4666"/>
    <w:rsid w:val="001F3990"/>
    <w:rsid w:val="001F407E"/>
    <w:rsid w:val="001F441B"/>
    <w:rsid w:val="001F48C6"/>
    <w:rsid w:val="001F69EE"/>
    <w:rsid w:val="002020DD"/>
    <w:rsid w:val="002033A8"/>
    <w:rsid w:val="0021342A"/>
    <w:rsid w:val="00216764"/>
    <w:rsid w:val="002168ED"/>
    <w:rsid w:val="00224031"/>
    <w:rsid w:val="00224A1C"/>
    <w:rsid w:val="00225BF2"/>
    <w:rsid w:val="00227359"/>
    <w:rsid w:val="00231D57"/>
    <w:rsid w:val="00265A87"/>
    <w:rsid w:val="00267F3A"/>
    <w:rsid w:val="002737B6"/>
    <w:rsid w:val="00274060"/>
    <w:rsid w:val="00274D92"/>
    <w:rsid w:val="002755B5"/>
    <w:rsid w:val="00276DE5"/>
    <w:rsid w:val="002810F8"/>
    <w:rsid w:val="0029092B"/>
    <w:rsid w:val="0029400B"/>
    <w:rsid w:val="002952C8"/>
    <w:rsid w:val="002A6C45"/>
    <w:rsid w:val="002A747A"/>
    <w:rsid w:val="002B04A5"/>
    <w:rsid w:val="002B1670"/>
    <w:rsid w:val="002B7A26"/>
    <w:rsid w:val="002C35DF"/>
    <w:rsid w:val="002D0DDB"/>
    <w:rsid w:val="002D15FB"/>
    <w:rsid w:val="002D4A2E"/>
    <w:rsid w:val="002D6351"/>
    <w:rsid w:val="002D6A62"/>
    <w:rsid w:val="002D72D2"/>
    <w:rsid w:val="002E1F6A"/>
    <w:rsid w:val="002E6E2F"/>
    <w:rsid w:val="002E7F62"/>
    <w:rsid w:val="002F178B"/>
    <w:rsid w:val="002F330A"/>
    <w:rsid w:val="002F6A1F"/>
    <w:rsid w:val="002F74BA"/>
    <w:rsid w:val="00300A79"/>
    <w:rsid w:val="0030108C"/>
    <w:rsid w:val="00304C9F"/>
    <w:rsid w:val="003079A5"/>
    <w:rsid w:val="00313DAB"/>
    <w:rsid w:val="00317A20"/>
    <w:rsid w:val="00322A14"/>
    <w:rsid w:val="00326BC8"/>
    <w:rsid w:val="00327359"/>
    <w:rsid w:val="0032758D"/>
    <w:rsid w:val="00330318"/>
    <w:rsid w:val="00333360"/>
    <w:rsid w:val="003409D3"/>
    <w:rsid w:val="00343209"/>
    <w:rsid w:val="003457F7"/>
    <w:rsid w:val="003525C3"/>
    <w:rsid w:val="00360BC4"/>
    <w:rsid w:val="0036275B"/>
    <w:rsid w:val="00362810"/>
    <w:rsid w:val="00362FAE"/>
    <w:rsid w:val="00363C8B"/>
    <w:rsid w:val="0037148C"/>
    <w:rsid w:val="0037581E"/>
    <w:rsid w:val="00395344"/>
    <w:rsid w:val="003A0684"/>
    <w:rsid w:val="003A74E8"/>
    <w:rsid w:val="003C0292"/>
    <w:rsid w:val="003C31FB"/>
    <w:rsid w:val="003C6F26"/>
    <w:rsid w:val="003D021B"/>
    <w:rsid w:val="003D04B8"/>
    <w:rsid w:val="003D47C4"/>
    <w:rsid w:val="003D7ECE"/>
    <w:rsid w:val="003E0B6F"/>
    <w:rsid w:val="003F282B"/>
    <w:rsid w:val="00401B17"/>
    <w:rsid w:val="004144AD"/>
    <w:rsid w:val="0042138E"/>
    <w:rsid w:val="00425F3D"/>
    <w:rsid w:val="00440547"/>
    <w:rsid w:val="004412DD"/>
    <w:rsid w:val="00441AA0"/>
    <w:rsid w:val="00445401"/>
    <w:rsid w:val="00447335"/>
    <w:rsid w:val="00451E69"/>
    <w:rsid w:val="00457DD5"/>
    <w:rsid w:val="00465BFE"/>
    <w:rsid w:val="00474E85"/>
    <w:rsid w:val="0048284E"/>
    <w:rsid w:val="00487D7C"/>
    <w:rsid w:val="00496C60"/>
    <w:rsid w:val="00496ED5"/>
    <w:rsid w:val="004A1011"/>
    <w:rsid w:val="004A40A2"/>
    <w:rsid w:val="004B05E6"/>
    <w:rsid w:val="004C18CF"/>
    <w:rsid w:val="004D2D88"/>
    <w:rsid w:val="004F1C10"/>
    <w:rsid w:val="004F2FFF"/>
    <w:rsid w:val="005072DE"/>
    <w:rsid w:val="00507A0C"/>
    <w:rsid w:val="00512151"/>
    <w:rsid w:val="0051273E"/>
    <w:rsid w:val="005154E0"/>
    <w:rsid w:val="005230F6"/>
    <w:rsid w:val="005266F8"/>
    <w:rsid w:val="00533D70"/>
    <w:rsid w:val="00547AE7"/>
    <w:rsid w:val="0056310A"/>
    <w:rsid w:val="00563C0D"/>
    <w:rsid w:val="0056676B"/>
    <w:rsid w:val="00576502"/>
    <w:rsid w:val="0058403E"/>
    <w:rsid w:val="005A3D57"/>
    <w:rsid w:val="005B245A"/>
    <w:rsid w:val="005C3C80"/>
    <w:rsid w:val="005C603A"/>
    <w:rsid w:val="005C7C97"/>
    <w:rsid w:val="005E0E42"/>
    <w:rsid w:val="005E10A9"/>
    <w:rsid w:val="005E48CB"/>
    <w:rsid w:val="00601615"/>
    <w:rsid w:val="0060624B"/>
    <w:rsid w:val="0061119E"/>
    <w:rsid w:val="00613196"/>
    <w:rsid w:val="00616D3C"/>
    <w:rsid w:val="00617B1C"/>
    <w:rsid w:val="0063333B"/>
    <w:rsid w:val="00636648"/>
    <w:rsid w:val="00643402"/>
    <w:rsid w:val="0064550B"/>
    <w:rsid w:val="00660CA2"/>
    <w:rsid w:val="006616EE"/>
    <w:rsid w:val="00663A69"/>
    <w:rsid w:val="00663D93"/>
    <w:rsid w:val="00667555"/>
    <w:rsid w:val="00683B19"/>
    <w:rsid w:val="00687CF3"/>
    <w:rsid w:val="006927B4"/>
    <w:rsid w:val="006938EF"/>
    <w:rsid w:val="00694C05"/>
    <w:rsid w:val="006A668E"/>
    <w:rsid w:val="006B71E9"/>
    <w:rsid w:val="006C2E14"/>
    <w:rsid w:val="006E06BD"/>
    <w:rsid w:val="006E435A"/>
    <w:rsid w:val="006E7699"/>
    <w:rsid w:val="006F3B94"/>
    <w:rsid w:val="00703DFA"/>
    <w:rsid w:val="00713B0C"/>
    <w:rsid w:val="00717ACB"/>
    <w:rsid w:val="00730AB9"/>
    <w:rsid w:val="00734CF4"/>
    <w:rsid w:val="00737809"/>
    <w:rsid w:val="007400B6"/>
    <w:rsid w:val="007418E4"/>
    <w:rsid w:val="007509B1"/>
    <w:rsid w:val="00751F26"/>
    <w:rsid w:val="00753231"/>
    <w:rsid w:val="0075341F"/>
    <w:rsid w:val="00753F5E"/>
    <w:rsid w:val="0075530D"/>
    <w:rsid w:val="00756F5A"/>
    <w:rsid w:val="00762FC7"/>
    <w:rsid w:val="0076721F"/>
    <w:rsid w:val="00767F36"/>
    <w:rsid w:val="00784FB9"/>
    <w:rsid w:val="0079118A"/>
    <w:rsid w:val="007A0BE1"/>
    <w:rsid w:val="007A7868"/>
    <w:rsid w:val="007B2625"/>
    <w:rsid w:val="007C5185"/>
    <w:rsid w:val="007D478E"/>
    <w:rsid w:val="007E5667"/>
    <w:rsid w:val="007E6089"/>
    <w:rsid w:val="007E6ACD"/>
    <w:rsid w:val="007E7A65"/>
    <w:rsid w:val="007F0DED"/>
    <w:rsid w:val="007F472B"/>
    <w:rsid w:val="00803AAE"/>
    <w:rsid w:val="00806FB0"/>
    <w:rsid w:val="00815F59"/>
    <w:rsid w:val="008206FC"/>
    <w:rsid w:val="0082070E"/>
    <w:rsid w:val="00820D9A"/>
    <w:rsid w:val="008216A2"/>
    <w:rsid w:val="00822A3D"/>
    <w:rsid w:val="008245C8"/>
    <w:rsid w:val="00824B28"/>
    <w:rsid w:val="00842B9C"/>
    <w:rsid w:val="0084386E"/>
    <w:rsid w:val="008469DC"/>
    <w:rsid w:val="0084776B"/>
    <w:rsid w:val="008625CB"/>
    <w:rsid w:val="00862875"/>
    <w:rsid w:val="008714E7"/>
    <w:rsid w:val="00880A3F"/>
    <w:rsid w:val="00883AE5"/>
    <w:rsid w:val="00887B76"/>
    <w:rsid w:val="00890B54"/>
    <w:rsid w:val="00892A9C"/>
    <w:rsid w:val="008A0F46"/>
    <w:rsid w:val="008A1C42"/>
    <w:rsid w:val="008A6EC2"/>
    <w:rsid w:val="008B5070"/>
    <w:rsid w:val="008B559B"/>
    <w:rsid w:val="008C1E10"/>
    <w:rsid w:val="008C386F"/>
    <w:rsid w:val="008E1324"/>
    <w:rsid w:val="008E56D8"/>
    <w:rsid w:val="00900ECC"/>
    <w:rsid w:val="00906203"/>
    <w:rsid w:val="0090654F"/>
    <w:rsid w:val="00911C03"/>
    <w:rsid w:val="009127B6"/>
    <w:rsid w:val="009165E7"/>
    <w:rsid w:val="00916835"/>
    <w:rsid w:val="00916A85"/>
    <w:rsid w:val="0092191D"/>
    <w:rsid w:val="00921BDE"/>
    <w:rsid w:val="00931E10"/>
    <w:rsid w:val="00933E6A"/>
    <w:rsid w:val="00933F28"/>
    <w:rsid w:val="009364AA"/>
    <w:rsid w:val="009526EA"/>
    <w:rsid w:val="00957174"/>
    <w:rsid w:val="00957C9A"/>
    <w:rsid w:val="00965272"/>
    <w:rsid w:val="009661E5"/>
    <w:rsid w:val="00973524"/>
    <w:rsid w:val="009825A3"/>
    <w:rsid w:val="00982A58"/>
    <w:rsid w:val="00982BB5"/>
    <w:rsid w:val="00983854"/>
    <w:rsid w:val="0098697F"/>
    <w:rsid w:val="00996A39"/>
    <w:rsid w:val="009A0512"/>
    <w:rsid w:val="009A38A6"/>
    <w:rsid w:val="009B2F98"/>
    <w:rsid w:val="009B70E0"/>
    <w:rsid w:val="009C5234"/>
    <w:rsid w:val="009E24B5"/>
    <w:rsid w:val="009F22F4"/>
    <w:rsid w:val="009F539C"/>
    <w:rsid w:val="00A036FD"/>
    <w:rsid w:val="00A05CBB"/>
    <w:rsid w:val="00A126DF"/>
    <w:rsid w:val="00A12F3C"/>
    <w:rsid w:val="00A23558"/>
    <w:rsid w:val="00A23F56"/>
    <w:rsid w:val="00A27D14"/>
    <w:rsid w:val="00A32B86"/>
    <w:rsid w:val="00A41E01"/>
    <w:rsid w:val="00A4721A"/>
    <w:rsid w:val="00A5334F"/>
    <w:rsid w:val="00A62D19"/>
    <w:rsid w:val="00A6379F"/>
    <w:rsid w:val="00A75C88"/>
    <w:rsid w:val="00A832E5"/>
    <w:rsid w:val="00A84C6C"/>
    <w:rsid w:val="00A901B4"/>
    <w:rsid w:val="00A9069D"/>
    <w:rsid w:val="00AA6D7F"/>
    <w:rsid w:val="00AB282A"/>
    <w:rsid w:val="00AC1AFD"/>
    <w:rsid w:val="00AD0E94"/>
    <w:rsid w:val="00AF080F"/>
    <w:rsid w:val="00AF32C1"/>
    <w:rsid w:val="00AF43D1"/>
    <w:rsid w:val="00AF4E59"/>
    <w:rsid w:val="00B01035"/>
    <w:rsid w:val="00B03CC3"/>
    <w:rsid w:val="00B078D2"/>
    <w:rsid w:val="00B13D10"/>
    <w:rsid w:val="00B16208"/>
    <w:rsid w:val="00B269EE"/>
    <w:rsid w:val="00B273CD"/>
    <w:rsid w:val="00B3021F"/>
    <w:rsid w:val="00B31B52"/>
    <w:rsid w:val="00B37563"/>
    <w:rsid w:val="00B41EB3"/>
    <w:rsid w:val="00B529CE"/>
    <w:rsid w:val="00B55D6F"/>
    <w:rsid w:val="00B62B56"/>
    <w:rsid w:val="00B70E23"/>
    <w:rsid w:val="00B71380"/>
    <w:rsid w:val="00B778E5"/>
    <w:rsid w:val="00B805C5"/>
    <w:rsid w:val="00B87898"/>
    <w:rsid w:val="00B93FF9"/>
    <w:rsid w:val="00BA3000"/>
    <w:rsid w:val="00BA58FD"/>
    <w:rsid w:val="00BB273F"/>
    <w:rsid w:val="00BB48E6"/>
    <w:rsid w:val="00BB67A2"/>
    <w:rsid w:val="00BC238A"/>
    <w:rsid w:val="00BD22A7"/>
    <w:rsid w:val="00BD6172"/>
    <w:rsid w:val="00BE02D3"/>
    <w:rsid w:val="00BF279A"/>
    <w:rsid w:val="00BF28C8"/>
    <w:rsid w:val="00BF3E62"/>
    <w:rsid w:val="00C04272"/>
    <w:rsid w:val="00C07617"/>
    <w:rsid w:val="00C13909"/>
    <w:rsid w:val="00C22777"/>
    <w:rsid w:val="00C30124"/>
    <w:rsid w:val="00C41276"/>
    <w:rsid w:val="00C441CF"/>
    <w:rsid w:val="00C47343"/>
    <w:rsid w:val="00C5027F"/>
    <w:rsid w:val="00C511E3"/>
    <w:rsid w:val="00C70644"/>
    <w:rsid w:val="00C8141C"/>
    <w:rsid w:val="00C82EC7"/>
    <w:rsid w:val="00C868ED"/>
    <w:rsid w:val="00C8753C"/>
    <w:rsid w:val="00C90980"/>
    <w:rsid w:val="00C9599C"/>
    <w:rsid w:val="00CA7AC4"/>
    <w:rsid w:val="00CB0BE3"/>
    <w:rsid w:val="00CB29F6"/>
    <w:rsid w:val="00CB595E"/>
    <w:rsid w:val="00CB75FA"/>
    <w:rsid w:val="00CC0DAF"/>
    <w:rsid w:val="00CC2E01"/>
    <w:rsid w:val="00CC64DD"/>
    <w:rsid w:val="00CD12BC"/>
    <w:rsid w:val="00CD2D55"/>
    <w:rsid w:val="00CD4175"/>
    <w:rsid w:val="00CE1CEE"/>
    <w:rsid w:val="00CF4966"/>
    <w:rsid w:val="00CF515C"/>
    <w:rsid w:val="00CF56D8"/>
    <w:rsid w:val="00CF5D70"/>
    <w:rsid w:val="00D03393"/>
    <w:rsid w:val="00D06AE0"/>
    <w:rsid w:val="00D1282B"/>
    <w:rsid w:val="00D16393"/>
    <w:rsid w:val="00D2413E"/>
    <w:rsid w:val="00D244C9"/>
    <w:rsid w:val="00D24990"/>
    <w:rsid w:val="00D27E73"/>
    <w:rsid w:val="00D32127"/>
    <w:rsid w:val="00D34E23"/>
    <w:rsid w:val="00D404EE"/>
    <w:rsid w:val="00D4496D"/>
    <w:rsid w:val="00D45D49"/>
    <w:rsid w:val="00D602F2"/>
    <w:rsid w:val="00D70D0A"/>
    <w:rsid w:val="00D72B01"/>
    <w:rsid w:val="00D8340C"/>
    <w:rsid w:val="00D8531E"/>
    <w:rsid w:val="00D93880"/>
    <w:rsid w:val="00D94BF3"/>
    <w:rsid w:val="00D95C92"/>
    <w:rsid w:val="00D963E3"/>
    <w:rsid w:val="00DA14B1"/>
    <w:rsid w:val="00DA4392"/>
    <w:rsid w:val="00DA53ED"/>
    <w:rsid w:val="00DC3B63"/>
    <w:rsid w:val="00DC4BF9"/>
    <w:rsid w:val="00DC635F"/>
    <w:rsid w:val="00DD31FF"/>
    <w:rsid w:val="00DF49C8"/>
    <w:rsid w:val="00E02F60"/>
    <w:rsid w:val="00E05DB3"/>
    <w:rsid w:val="00E06D04"/>
    <w:rsid w:val="00E07626"/>
    <w:rsid w:val="00E1740B"/>
    <w:rsid w:val="00E32C76"/>
    <w:rsid w:val="00E56061"/>
    <w:rsid w:val="00E56325"/>
    <w:rsid w:val="00E616BB"/>
    <w:rsid w:val="00E66C9C"/>
    <w:rsid w:val="00E76C97"/>
    <w:rsid w:val="00E821DC"/>
    <w:rsid w:val="00E83179"/>
    <w:rsid w:val="00E845C6"/>
    <w:rsid w:val="00E91C90"/>
    <w:rsid w:val="00E97C67"/>
    <w:rsid w:val="00EA080E"/>
    <w:rsid w:val="00EB0B03"/>
    <w:rsid w:val="00EB5AFB"/>
    <w:rsid w:val="00EC2008"/>
    <w:rsid w:val="00EC2E79"/>
    <w:rsid w:val="00EC4841"/>
    <w:rsid w:val="00ED058B"/>
    <w:rsid w:val="00EF10E9"/>
    <w:rsid w:val="00EF4E63"/>
    <w:rsid w:val="00F02D72"/>
    <w:rsid w:val="00F0367C"/>
    <w:rsid w:val="00F06BE8"/>
    <w:rsid w:val="00F146C1"/>
    <w:rsid w:val="00F16674"/>
    <w:rsid w:val="00F30D73"/>
    <w:rsid w:val="00F32CB8"/>
    <w:rsid w:val="00F3517B"/>
    <w:rsid w:val="00F354F8"/>
    <w:rsid w:val="00F40551"/>
    <w:rsid w:val="00F55C2D"/>
    <w:rsid w:val="00F5636B"/>
    <w:rsid w:val="00F63AAF"/>
    <w:rsid w:val="00F706D7"/>
    <w:rsid w:val="00F70931"/>
    <w:rsid w:val="00F832F7"/>
    <w:rsid w:val="00FA385C"/>
    <w:rsid w:val="00FB1D09"/>
    <w:rsid w:val="00FB3511"/>
    <w:rsid w:val="00FB455C"/>
    <w:rsid w:val="00FC4D3E"/>
    <w:rsid w:val="00FC7AB5"/>
    <w:rsid w:val="00FE0579"/>
    <w:rsid w:val="00FE236C"/>
    <w:rsid w:val="00FE7714"/>
    <w:rsid w:val="00FE7951"/>
    <w:rsid w:val="00FF1D23"/>
    <w:rsid w:val="00FF4379"/>
    <w:rsid w:val="00FF7B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A8E9"/>
  <w15:docId w15:val="{30EFA05B-D137-45E5-ACB8-57B886A9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267F3A"/>
    <w:rPr>
      <w:i/>
      <w:iCs/>
      <w:color w:val="404040" w:themeColor="text1" w:themeTint="BF"/>
    </w:rPr>
  </w:style>
  <w:style w:type="paragraph" w:styleId="TOCHeading">
    <w:name w:val="TOC Heading"/>
    <w:basedOn w:val="Heading1"/>
    <w:next w:val="Normal"/>
    <w:uiPriority w:val="39"/>
    <w:unhideWhenUsed/>
    <w:qFormat/>
    <w:rsid w:val="00EC484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EC4841"/>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EC4841"/>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EC4841"/>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A23F56"/>
    <w:rPr>
      <w:color w:val="0000FF" w:themeColor="hyperlink"/>
      <w:u w:val="single"/>
    </w:rPr>
  </w:style>
  <w:style w:type="paragraph" w:styleId="ListParagraph">
    <w:name w:val="List Paragraph"/>
    <w:basedOn w:val="Normal"/>
    <w:uiPriority w:val="34"/>
    <w:qFormat/>
    <w:rsid w:val="00862875"/>
    <w:pPr>
      <w:ind w:left="720"/>
      <w:contextualSpacing/>
    </w:pPr>
  </w:style>
  <w:style w:type="character" w:styleId="UnresolvedMention">
    <w:name w:val="Unresolved Mention"/>
    <w:basedOn w:val="DefaultParagraphFont"/>
    <w:uiPriority w:val="99"/>
    <w:semiHidden/>
    <w:unhideWhenUsed/>
    <w:rsid w:val="001748DE"/>
    <w:rPr>
      <w:color w:val="605E5C"/>
      <w:shd w:val="clear" w:color="auto" w:fill="E1DFDD"/>
    </w:rPr>
  </w:style>
  <w:style w:type="character" w:customStyle="1" w:styleId="text-with-replacments">
    <w:name w:val="text-with-replacments"/>
    <w:basedOn w:val="DefaultParagraphFont"/>
    <w:rsid w:val="00D244C9"/>
  </w:style>
  <w:style w:type="paragraph" w:customStyle="1" w:styleId="citation-user">
    <w:name w:val="citation-user"/>
    <w:basedOn w:val="Normal"/>
    <w:rsid w:val="00EF4E63"/>
    <w:pPr>
      <w:spacing w:before="100" w:beforeAutospacing="1" w:after="100" w:afterAutospacing="1" w:line="240" w:lineRule="auto"/>
    </w:pPr>
    <w:rPr>
      <w:rFonts w:ascii="Times New Roman" w:eastAsia="Times New Roman" w:hAnsi="Times New Roman" w:cs="Times New Roman"/>
      <w:sz w:val="24"/>
      <w:szCs w:val="24"/>
      <w:lang w:val="en-AU"/>
    </w:rPr>
  </w:style>
  <w:style w:type="character" w:customStyle="1" w:styleId="citation-authoring-body">
    <w:name w:val="citation-authoring-body"/>
    <w:basedOn w:val="DefaultParagraphFont"/>
    <w:rsid w:val="00EF4E63"/>
  </w:style>
  <w:style w:type="character" w:customStyle="1" w:styleId="citation-last-update">
    <w:name w:val="citation-last-update"/>
    <w:basedOn w:val="DefaultParagraphFont"/>
    <w:rsid w:val="00EF4E63"/>
  </w:style>
  <w:style w:type="character" w:styleId="Emphasis">
    <w:name w:val="Emphasis"/>
    <w:basedOn w:val="DefaultParagraphFont"/>
    <w:uiPriority w:val="20"/>
    <w:qFormat/>
    <w:rsid w:val="00EF4E63"/>
    <w:rPr>
      <w:i/>
      <w:iCs/>
    </w:rPr>
  </w:style>
  <w:style w:type="character" w:customStyle="1" w:styleId="citation-publisher">
    <w:name w:val="citation-publisher"/>
    <w:basedOn w:val="DefaultParagraphFont"/>
    <w:rsid w:val="00EF4E63"/>
  </w:style>
  <w:style w:type="character" w:customStyle="1" w:styleId="citation-url">
    <w:name w:val="citation-url"/>
    <w:basedOn w:val="DefaultParagraphFont"/>
    <w:rsid w:val="00EF4E63"/>
  </w:style>
  <w:style w:type="table" w:styleId="TableGrid">
    <w:name w:val="Table Grid"/>
    <w:basedOn w:val="TableNormal"/>
    <w:uiPriority w:val="39"/>
    <w:rsid w:val="006E06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9109">
      <w:bodyDiv w:val="1"/>
      <w:marLeft w:val="0"/>
      <w:marRight w:val="0"/>
      <w:marTop w:val="0"/>
      <w:marBottom w:val="0"/>
      <w:divBdr>
        <w:top w:val="none" w:sz="0" w:space="0" w:color="auto"/>
        <w:left w:val="none" w:sz="0" w:space="0" w:color="auto"/>
        <w:bottom w:val="none" w:sz="0" w:space="0" w:color="auto"/>
        <w:right w:val="none" w:sz="0" w:space="0" w:color="auto"/>
      </w:divBdr>
    </w:div>
    <w:div w:id="345209733">
      <w:bodyDiv w:val="1"/>
      <w:marLeft w:val="0"/>
      <w:marRight w:val="0"/>
      <w:marTop w:val="0"/>
      <w:marBottom w:val="0"/>
      <w:divBdr>
        <w:top w:val="none" w:sz="0" w:space="0" w:color="auto"/>
        <w:left w:val="none" w:sz="0" w:space="0" w:color="auto"/>
        <w:bottom w:val="none" w:sz="0" w:space="0" w:color="auto"/>
        <w:right w:val="none" w:sz="0" w:space="0" w:color="auto"/>
      </w:divBdr>
    </w:div>
    <w:div w:id="51538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stat.psu.edu/stat200/lesson/1/1.4/1.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16c9b19ecfe6d34/Documents/year%2010/Term%203/I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'[IT report results table.xlsx]Sheet1'!$B$1</c:f>
              <c:strCache>
                <c:ptCount val="1"/>
                <c:pt idx="0">
                  <c:v>Adj Fitness</c:v>
                </c:pt>
              </c:strCache>
            </c:strRef>
          </c:tx>
          <c:spPr>
            <a:ln w="28575" cap="rnd">
              <a:solidFill>
                <a:schemeClr val="accent1"/>
              </a:solidFill>
              <a:round/>
            </a:ln>
            <a:effectLst/>
          </c:spPr>
          <c:marker>
            <c:symbol val="none"/>
          </c:marker>
          <c:cat>
            <c:strRef>
              <c:f>'[IT report results table.xlsx]Sheet1'!$A$2:$A$7</c:f>
              <c:strCache>
                <c:ptCount val="6"/>
                <c:pt idx="0">
                  <c:v>Cube</c:v>
                </c:pt>
                <c:pt idx="1">
                  <c:v>Sin </c:v>
                </c:pt>
                <c:pt idx="2">
                  <c:v>Inv</c:v>
                </c:pt>
                <c:pt idx="3">
                  <c:v>Gauss</c:v>
                </c:pt>
                <c:pt idx="4">
                  <c:v>Hat</c:v>
                </c:pt>
                <c:pt idx="5">
                  <c:v>Contol</c:v>
                </c:pt>
              </c:strCache>
            </c:strRef>
          </c:cat>
          <c:val>
            <c:numRef>
              <c:f>'[IT report results table.xlsx]Sheet1'!$B$2:$B$7</c:f>
              <c:numCache>
                <c:formatCode>General</c:formatCode>
                <c:ptCount val="6"/>
                <c:pt idx="0">
                  <c:v>0.27100000000000002</c:v>
                </c:pt>
                <c:pt idx="1">
                  <c:v>0.186</c:v>
                </c:pt>
                <c:pt idx="2">
                  <c:v>0.14000000000000001</c:v>
                </c:pt>
                <c:pt idx="3">
                  <c:v>7.5999999999999998E-2</c:v>
                </c:pt>
                <c:pt idx="4">
                  <c:v>0.08</c:v>
                </c:pt>
                <c:pt idx="5">
                  <c:v>0.40799999999999997</c:v>
                </c:pt>
              </c:numCache>
            </c:numRef>
          </c:val>
          <c:smooth val="0"/>
          <c:extLst>
            <c:ext xmlns:c16="http://schemas.microsoft.com/office/drawing/2014/chart" uri="{C3380CC4-5D6E-409C-BE32-E72D297353CC}">
              <c16:uniqueId val="{00000000-AEFF-4078-9AE9-23E13D1303A7}"/>
            </c:ext>
          </c:extLst>
        </c:ser>
        <c:dLbls>
          <c:showLegendKey val="0"/>
          <c:showVal val="0"/>
          <c:showCatName val="0"/>
          <c:showSerName val="0"/>
          <c:showPercent val="0"/>
          <c:showBubbleSize val="0"/>
        </c:dLbls>
        <c:smooth val="0"/>
        <c:axId val="1963552671"/>
        <c:axId val="1963551711"/>
      </c:lineChart>
      <c:catAx>
        <c:axId val="1963552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551711"/>
        <c:crosses val="autoZero"/>
        <c:auto val="1"/>
        <c:lblAlgn val="ctr"/>
        <c:lblOffset val="100"/>
        <c:noMultiLvlLbl val="0"/>
      </c:catAx>
      <c:valAx>
        <c:axId val="196355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552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D347-8FA6-4274-A3AD-4928312F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10552</TotalTime>
  <Pages>9</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William Chapman</cp:lastModifiedBy>
  <cp:revision>272</cp:revision>
  <cp:lastPrinted>2022-08-08T12:37:00Z</cp:lastPrinted>
  <dcterms:created xsi:type="dcterms:W3CDTF">2022-08-03T07:51:00Z</dcterms:created>
  <dcterms:modified xsi:type="dcterms:W3CDTF">2023-09-11T02:28:00Z</dcterms:modified>
</cp:coreProperties>
</file>