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English, Chinese (Simplified)</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p>
        </w:tc>
      </w:tr>
      <w:tr>
        <w:tc>
          <w:tcPr>
            <w:tcW w:type="dxa" w:w="3401"/>
          </w:tcPr>
          <w:p>
            <w:pPr>
              <w:pStyle w:val="MSC_Paragraph_A"/>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pPr>
              <w:pStyle w:val="MSCJoin"/>
            </w:pPr>
            <w:r>
              <w:t>[...]</w:t>
            </w:r>
          </w:p>
          <w:p>
            <w:pPr>
              <w:pStyle w:val="MSCJoin"/>
            </w:pPr>
            <w:r>
              <w:t/>
            </w:r>
          </w:p>
          <w:p>
            <w:pPr>
              <w:pStyle w:val="MSC_Paragraph_A"/>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_Paragraph_B"/>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t/>
            </w:r>
          </w:p>
          <w:p>
            <w:pPr>
              <w:pStyle w:val="MSCJoin"/>
            </w:pPr>
            <w:r>
              <w:t>[...]</w:t>
            </w:r>
          </w:p>
          <w:p>
            <w:pPr>
              <w:pStyle w:val="MSCJoin"/>
            </w:pPr>
            <w:r>
              <w:t/>
            </w:r>
          </w:p>
          <w:p>
            <w:pPr>
              <w:pStyle w:val="MSC_Paragraph_B"/>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_Paragraph_C"/>
            </w:pPr>
            <w:r/>
          </w:p>
          <w:p>
            <w:pPr>
              <w:pStyle w:val="MSC_Paragraph_C"/>
            </w:pPr>
            <w:r/>
          </w:p>
          <w:p>
            <w:pPr>
              <w:pStyle w:val="MSC_Paragraph_C"/>
            </w:pPr>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_Paragraph_A"/>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pPr>
              <w:pStyle w:val="MSCJoin"/>
            </w:pPr>
            <w:r>
              <w:t>[...]</w:t>
            </w:r>
          </w:p>
          <w:p>
            <w:pPr>
              <w:pStyle w:val="MSCJoin"/>
            </w:pPr>
            <w:r>
              <w:t/>
            </w:r>
          </w:p>
          <w:p>
            <w:pPr>
              <w:pStyle w:val="MSC_Paragraph_A"/>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_Paragraph_B"/>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Join"/>
            </w:pPr>
            <w:r>
              <w:t/>
            </w:r>
          </w:p>
          <w:p>
            <w:pPr>
              <w:pStyle w:val="MSCJoin"/>
            </w:pPr>
            <w:r>
              <w:t>[...]</w:t>
            </w:r>
          </w:p>
          <w:p>
            <w:pPr>
              <w:pStyle w:val="MSCJoin"/>
            </w:pPr>
            <w:r>
              <w:t/>
            </w:r>
          </w:p>
          <w:p>
            <w:pPr>
              <w:pStyle w:val="MSC_Paragraph_B"/>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_Paragraph_C"/>
            </w:pPr>
            <w:r/>
          </w:p>
          <w:p>
            <w:pPr>
              <w:pStyle w:val="MSC_Paragraph_C"/>
            </w:pPr>
            <w:r/>
          </w:p>
          <w:p>
            <w:pPr>
              <w:pStyle w:val="MSC_Paragraph_C"/>
            </w:pPr>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 w:type="paragraph" w:customStyle="1" w:styleId="MSC_Paragraph_A">
    <w:name w:val="MSC_Paragraph_A"/>
    <w:basedOn w:val="MSCParagraph"/>
  </w:style>
  <w:style w:type="paragraph" w:customStyle="1" w:styleId="MSC_Paragraph_B">
    <w:name w:val="MSC_Paragraph_B"/>
    <w:basedOn w:val="MSCParagraph"/>
    <w:rPr>
      <w:rFonts w:ascii="Noto Sans CJK SC" w:hAnsi="Noto Sans CJK SC" w:eastAsia="Noto Sans CJK SC" w:cs="Noto Sans CJK SC"/>
    </w:rPr>
  </w:style>
  <w:style w:type="paragraph" w:customStyle="1" w:styleId="MSC_Paragraph_C">
    <w:name w:val="MSC_Paragraph_C"/>
    <w:basedOn w:val="MSCParagraph"/>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