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48"/>
        </w:rPr>
        <w:t>MultiSims USA</w:t>
      </w:r>
    </w:p>
    <w:p>
      <w:pPr>
        <w:spacing w:after="240"/>
      </w:pPr>
      <w:r>
        <w:rPr>
          <w:color w:val="595959"/>
          <w:sz w:val="28"/>
        </w:rPr>
        <w:t>Developer Brief, Version One</w:t>
      </w:r>
    </w:p>
    <w:p>
      <w:pPr>
        <w:spacing w:after="40"/>
      </w:pPr>
      <w:r>
        <w:rPr>
          <w:b/>
          <w:color w:val="595959"/>
          <w:sz w:val="19"/>
        </w:rPr>
        <w:t xml:space="preserve">Prepared for  </w:t>
      </w:r>
      <w:r>
        <w:rPr>
          <w:color w:val="595959"/>
          <w:sz w:val="19"/>
        </w:rPr>
        <w:t>Developer</w:t>
      </w:r>
    </w:p>
    <w:p>
      <w:pPr>
        <w:spacing w:after="40"/>
      </w:pPr>
      <w:r>
        <w:rPr>
          <w:b/>
          <w:color w:val="595959"/>
          <w:sz w:val="19"/>
        </w:rPr>
        <w:t xml:space="preserve">Prepared by  </w:t>
      </w:r>
      <w:r>
        <w:rPr>
          <w:color w:val="595959"/>
          <w:sz w:val="19"/>
        </w:rPr>
        <w:t>Saad</w:t>
      </w:r>
    </w:p>
    <w:p>
      <w:pPr>
        <w:spacing w:after="40"/>
      </w:pPr>
      <w:r>
        <w:rPr>
          <w:b/>
          <w:color w:val="595959"/>
          <w:sz w:val="19"/>
        </w:rPr>
        <w:t xml:space="preserve">Date  </w:t>
      </w:r>
      <w:r>
        <w:rPr>
          <w:color w:val="595959"/>
          <w:sz w:val="19"/>
        </w:rPr>
        <w:t>2 October 2026</w:t>
      </w:r>
    </w:p>
    <w:p>
      <w:pPr>
        <w:spacing w:after="40"/>
      </w:pPr>
      <w:r>
        <w:rPr>
          <w:b/>
          <w:color w:val="595959"/>
          <w:sz w:val="19"/>
        </w:rPr>
        <w:t xml:space="preserve">Status  </w:t>
      </w:r>
      <w:r>
        <w:rPr>
          <w:color w:val="595959"/>
          <w:sz w:val="19"/>
        </w:rPr>
        <w:t>Scope signed off by the client. Internal, do not share with the client</w:t>
      </w:r>
    </w:p>
    <w:p>
      <w:pPr>
        <w:spacing w:before="180" w:after="40"/>
        <w:pBdr>
          <w:bottom w:val="single" w:sz="6" w:space="1" w:color="1F4E79"/>
        </w:pBdr>
      </w:pPr>
    </w:p>
    <w:p>
      <w:pPr>
        <w:pStyle w:val="Heading1"/>
      </w:pPr>
      <w:r>
        <w:t>1. Read this first</w:t>
      </w:r>
    </w:p>
    <w:p>
      <w:r>
        <w:t>This brief is everything you need to build version one of MultiSims USA without coming back to me for context. It follows the same three milestones the client agreed to. Where the client still owes us something, the brief says what to use as a placeholder so you are never blocked.</w:t>
      </w:r>
    </w:p>
    <w:p>
      <w:r>
        <w:t>Ground rules:</w:t>
      </w:r>
    </w:p>
    <w:p>
      <w:pPr>
        <w:pStyle w:val="ListBullet"/>
      </w:pPr>
      <w:r>
        <w:t>All client contact goes through me. Do not message or email the client directly. On Fiverr the client knows me as Aamir.</w:t>
      </w:r>
    </w:p>
    <w:p>
      <w:pPr>
        <w:pStyle w:val="ListBullet"/>
      </w:pPr>
      <w:r>
        <w:t>The client signed off on a written scope. If something is not in this brief, it is not in version one. If you think something is missing, tell me before building it.</w:t>
      </w:r>
    </w:p>
    <w:p>
      <w:pPr>
        <w:pStyle w:val="ListBullet"/>
      </w:pPr>
      <w:r>
        <w:t>Each milestone ends with a demo. The client tests it using the checklist in that milestone, so run the same checklist yourself before you tell me it is ready.</w:t>
      </w:r>
    </w:p>
    <w:p>
      <w:pPr>
        <w:pStyle w:val="ListBullet"/>
      </w:pPr>
      <w:r>
        <w:t>Target dates: Milestone 1 by about 9 October, Milestone 2 by about 21 October, Milestone 3 and launch by 28 October.</w:t>
      </w:r>
    </w:p>
    <w:p>
      <w:pPr>
        <w:pStyle w:val="Heading1"/>
      </w:pPr>
      <w:r>
        <w:t>2. The business in one page</w:t>
      </w:r>
    </w:p>
    <w:p>
      <w:r>
        <w:t>The client is Zafir, based in Sri Lanka, with about 15 years selling US SIM cards and eSIMs. Company name: MultiSims USA. Domain: multisimsusa.com (the client buys it today).</w:t>
      </w:r>
    </w:p>
    <w:p>
      <w:r>
        <w:t>He buys lines from US carriers and MVNOs and resells them to two kinds of buyer:</w:t>
      </w:r>
    </w:p>
    <w:p>
      <w:pPr>
        <w:pStyle w:val="ListBullet"/>
      </w:pPr>
      <w:r>
        <w:t>Travellers going to the US who buy one or two SIMs from the public website, with no account.</w:t>
      </w:r>
    </w:p>
    <w:p>
      <w:pPr>
        <w:pStyle w:val="ListBullet"/>
      </w:pPr>
      <w:r>
        <w:t>Dealers (wholesalers) who buy in bulk, 100 or 200 at a time, at wholesale prices, through a dealer portal. Some of his dealers run their own resale websites, for example Global Starlink in Australia.</w:t>
      </w:r>
    </w:p>
    <w:p>
      <w:r>
        <w:t>He has no carrier APIs right now. Every order is filled by hand: one of his agents gets the line from the carrier through a WhatsApp group or the carrier's own portal, then pastes the result back into our system. The customer must never be able to tell an order was filled by hand. Status wording is only "Processing" and "Delivered", never anything that suggests a person is involved.</w:t>
      </w:r>
    </w:p>
    <w:p>
      <w:r>
        <w:t>His current portal (pos.mvno-wireless.com) is a portal only, with no public website, and his customers complain it is slow and messy. Speed and a clean, modern UI matter to him more than anything. He wants his Australian dealers to look at this and be impressed.</w:t>
      </w:r>
    </w:p>
    <w:p>
      <w:pPr>
        <w:pStyle w:val="Heading1"/>
      </w:pPr>
      <w:r>
        <w:t>3. What version one is</w:t>
      </w:r>
    </w:p>
    <w:p>
      <w:r>
        <w:t>Four sides, one codebase:</w:t>
      </w:r>
    </w:p>
    <w:tbl>
      <w:tblPr>
        <w:tblStyle w:val="TableGrid"/>
        <w:tblW w:type="auto" w:w="0"/>
        <w:tblLook w:firstColumn="1" w:firstRow="1" w:lastColumn="0" w:lastRow="0" w:noHBand="0" w:noVBand="1" w:val="04A0"/>
      </w:tblPr>
      <w:tblGrid>
        <w:gridCol w:w="3168"/>
        <w:gridCol w:w="3168"/>
        <w:gridCol w:w="3168"/>
      </w:tblGrid>
      <w:tr>
        <w:tc>
          <w:tcPr>
            <w:tcW w:type="dxa" w:w="2088"/>
            <w:shd w:val="clear" w:fill="1F4E79"/>
          </w:tcPr>
          <w:p>
            <w:pPr>
              <w:spacing w:after="40"/>
            </w:pPr>
            <w:r>
              <w:rPr>
                <w:b/>
                <w:color w:val="FFFFFF"/>
                <w:sz w:val="19"/>
              </w:rPr>
              <w:t>Side</w:t>
            </w:r>
          </w:p>
        </w:tc>
        <w:tc>
          <w:tcPr>
            <w:tcW w:type="dxa" w:w="1944"/>
            <w:shd w:val="clear" w:fill="1F4E79"/>
          </w:tcPr>
          <w:p>
            <w:pPr>
              <w:spacing w:after="40"/>
            </w:pPr>
            <w:r>
              <w:rPr>
                <w:b/>
                <w:color w:val="FFFFFF"/>
                <w:sz w:val="19"/>
              </w:rPr>
              <w:t>Who</w:t>
            </w:r>
          </w:p>
        </w:tc>
        <w:tc>
          <w:tcPr>
            <w:tcW w:type="dxa" w:w="5544"/>
            <w:shd w:val="clear" w:fill="1F4E79"/>
          </w:tcPr>
          <w:p>
            <w:pPr>
              <w:spacing w:after="40"/>
            </w:pPr>
            <w:r>
              <w:rPr>
                <w:b/>
                <w:color w:val="FFFFFF"/>
                <w:sz w:val="19"/>
              </w:rPr>
              <w:t>Access</w:t>
            </w:r>
          </w:p>
        </w:tc>
      </w:tr>
      <w:tr>
        <w:tc>
          <w:tcPr>
            <w:tcW w:type="dxa" w:w="2088"/>
            <w:shd w:val="clear" w:fill="F2F6FA"/>
          </w:tcPr>
          <w:p>
            <w:pPr>
              <w:spacing w:after="40"/>
            </w:pPr>
            <w:r>
              <w:rPr>
                <w:b/>
                <w:sz w:val="19"/>
              </w:rPr>
              <w:t>Public website</w:t>
            </w:r>
          </w:p>
        </w:tc>
        <w:tc>
          <w:tcPr>
            <w:tcW w:type="dxa" w:w="1944"/>
          </w:tcPr>
          <w:p>
            <w:pPr>
              <w:spacing w:after="40"/>
            </w:pPr>
            <w:r>
              <w:rPr>
                <w:sz w:val="19"/>
              </w:rPr>
              <w:t>Travellers</w:t>
            </w:r>
          </w:p>
        </w:tc>
        <w:tc>
          <w:tcPr>
            <w:tcW w:type="dxa" w:w="5544"/>
          </w:tcPr>
          <w:p>
            <w:pPr>
              <w:spacing w:after="40"/>
            </w:pPr>
            <w:r>
              <w:rPr>
                <w:sz w:val="19"/>
              </w:rPr>
              <w:t>No login. Buy and go</w:t>
            </w:r>
          </w:p>
        </w:tc>
      </w:tr>
      <w:tr>
        <w:tc>
          <w:tcPr>
            <w:tcW w:type="dxa" w:w="2088"/>
            <w:shd w:val="clear" w:fill="F2F6FA"/>
          </w:tcPr>
          <w:p>
            <w:pPr>
              <w:spacing w:after="40"/>
            </w:pPr>
            <w:r>
              <w:rPr>
                <w:b/>
                <w:sz w:val="19"/>
              </w:rPr>
              <w:t>Admin portal</w:t>
            </w:r>
          </w:p>
        </w:tc>
        <w:tc>
          <w:tcPr>
            <w:tcW w:type="dxa" w:w="1944"/>
          </w:tcPr>
          <w:p>
            <w:pPr>
              <w:spacing w:after="40"/>
            </w:pPr>
            <w:r>
              <w:rPr>
                <w:sz w:val="19"/>
              </w:rPr>
              <w:t>Zafir</w:t>
            </w:r>
          </w:p>
        </w:tc>
        <w:tc>
          <w:tcPr>
            <w:tcW w:type="dxa" w:w="5544"/>
          </w:tcPr>
          <w:p>
            <w:pPr>
              <w:spacing w:after="40"/>
            </w:pPr>
            <w:r>
              <w:rPr>
                <w:sz w:val="19"/>
              </w:rPr>
              <w:t>Full control</w:t>
            </w:r>
          </w:p>
        </w:tc>
      </w:tr>
      <w:tr>
        <w:tc>
          <w:tcPr>
            <w:tcW w:type="dxa" w:w="2088"/>
            <w:shd w:val="clear" w:fill="F2F6FA"/>
          </w:tcPr>
          <w:p>
            <w:pPr>
              <w:spacing w:after="40"/>
            </w:pPr>
            <w:r>
              <w:rPr>
                <w:b/>
                <w:sz w:val="19"/>
              </w:rPr>
              <w:t>Agent portal</w:t>
            </w:r>
          </w:p>
        </w:tc>
        <w:tc>
          <w:tcPr>
            <w:tcW w:type="dxa" w:w="1944"/>
          </w:tcPr>
          <w:p>
            <w:pPr>
              <w:spacing w:after="40"/>
            </w:pPr>
            <w:r>
              <w:rPr>
                <w:sz w:val="19"/>
              </w:rPr>
              <w:t>His staff, 3 now, 4 soon</w:t>
            </w:r>
          </w:p>
        </w:tc>
        <w:tc>
          <w:tcPr>
            <w:tcW w:type="dxa" w:w="5544"/>
          </w:tcPr>
          <w:p>
            <w:pPr>
              <w:spacing w:after="40"/>
            </w:pPr>
            <w:r>
              <w:rPr>
                <w:sz w:val="19"/>
              </w:rPr>
              <w:t>Login created by admin</w:t>
            </w:r>
          </w:p>
        </w:tc>
      </w:tr>
      <w:tr>
        <w:tc>
          <w:tcPr>
            <w:tcW w:type="dxa" w:w="2088"/>
            <w:shd w:val="clear" w:fill="F2F6FA"/>
          </w:tcPr>
          <w:p>
            <w:pPr>
              <w:spacing w:after="40"/>
            </w:pPr>
            <w:r>
              <w:rPr>
                <w:b/>
                <w:sz w:val="19"/>
              </w:rPr>
              <w:t>Dealer portal</w:t>
            </w:r>
          </w:p>
        </w:tc>
        <w:tc>
          <w:tcPr>
            <w:tcW w:type="dxa" w:w="1944"/>
          </w:tcPr>
          <w:p>
            <w:pPr>
              <w:spacing w:after="40"/>
            </w:pPr>
            <w:r>
              <w:rPr>
                <w:sz w:val="19"/>
              </w:rPr>
              <w:t>Wholesalers</w:t>
            </w:r>
          </w:p>
        </w:tc>
        <w:tc>
          <w:tcPr>
            <w:tcW w:type="dxa" w:w="5544"/>
          </w:tcPr>
          <w:p>
            <w:pPr>
              <w:spacing w:after="40"/>
            </w:pPr>
            <w:r>
              <w:rPr>
                <w:sz w:val="19"/>
              </w:rPr>
              <w:t>Login created by admin. No self sign-up</w:t>
            </w:r>
          </w:p>
        </w:tc>
      </w:tr>
    </w:tbl>
    <w:p/>
    <w:p>
      <w:r>
        <w:t>There is no customer portal and no customer accounts. Customers reach their order through a private link.</w:t>
      </w:r>
    </w:p>
    <w:p>
      <w:r>
        <w:t>Not in version one: carrier API integrations, card or bank payments (Payoneer or similar), customer accounts, other languages, sending marketing emails, back-and-forth chat on tickets, a rich text editor on tickets.</w:t>
      </w:r>
    </w:p>
    <w:p>
      <w:r>
        <w:t>Build so the next phase is easy. The next phase adds carrier APIs and a card or bank payment processor. So every carrier needs a fulfilment mode setting (manual now, API later), and payments should sit behind a small provider interface so a second processor can be added next to crypto without rewriting checkout.</w:t>
      </w:r>
    </w:p>
    <w:p>
      <w:pPr>
        <w:pStyle w:val="Heading1"/>
      </w:pPr>
      <w:r>
        <w:t>4. Stack and accounts</w:t>
      </w:r>
    </w:p>
    <w:p>
      <w:r>
        <w:t>Stack: Next.js (App Router, TypeScript), Supabase (Postgres, Auth, Storage, Realtime), Resend for email, deployed on Vercel. Tailwind for styling. Public pages should be statically generated or ISR so they load instantly.</w:t>
      </w:r>
    </w:p>
    <w:tbl>
      <w:tblPr>
        <w:tblStyle w:val="TableGrid"/>
        <w:tblW w:type="auto" w:w="0"/>
        <w:tblLook w:firstColumn="1" w:firstRow="1" w:lastColumn="0" w:lastRow="0" w:noHBand="0" w:noVBand="1" w:val="04A0"/>
      </w:tblPr>
      <w:tblGrid>
        <w:gridCol w:w="3168"/>
        <w:gridCol w:w="3168"/>
        <w:gridCol w:w="3168"/>
      </w:tblGrid>
      <w:tr>
        <w:tc>
          <w:tcPr>
            <w:tcW w:type="dxa" w:w="2088"/>
            <w:shd w:val="clear" w:fill="1F4E79"/>
          </w:tcPr>
          <w:p>
            <w:pPr>
              <w:spacing w:after="40"/>
            </w:pPr>
            <w:r>
              <w:rPr>
                <w:b/>
                <w:color w:val="FFFFFF"/>
                <w:sz w:val="19"/>
              </w:rPr>
              <w:t>Account</w:t>
            </w:r>
          </w:p>
        </w:tc>
        <w:tc>
          <w:tcPr>
            <w:tcW w:type="dxa" w:w="1944"/>
            <w:shd w:val="clear" w:fill="1F4E79"/>
          </w:tcPr>
          <w:p>
            <w:pPr>
              <w:spacing w:after="40"/>
            </w:pPr>
            <w:r>
              <w:rPr>
                <w:b/>
                <w:color w:val="FFFFFF"/>
                <w:sz w:val="19"/>
              </w:rPr>
              <w:t>Status</w:t>
            </w:r>
          </w:p>
        </w:tc>
        <w:tc>
          <w:tcPr>
            <w:tcW w:type="dxa" w:w="5544"/>
            <w:shd w:val="clear" w:fill="1F4E79"/>
          </w:tcPr>
          <w:p>
            <w:pPr>
              <w:spacing w:after="40"/>
            </w:pPr>
            <w:r>
              <w:rPr>
                <w:b/>
                <w:color w:val="FFFFFF"/>
                <w:sz w:val="19"/>
              </w:rPr>
              <w:t>Details</w:t>
            </w:r>
          </w:p>
        </w:tc>
      </w:tr>
      <w:tr>
        <w:tc>
          <w:tcPr>
            <w:tcW w:type="dxa" w:w="2088"/>
            <w:shd w:val="clear" w:fill="F2F6FA"/>
          </w:tcPr>
          <w:p>
            <w:pPr>
              <w:spacing w:after="40"/>
            </w:pPr>
            <w:r>
              <w:rPr>
                <w:b/>
                <w:sz w:val="19"/>
              </w:rPr>
              <w:t>GitHub</w:t>
            </w:r>
          </w:p>
        </w:tc>
        <w:tc>
          <w:tcPr>
            <w:tcW w:type="dxa" w:w="1944"/>
          </w:tcPr>
          <w:p>
            <w:pPr>
              <w:spacing w:after="40"/>
            </w:pPr>
            <w:r>
              <w:rPr>
                <w:sz w:val="19"/>
              </w:rPr>
              <w:t>Access granted</w:t>
            </w:r>
          </w:p>
        </w:tc>
        <w:tc>
          <w:tcPr>
            <w:tcW w:type="dxa" w:w="5544"/>
          </w:tcPr>
          <w:p>
            <w:pPr>
              <w:spacing w:after="40"/>
            </w:pPr>
            <w:r>
              <w:rPr>
                <w:sz w:val="19"/>
              </w:rPr>
              <w:t>https://github.com/multisimsusa-source/multisims.usa</w:t>
            </w:r>
          </w:p>
        </w:tc>
      </w:tr>
      <w:tr>
        <w:tc>
          <w:tcPr>
            <w:tcW w:type="dxa" w:w="2088"/>
            <w:shd w:val="clear" w:fill="F2F6FA"/>
          </w:tcPr>
          <w:p>
            <w:pPr>
              <w:spacing w:after="40"/>
            </w:pPr>
            <w:r>
              <w:rPr>
                <w:b/>
                <w:sz w:val="19"/>
              </w:rPr>
              <w:t>Supabase</w:t>
            </w:r>
          </w:p>
        </w:tc>
        <w:tc>
          <w:tcPr>
            <w:tcW w:type="dxa" w:w="1944"/>
          </w:tcPr>
          <w:p>
            <w:pPr>
              <w:spacing w:after="40"/>
            </w:pPr>
            <w:r>
              <w:rPr>
                <w:sz w:val="19"/>
              </w:rPr>
              <w:t>Access granted</w:t>
            </w:r>
          </w:p>
        </w:tc>
        <w:tc>
          <w:tcPr>
            <w:tcW w:type="dxa" w:w="5544"/>
          </w:tcPr>
          <w:p>
            <w:pPr>
              <w:spacing w:after="40"/>
            </w:pPr>
            <w:r>
              <w:rPr>
                <w:sz w:val="19"/>
              </w:rPr>
              <w:t>https://supabase.com/dashboard/org/uopoahkgbdysqzwgpnwo</w:t>
            </w:r>
          </w:p>
        </w:tc>
      </w:tr>
      <w:tr>
        <w:tc>
          <w:tcPr>
            <w:tcW w:type="dxa" w:w="2088"/>
            <w:shd w:val="clear" w:fill="F2F6FA"/>
          </w:tcPr>
          <w:p>
            <w:pPr>
              <w:spacing w:after="40"/>
            </w:pPr>
            <w:r>
              <w:rPr>
                <w:b/>
                <w:sz w:val="19"/>
              </w:rPr>
              <w:t>Resend</w:t>
            </w:r>
          </w:p>
        </w:tc>
        <w:tc>
          <w:tcPr>
            <w:tcW w:type="dxa" w:w="1944"/>
          </w:tcPr>
          <w:p>
            <w:pPr>
              <w:spacing w:after="40"/>
            </w:pPr>
            <w:r>
              <w:rPr>
                <w:sz w:val="19"/>
              </w:rPr>
              <w:t>Access granted</w:t>
            </w:r>
          </w:p>
        </w:tc>
        <w:tc>
          <w:tcPr>
            <w:tcW w:type="dxa" w:w="5544"/>
          </w:tcPr>
          <w:p>
            <w:pPr>
              <w:spacing w:after="40"/>
            </w:pPr>
            <w:r>
              <w:rPr>
                <w:sz w:val="19"/>
              </w:rPr>
              <w:t>Account name: multisimsusa</w:t>
            </w:r>
          </w:p>
        </w:tc>
      </w:tr>
      <w:tr>
        <w:tc>
          <w:tcPr>
            <w:tcW w:type="dxa" w:w="2088"/>
            <w:shd w:val="clear" w:fill="F2F6FA"/>
          </w:tcPr>
          <w:p>
            <w:pPr>
              <w:spacing w:after="40"/>
            </w:pPr>
            <w:r>
              <w:rPr>
                <w:b/>
                <w:sz w:val="19"/>
              </w:rPr>
              <w:t>GoDaddy</w:t>
            </w:r>
          </w:p>
        </w:tc>
        <w:tc>
          <w:tcPr>
            <w:tcW w:type="dxa" w:w="1944"/>
          </w:tcPr>
          <w:p>
            <w:pPr>
              <w:spacing w:after="40"/>
            </w:pPr>
            <w:r>
              <w:rPr>
                <w:sz w:val="19"/>
              </w:rPr>
              <w:t>Delegate access granted</w:t>
            </w:r>
          </w:p>
        </w:tc>
        <w:tc>
          <w:tcPr>
            <w:tcW w:type="dxa" w:w="5544"/>
          </w:tcPr>
          <w:p>
            <w:pPr>
              <w:spacing w:after="40"/>
            </w:pPr>
            <w:r>
              <w:rPr>
                <w:sz w:val="19"/>
              </w:rPr>
              <w:t>Account name: Leo Lee. Domain multisimsusa.com is being bought by the client today. Confirm with me which access level we have before touching DNS</w:t>
            </w:r>
          </w:p>
        </w:tc>
      </w:tr>
      <w:tr>
        <w:tc>
          <w:tcPr>
            <w:tcW w:type="dxa" w:w="2088"/>
            <w:shd w:val="clear" w:fill="F2F6FA"/>
          </w:tcPr>
          <w:p>
            <w:pPr>
              <w:spacing w:after="40"/>
            </w:pPr>
            <w:r>
              <w:rPr>
                <w:b/>
                <w:sz w:val="19"/>
              </w:rPr>
              <w:t>Vercel</w:t>
            </w:r>
          </w:p>
        </w:tc>
        <w:tc>
          <w:tcPr>
            <w:tcW w:type="dxa" w:w="1944"/>
          </w:tcPr>
          <w:p>
            <w:pPr>
              <w:spacing w:after="40"/>
            </w:pPr>
            <w:r>
              <w:rPr>
                <w:sz w:val="19"/>
              </w:rPr>
              <w:t>Not yet</w:t>
            </w:r>
          </w:p>
        </w:tc>
        <w:tc>
          <w:tcPr>
            <w:tcW w:type="dxa" w:w="5544"/>
          </w:tcPr>
          <w:p>
            <w:pPr>
              <w:spacing w:after="40"/>
            </w:pPr>
            <w:r>
              <w:rPr>
                <w:sz w:val="19"/>
              </w:rPr>
              <w:t>Client still has to create it. Ask me for access. Until then, work locally or on a preview deployment</w:t>
            </w:r>
          </w:p>
        </w:tc>
      </w:tr>
      <w:tr>
        <w:tc>
          <w:tcPr>
            <w:tcW w:type="dxa" w:w="2088"/>
            <w:shd w:val="clear" w:fill="F2F6FA"/>
          </w:tcPr>
          <w:p>
            <w:pPr>
              <w:spacing w:after="40"/>
            </w:pPr>
            <w:r>
              <w:rPr>
                <w:b/>
                <w:sz w:val="19"/>
              </w:rPr>
              <w:t>Crypto payment provider</w:t>
            </w:r>
          </w:p>
        </w:tc>
        <w:tc>
          <w:tcPr>
            <w:tcW w:type="dxa" w:w="1944"/>
          </w:tcPr>
          <w:p>
            <w:pPr>
              <w:spacing w:after="40"/>
            </w:pPr>
            <w:r>
              <w:rPr>
                <w:sz w:val="19"/>
              </w:rPr>
              <w:t>Not chosen yet</w:t>
            </w:r>
          </w:p>
        </w:tc>
        <w:tc>
          <w:tcPr>
            <w:tcW w:type="dxa" w:w="5544"/>
          </w:tcPr>
          <w:p>
            <w:pPr>
              <w:spacing w:after="40"/>
            </w:pPr>
            <w:r>
              <w:rPr>
                <w:sz w:val="19"/>
              </w:rPr>
              <w:t>Your research task, see section 9</w:t>
            </w:r>
          </w:p>
        </w:tc>
      </w:tr>
      <w:tr>
        <w:tc>
          <w:tcPr>
            <w:tcW w:type="dxa" w:w="2088"/>
            <w:shd w:val="clear" w:fill="F2F6FA"/>
          </w:tcPr>
          <w:p>
            <w:pPr>
              <w:spacing w:after="40"/>
            </w:pPr>
            <w:r>
              <w:rPr>
                <w:b/>
                <w:sz w:val="19"/>
              </w:rPr>
              <w:t>Google Search Console</w:t>
            </w:r>
          </w:p>
        </w:tc>
        <w:tc>
          <w:tcPr>
            <w:tcW w:type="dxa" w:w="1944"/>
          </w:tcPr>
          <w:p>
            <w:pPr>
              <w:spacing w:after="40"/>
            </w:pPr>
            <w:r>
              <w:rPr>
                <w:sz w:val="19"/>
              </w:rPr>
              <w:t>Not yet</w:t>
            </w:r>
          </w:p>
        </w:tc>
        <w:tc>
          <w:tcPr>
            <w:tcW w:type="dxa" w:w="5544"/>
          </w:tcPr>
          <w:p>
            <w:pPr>
              <w:spacing w:after="40"/>
            </w:pPr>
            <w:r>
              <w:rPr>
                <w:sz w:val="19"/>
              </w:rPr>
              <w:t>Set up at launch, once the domain is live</w:t>
            </w:r>
          </w:p>
        </w:tc>
      </w:tr>
      <w:tr>
        <w:tc>
          <w:tcPr>
            <w:tcW w:type="dxa" w:w="2088"/>
            <w:shd w:val="clear" w:fill="F2F6FA"/>
          </w:tcPr>
          <w:p>
            <w:pPr>
              <w:spacing w:after="40"/>
            </w:pPr>
            <w:r>
              <w:rPr>
                <w:b/>
                <w:sz w:val="19"/>
              </w:rPr>
              <w:t>Bing Webmaster</w:t>
            </w:r>
          </w:p>
        </w:tc>
        <w:tc>
          <w:tcPr>
            <w:tcW w:type="dxa" w:w="1944"/>
          </w:tcPr>
          <w:p>
            <w:pPr>
              <w:spacing w:after="40"/>
            </w:pPr>
            <w:r>
              <w:rPr>
                <w:sz w:val="19"/>
              </w:rPr>
              <w:t>Not yet</w:t>
            </w:r>
          </w:p>
        </w:tc>
        <w:tc>
          <w:tcPr>
            <w:tcW w:type="dxa" w:w="5544"/>
          </w:tcPr>
          <w:p>
            <w:pPr>
              <w:spacing w:after="40"/>
            </w:pPr>
            <w:r>
              <w:rPr>
                <w:sz w:val="19"/>
              </w:rPr>
              <w:t>Set up at launch, once the domain is live</w:t>
            </w:r>
          </w:p>
        </w:tc>
      </w:tr>
    </w:tbl>
    <w:p/>
    <w:p>
      <w:r>
        <w:t>Notes on the accounts:</w:t>
      </w:r>
    </w:p>
    <w:p>
      <w:pPr>
        <w:pStyle w:val="ListBullet"/>
      </w:pPr>
      <w:r>
        <w:t>All accounts belong to the client. Never create project infrastructure under your own or my accounts unless I say so, because everything must be handed over.</w:t>
      </w:r>
    </w:p>
    <w:p>
      <w:pPr>
        <w:pStyle w:val="ListBullet"/>
      </w:pPr>
      <w:r>
        <w:t>Resend needs the domain verified with DNS records on GoDaddy before it can send from orders@multisimsusa.com. Until the domain is live, Resend's test sender can only deliver to the account owner's address, so plan email testing around that.</w:t>
      </w:r>
    </w:p>
    <w:p>
      <w:pPr>
        <w:pStyle w:val="ListBullet"/>
      </w:pPr>
      <w:r>
        <w:t>The Supabase free tier pauses after a week without activity. Fine for development. The client moves to paid plans at launch.</w:t>
      </w:r>
    </w:p>
    <w:p>
      <w:pPr>
        <w:pStyle w:val="ListBullet"/>
      </w:pPr>
      <w:r>
        <w:t>Vercel's free Hobby plan does not allow commercial use. Previews are fine. Production goes on the client's paid plan at launch.</w:t>
      </w:r>
    </w:p>
    <w:p>
      <w:pPr>
        <w:pStyle w:val="ListBullet"/>
      </w:pPr>
      <w:r>
        <w:t>Secrets go in environment variables only. Nothing sensitive is committed to the repo.</w:t>
      </w:r>
    </w:p>
    <w:p>
      <w:pPr>
        <w:pStyle w:val="Heading1"/>
      </w:pPr>
      <w:r>
        <w:t>5. Reference sites</w:t>
      </w:r>
    </w:p>
    <w:tbl>
      <w:tblPr>
        <w:tblStyle w:val="TableGrid"/>
        <w:tblW w:type="auto" w:w="0"/>
        <w:tblLook w:firstColumn="1" w:firstRow="1" w:lastColumn="0" w:lastRow="0" w:noHBand="0" w:noVBand="1" w:val="04A0"/>
      </w:tblPr>
      <w:tblGrid>
        <w:gridCol w:w="4752"/>
        <w:gridCol w:w="4752"/>
      </w:tblGrid>
      <w:tr>
        <w:tc>
          <w:tcPr>
            <w:tcW w:type="dxa" w:w="2736"/>
            <w:shd w:val="clear" w:fill="1F4E79"/>
          </w:tcPr>
          <w:p>
            <w:pPr>
              <w:spacing w:after="40"/>
            </w:pPr>
            <w:r>
              <w:rPr>
                <w:b/>
                <w:color w:val="FFFFFF"/>
                <w:sz w:val="19"/>
              </w:rPr>
              <w:t>Site</w:t>
            </w:r>
          </w:p>
        </w:tc>
        <w:tc>
          <w:tcPr>
            <w:tcW w:type="dxa" w:w="6840"/>
            <w:shd w:val="clear" w:fill="1F4E79"/>
          </w:tcPr>
          <w:p>
            <w:pPr>
              <w:spacing w:after="40"/>
            </w:pPr>
            <w:r>
              <w:rPr>
                <w:b/>
                <w:color w:val="FFFFFF"/>
                <w:sz w:val="19"/>
              </w:rPr>
              <w:t>Why it matters</w:t>
            </w:r>
          </w:p>
        </w:tc>
      </w:tr>
      <w:tr>
        <w:tc>
          <w:tcPr>
            <w:tcW w:type="dxa" w:w="2736"/>
            <w:shd w:val="clear" w:fill="F2F6FA"/>
          </w:tcPr>
          <w:p>
            <w:pPr>
              <w:spacing w:after="40"/>
            </w:pPr>
            <w:r>
              <w:rPr>
                <w:b/>
                <w:sz w:val="19"/>
              </w:rPr>
              <w:t>slowboat.com.au/esim</w:t>
            </w:r>
          </w:p>
        </w:tc>
        <w:tc>
          <w:tcPr>
            <w:tcW w:type="dxa" w:w="6840"/>
          </w:tcPr>
          <w:p>
            <w:pPr>
              <w:spacing w:after="40"/>
            </w:pPr>
            <w:r>
              <w:rPr>
                <w:sz w:val="19"/>
              </w:rPr>
              <w:t>The client's favourite design. Match this level of modern, clean UI. Leave out its popular destinations, experiences, blog and hot picks sections. Our site is only about US SIMs</w:t>
            </w:r>
          </w:p>
        </w:tc>
      </w:tr>
      <w:tr>
        <w:tc>
          <w:tcPr>
            <w:tcW w:type="dxa" w:w="2736"/>
            <w:shd w:val="clear" w:fill="F2F6FA"/>
          </w:tcPr>
          <w:p>
            <w:pPr>
              <w:spacing w:after="40"/>
            </w:pPr>
            <w:r>
              <w:rPr>
                <w:b/>
                <w:sz w:val="19"/>
              </w:rPr>
              <w:t>Global Starlink</w:t>
            </w:r>
          </w:p>
        </w:tc>
        <w:tc>
          <w:tcPr>
            <w:tcW w:type="dxa" w:w="6840"/>
          </w:tcPr>
          <w:p>
            <w:pPr>
              <w:spacing w:after="40"/>
            </w:pPr>
            <w:r>
              <w:rPr>
                <w:sz w:val="19"/>
              </w:rPr>
              <w:t>One of the client's own dealers (Australian). He loves the look. Copy the idea of the "Trusted network partners" strip of carrier logos on the home page. Ask me for the exact link from the client chat</w:t>
            </w:r>
          </w:p>
        </w:tc>
      </w:tr>
      <w:tr>
        <w:tc>
          <w:tcPr>
            <w:tcW w:type="dxa" w:w="2736"/>
            <w:shd w:val="clear" w:fill="F2F6FA"/>
          </w:tcPr>
          <w:p>
            <w:pPr>
              <w:spacing w:after="40"/>
            </w:pPr>
            <w:r>
              <w:rPr>
                <w:b/>
                <w:sz w:val="19"/>
              </w:rPr>
              <w:t>travsim.com/products/usa-sim-card</w:t>
            </w:r>
          </w:p>
        </w:tc>
        <w:tc>
          <w:tcPr>
            <w:tcW w:type="dxa" w:w="6840"/>
          </w:tcPr>
          <w:p>
            <w:pPr>
              <w:spacing w:after="40"/>
            </w:pPr>
            <w:r>
              <w:rPr>
                <w:sz w:val="19"/>
              </w:rPr>
              <w:t>Plain design, do not copy the look. Copy two mechanics: the duration selector (1, 7, 10, 14, 21, 30, 60 days) and the international calling add-on toggle (no international calling, or add it for an extra price, about 18 dollars in their example). Also note it sells both SIM and eSIM. Example prices there: 1 day from about 6 dollars, 30 days about 58</w:t>
            </w:r>
          </w:p>
        </w:tc>
      </w:tr>
      <w:tr>
        <w:tc>
          <w:tcPr>
            <w:tcW w:type="dxa" w:w="2736"/>
            <w:shd w:val="clear" w:fill="F2F6FA"/>
          </w:tcPr>
          <w:p>
            <w:pPr>
              <w:spacing w:after="40"/>
            </w:pPr>
            <w:r>
              <w:rPr>
                <w:b/>
                <w:sz w:val="19"/>
              </w:rPr>
              <w:t>T-Mobile, Verizon, AT&amp;T, Lycamobile websites</w:t>
            </w:r>
          </w:p>
        </w:tc>
        <w:tc>
          <w:tcPr>
            <w:tcW w:type="dxa" w:w="6840"/>
          </w:tcPr>
          <w:p>
            <w:pPr>
              <w:spacing w:after="40"/>
            </w:pPr>
            <w:r>
              <w:rPr>
                <w:sz w:val="19"/>
              </w:rPr>
              <w:t>How carriers present plan details. Use them for the plan detail layout and the fields a plan needs</w:t>
            </w:r>
          </w:p>
        </w:tc>
      </w:tr>
      <w:tr>
        <w:tc>
          <w:tcPr>
            <w:tcW w:type="dxa" w:w="2736"/>
            <w:shd w:val="clear" w:fill="F2F6FA"/>
          </w:tcPr>
          <w:p>
            <w:pPr>
              <w:spacing w:after="40"/>
            </w:pPr>
            <w:r>
              <w:rPr>
                <w:b/>
                <w:sz w:val="19"/>
              </w:rPr>
              <w:t>pos.mvno-wireless.com</w:t>
            </w:r>
          </w:p>
        </w:tc>
        <w:tc>
          <w:tcPr>
            <w:tcW w:type="dxa" w:w="6840"/>
          </w:tcPr>
          <w:p>
            <w:pPr>
              <w:spacing w:after="40"/>
            </w:pPr>
            <w:r>
              <w:rPr>
                <w:sz w:val="19"/>
              </w:rPr>
              <w:t>The client's current portal. Its modules were Admin, Plans, Addon Services, Activations, Recharge Requests, Reports and Dashboard. It is what we are replacing, so treat it as a list of functions, not a design. If you need to log in, ask me</w:t>
            </w:r>
          </w:p>
        </w:tc>
      </w:tr>
    </w:tbl>
    <w:p/>
    <w:p>
      <w:pPr>
        <w:pStyle w:val="Heading1"/>
      </w:pPr>
      <w:r>
        <w:t>6. Everything the client decided</w:t>
      </w:r>
    </w:p>
    <w:p>
      <w:r>
        <w:t>These are agreed and in the signed scope. Build to them.</w:t>
      </w:r>
    </w:p>
    <w:tbl>
      <w:tblPr>
        <w:tblStyle w:val="TableGrid"/>
        <w:tblW w:type="auto" w:w="0"/>
        <w:tblLook w:firstColumn="1" w:firstRow="1" w:lastColumn="0" w:lastRow="0" w:noHBand="0" w:noVBand="1" w:val="04A0"/>
      </w:tblPr>
      <w:tblGrid>
        <w:gridCol w:w="4752"/>
        <w:gridCol w:w="4752"/>
      </w:tblGrid>
      <w:tr>
        <w:tc>
          <w:tcPr>
            <w:tcW w:type="dxa" w:w="2736"/>
            <w:shd w:val="clear" w:fill="1F4E79"/>
          </w:tcPr>
          <w:p>
            <w:pPr>
              <w:spacing w:after="40"/>
            </w:pPr>
            <w:r>
              <w:rPr>
                <w:b/>
                <w:color w:val="FFFFFF"/>
                <w:sz w:val="19"/>
              </w:rPr>
              <w:t>Topic</w:t>
            </w:r>
          </w:p>
        </w:tc>
        <w:tc>
          <w:tcPr>
            <w:tcW w:type="dxa" w:w="6840"/>
            <w:shd w:val="clear" w:fill="1F4E79"/>
          </w:tcPr>
          <w:p>
            <w:pPr>
              <w:spacing w:after="40"/>
            </w:pPr>
            <w:r>
              <w:rPr>
                <w:b/>
                <w:color w:val="FFFFFF"/>
                <w:sz w:val="19"/>
              </w:rPr>
              <w:t>Decision</w:t>
            </w:r>
          </w:p>
        </w:tc>
      </w:tr>
      <w:tr>
        <w:tc>
          <w:tcPr>
            <w:tcW w:type="dxa" w:w="2736"/>
            <w:shd w:val="clear" w:fill="F2F6FA"/>
          </w:tcPr>
          <w:p>
            <w:pPr>
              <w:spacing w:after="40"/>
            </w:pPr>
            <w:r>
              <w:rPr>
                <w:b/>
                <w:sz w:val="19"/>
              </w:rPr>
              <w:t>Company name</w:t>
            </w:r>
          </w:p>
        </w:tc>
        <w:tc>
          <w:tcPr>
            <w:tcW w:type="dxa" w:w="6840"/>
          </w:tcPr>
          <w:p>
            <w:pPr>
              <w:spacing w:after="40"/>
            </w:pPr>
            <w:r>
              <w:rPr>
                <w:sz w:val="19"/>
              </w:rPr>
              <w:t>MultiSims USA</w:t>
            </w:r>
          </w:p>
        </w:tc>
      </w:tr>
      <w:tr>
        <w:tc>
          <w:tcPr>
            <w:tcW w:type="dxa" w:w="2736"/>
            <w:shd w:val="clear" w:fill="F2F6FA"/>
          </w:tcPr>
          <w:p>
            <w:pPr>
              <w:spacing w:after="40"/>
            </w:pPr>
            <w:r>
              <w:rPr>
                <w:b/>
                <w:sz w:val="19"/>
              </w:rPr>
              <w:t>Logo</w:t>
            </w:r>
          </w:p>
        </w:tc>
        <w:tc>
          <w:tcPr>
            <w:tcW w:type="dxa" w:w="6840"/>
          </w:tcPr>
          <w:p>
            <w:pPr>
              <w:spacing w:after="40"/>
            </w:pPr>
            <w:r>
              <w:rPr>
                <w:sz w:val="19"/>
              </w:rPr>
              <w:t>Client made it himself. File comes from me. Prepare it for web. If it needs cleaning up to look sharp, show me before changing it</w:t>
            </w:r>
          </w:p>
        </w:tc>
      </w:tr>
      <w:tr>
        <w:tc>
          <w:tcPr>
            <w:tcW w:type="dxa" w:w="2736"/>
            <w:shd w:val="clear" w:fill="F2F6FA"/>
          </w:tcPr>
          <w:p>
            <w:pPr>
              <w:spacing w:after="40"/>
            </w:pPr>
            <w:r>
              <w:rPr>
                <w:b/>
                <w:sz w:val="19"/>
              </w:rPr>
              <w:t>Brand colours</w:t>
            </w:r>
          </w:p>
        </w:tc>
        <w:tc>
          <w:tcPr>
            <w:tcW w:type="dxa" w:w="6840"/>
          </w:tcPr>
          <w:p>
            <w:pPr>
              <w:spacing w:after="40"/>
            </w:pPr>
            <w:r>
              <w:rPr>
                <w:sz w:val="19"/>
              </w:rPr>
              <w:t>We choose them, to match the logo</w:t>
            </w:r>
          </w:p>
        </w:tc>
      </w:tr>
      <w:tr>
        <w:tc>
          <w:tcPr>
            <w:tcW w:type="dxa" w:w="2736"/>
            <w:shd w:val="clear" w:fill="F2F6FA"/>
          </w:tcPr>
          <w:p>
            <w:pPr>
              <w:spacing w:after="40"/>
            </w:pPr>
            <w:r>
              <w:rPr>
                <w:b/>
                <w:sz w:val="19"/>
              </w:rPr>
              <w:t>Domain</w:t>
            </w:r>
          </w:p>
        </w:tc>
        <w:tc>
          <w:tcPr>
            <w:tcW w:type="dxa" w:w="6840"/>
          </w:tcPr>
          <w:p>
            <w:pPr>
              <w:spacing w:after="40"/>
            </w:pPr>
            <w:r>
              <w:rPr>
                <w:sz w:val="19"/>
              </w:rPr>
              <w:t>multisimsusa.com</w:t>
            </w:r>
          </w:p>
        </w:tc>
      </w:tr>
      <w:tr>
        <w:tc>
          <w:tcPr>
            <w:tcW w:type="dxa" w:w="2736"/>
            <w:shd w:val="clear" w:fill="F2F6FA"/>
          </w:tcPr>
          <w:p>
            <w:pPr>
              <w:spacing w:after="40"/>
            </w:pPr>
            <w:r>
              <w:rPr>
                <w:b/>
                <w:sz w:val="19"/>
              </w:rPr>
              <w:t>Carriers</w:t>
            </w:r>
          </w:p>
        </w:tc>
        <w:tc>
          <w:tcPr>
            <w:tcW w:type="dxa" w:w="6840"/>
          </w:tcPr>
          <w:p>
            <w:pPr>
              <w:spacing w:after="40"/>
            </w:pPr>
            <w:r>
              <w:rPr>
                <w:sz w:val="19"/>
              </w:rPr>
              <w:t>Change often. New ones arrive, old ones leave the market. Admin must add, rename, remove carriers and change logos at any time</w:t>
            </w:r>
          </w:p>
        </w:tc>
      </w:tr>
      <w:tr>
        <w:tc>
          <w:tcPr>
            <w:tcW w:type="dxa" w:w="2736"/>
            <w:shd w:val="clear" w:fill="F2F6FA"/>
          </w:tcPr>
          <w:p>
            <w:pPr>
              <w:spacing w:after="40"/>
            </w:pPr>
            <w:r>
              <w:rPr>
                <w:b/>
                <w:sz w:val="19"/>
              </w:rPr>
              <w:t>Plans and prices</w:t>
            </w:r>
          </w:p>
        </w:tc>
        <w:tc>
          <w:tcPr>
            <w:tcW w:type="dxa" w:w="6840"/>
          </w:tcPr>
          <w:p>
            <w:pPr>
              <w:spacing w:after="40"/>
            </w:pPr>
            <w:r>
              <w:rPr>
                <w:sz w:val="19"/>
              </w:rPr>
              <w:t>Client sends plan details. Prices come later. Admin sets every price</w:t>
            </w:r>
          </w:p>
        </w:tc>
      </w:tr>
      <w:tr>
        <w:tc>
          <w:tcPr>
            <w:tcW w:type="dxa" w:w="2736"/>
            <w:shd w:val="clear" w:fill="F2F6FA"/>
          </w:tcPr>
          <w:p>
            <w:pPr>
              <w:spacing w:after="40"/>
            </w:pPr>
            <w:r>
              <w:rPr>
                <w:b/>
                <w:sz w:val="19"/>
              </w:rPr>
              <w:t>Plan descriptions</w:t>
            </w:r>
          </w:p>
        </w:tc>
        <w:tc>
          <w:tcPr>
            <w:tcW w:type="dxa" w:w="6840"/>
          </w:tcPr>
          <w:p>
            <w:pPr>
              <w:spacing w:after="40"/>
            </w:pPr>
            <w:r>
              <w:rPr>
                <w:sz w:val="19"/>
              </w:rPr>
              <w:t>We write them from the client's details</w:t>
            </w:r>
          </w:p>
        </w:tc>
      </w:tr>
      <w:tr>
        <w:tc>
          <w:tcPr>
            <w:tcW w:type="dxa" w:w="2736"/>
            <w:shd w:val="clear" w:fill="F2F6FA"/>
          </w:tcPr>
          <w:p>
            <w:pPr>
              <w:spacing w:after="40"/>
            </w:pPr>
            <w:r>
              <w:rPr>
                <w:b/>
                <w:sz w:val="19"/>
              </w:rPr>
              <w:t>Products</w:t>
            </w:r>
          </w:p>
        </w:tc>
        <w:tc>
          <w:tcPr>
            <w:tcW w:type="dxa" w:w="6840"/>
          </w:tcPr>
          <w:p>
            <w:pPr>
              <w:spacing w:after="40"/>
            </w:pPr>
            <w:r>
              <w:rPr>
                <w:sz w:val="19"/>
              </w:rPr>
              <w:t>eSIM and physical SIM, on the website and in the dealer portal</w:t>
            </w:r>
          </w:p>
        </w:tc>
      </w:tr>
      <w:tr>
        <w:tc>
          <w:tcPr>
            <w:tcW w:type="dxa" w:w="2736"/>
            <w:shd w:val="clear" w:fill="F2F6FA"/>
          </w:tcPr>
          <w:p>
            <w:pPr>
              <w:spacing w:after="40"/>
            </w:pPr>
            <w:r>
              <w:rPr>
                <w:b/>
                <w:sz w:val="19"/>
              </w:rPr>
              <w:t>Day packages</w:t>
            </w:r>
          </w:p>
        </w:tc>
        <w:tc>
          <w:tcPr>
            <w:tcW w:type="dxa" w:w="6840"/>
          </w:tcPr>
          <w:p>
            <w:pPr>
              <w:spacing w:after="40"/>
            </w:pPr>
            <w:r>
              <w:rPr>
                <w:sz w:val="19"/>
              </w:rPr>
              <w:t>Each plan splits into durations, each with its own price. Lengths are configurable in admin</w:t>
            </w:r>
          </w:p>
        </w:tc>
      </w:tr>
      <w:tr>
        <w:tc>
          <w:tcPr>
            <w:tcW w:type="dxa" w:w="2736"/>
            <w:shd w:val="clear" w:fill="F2F6FA"/>
          </w:tcPr>
          <w:p>
            <w:pPr>
              <w:spacing w:after="40"/>
            </w:pPr>
            <w:r>
              <w:rPr>
                <w:b/>
                <w:sz w:val="19"/>
              </w:rPr>
              <w:t>Add-on</w:t>
            </w:r>
          </w:p>
        </w:tc>
        <w:tc>
          <w:tcPr>
            <w:tcW w:type="dxa" w:w="6840"/>
          </w:tcPr>
          <w:p>
            <w:pPr>
              <w:spacing w:after="40"/>
            </w:pPr>
            <w:r>
              <w:rPr>
                <w:sz w:val="19"/>
              </w:rPr>
              <w:t>International calling only, for now. Customer switches it on at checkout for a price admin sets</w:t>
            </w:r>
          </w:p>
        </w:tc>
      </w:tr>
      <w:tr>
        <w:tc>
          <w:tcPr>
            <w:tcW w:type="dxa" w:w="2736"/>
            <w:shd w:val="clear" w:fill="F2F6FA"/>
          </w:tcPr>
          <w:p>
            <w:pPr>
              <w:spacing w:after="40"/>
            </w:pPr>
            <w:r>
              <w:rPr>
                <w:b/>
                <w:sz w:val="19"/>
              </w:rPr>
              <w:t>Agents</w:t>
            </w:r>
          </w:p>
        </w:tc>
        <w:tc>
          <w:tcPr>
            <w:tcW w:type="dxa" w:w="6840"/>
          </w:tcPr>
          <w:p>
            <w:pPr>
              <w:spacing w:after="40"/>
            </w:pPr>
            <w:r>
              <w:rPr>
                <w:sz w:val="19"/>
              </w:rPr>
              <w:t>3 now, possibly 4. Two morning shift, two night shift, 8 hours each. Admin creates unlimited agent logins</w:t>
            </w:r>
          </w:p>
        </w:tc>
      </w:tr>
      <w:tr>
        <w:tc>
          <w:tcPr>
            <w:tcW w:type="dxa" w:w="2736"/>
            <w:shd w:val="clear" w:fill="F2F6FA"/>
          </w:tcPr>
          <w:p>
            <w:pPr>
              <w:spacing w:after="40"/>
            </w:pPr>
            <w:r>
              <w:rPr>
                <w:b/>
                <w:sz w:val="19"/>
              </w:rPr>
              <w:t>New order alert</w:t>
            </w:r>
          </w:p>
        </w:tc>
        <w:tc>
          <w:tcPr>
            <w:tcW w:type="dxa" w:w="6840"/>
          </w:tcPr>
          <w:p>
            <w:pPr>
              <w:spacing w:after="40"/>
            </w:pPr>
            <w:r>
              <w:rPr>
                <w:sz w:val="19"/>
              </w:rPr>
              <w:t>Email to every active agent, plus a sound and a pop-up in the agent portal</w:t>
            </w:r>
          </w:p>
        </w:tc>
      </w:tr>
      <w:tr>
        <w:tc>
          <w:tcPr>
            <w:tcW w:type="dxa" w:w="2736"/>
            <w:shd w:val="clear" w:fill="F2F6FA"/>
          </w:tcPr>
          <w:p>
            <w:pPr>
              <w:spacing w:after="40"/>
            </w:pPr>
            <w:r>
              <w:rPr>
                <w:b/>
                <w:sz w:val="19"/>
              </w:rPr>
              <w:t>Nobody online</w:t>
            </w:r>
          </w:p>
        </w:tc>
        <w:tc>
          <w:tcPr>
            <w:tcW w:type="dxa" w:w="6840"/>
          </w:tcPr>
          <w:p>
            <w:pPr>
              <w:spacing w:after="40"/>
            </w:pPr>
            <w:r>
              <w:rPr>
                <w:sz w:val="19"/>
              </w:rPr>
              <w:t>Customer sees "Processing". After 5 minutes without delivery, a contact button appears. Their message is emailed to the owner and every agent</w:t>
            </w:r>
          </w:p>
        </w:tc>
      </w:tr>
      <w:tr>
        <w:tc>
          <w:tcPr>
            <w:tcW w:type="dxa" w:w="2736"/>
            <w:shd w:val="clear" w:fill="F2F6FA"/>
          </w:tcPr>
          <w:p>
            <w:pPr>
              <w:spacing w:after="40"/>
            </w:pPr>
            <w:r>
              <w:rPr>
                <w:b/>
                <w:sz w:val="19"/>
              </w:rPr>
              <w:t>Order unclaimed for 5 minutes</w:t>
            </w:r>
          </w:p>
        </w:tc>
        <w:tc>
          <w:tcPr>
            <w:tcW w:type="dxa" w:w="6840"/>
          </w:tcPr>
          <w:p>
            <w:pPr>
              <w:spacing w:after="40"/>
            </w:pPr>
            <w:r>
              <w:rPr>
                <w:sz w:val="19"/>
              </w:rPr>
              <w:t>Email to the owner</w:t>
            </w:r>
          </w:p>
        </w:tc>
      </w:tr>
      <w:tr>
        <w:tc>
          <w:tcPr>
            <w:tcW w:type="dxa" w:w="2736"/>
            <w:shd w:val="clear" w:fill="F2F6FA"/>
          </w:tcPr>
          <w:p>
            <w:pPr>
              <w:spacing w:after="40"/>
            </w:pPr>
            <w:r>
              <w:rPr>
                <w:b/>
                <w:sz w:val="19"/>
              </w:rPr>
              <w:t>eSIM delivery</w:t>
            </w:r>
          </w:p>
        </w:tc>
        <w:tc>
          <w:tcPr>
            <w:tcW w:type="dxa" w:w="6840"/>
          </w:tcPr>
          <w:p>
            <w:pPr>
              <w:spacing w:after="40"/>
            </w:pPr>
            <w:r>
              <w:rPr>
                <w:sz w:val="19"/>
              </w:rPr>
              <w:t>A QR code image, not text</w:t>
            </w:r>
          </w:p>
        </w:tc>
      </w:tr>
      <w:tr>
        <w:tc>
          <w:tcPr>
            <w:tcW w:type="dxa" w:w="2736"/>
            <w:shd w:val="clear" w:fill="F2F6FA"/>
          </w:tcPr>
          <w:p>
            <w:pPr>
              <w:spacing w:after="40"/>
            </w:pPr>
            <w:r>
              <w:rPr>
                <w:b/>
                <w:sz w:val="19"/>
              </w:rPr>
              <w:t>Checkout fields</w:t>
            </w:r>
          </w:p>
        </w:tc>
        <w:tc>
          <w:tcPr>
            <w:tcW w:type="dxa" w:w="6840"/>
          </w:tcPr>
          <w:p>
            <w:pPr>
              <w:spacing w:after="40"/>
            </w:pPr>
            <w:r>
              <w:rPr>
                <w:sz w:val="19"/>
              </w:rPr>
              <w:t>Name, email, phone number, quantity, ZIP code, area code. No passport. Delivery address for physical SIMs</w:t>
            </w:r>
          </w:p>
        </w:tc>
      </w:tr>
      <w:tr>
        <w:tc>
          <w:tcPr>
            <w:tcW w:type="dxa" w:w="2736"/>
            <w:shd w:val="clear" w:fill="F2F6FA"/>
          </w:tcPr>
          <w:p>
            <w:pPr>
              <w:spacing w:after="40"/>
            </w:pPr>
            <w:r>
              <w:rPr>
                <w:b/>
                <w:sz w:val="19"/>
              </w:rPr>
              <w:t>ZIP and area code</w:t>
            </w:r>
          </w:p>
        </w:tc>
        <w:tc>
          <w:tcPr>
            <w:tcW w:type="dxa" w:w="6840"/>
          </w:tcPr>
          <w:p>
            <w:pPr>
              <w:spacing w:after="40"/>
            </w:pPr>
            <w:r>
              <w:rPr>
                <w:sz w:val="19"/>
              </w:rPr>
              <w:t>Customer gives both, because one ZIP code can cover several area codes</w:t>
            </w:r>
          </w:p>
        </w:tc>
      </w:tr>
      <w:tr>
        <w:tc>
          <w:tcPr>
            <w:tcW w:type="dxa" w:w="2736"/>
            <w:shd w:val="clear" w:fill="F2F6FA"/>
          </w:tcPr>
          <w:p>
            <w:pPr>
              <w:spacing w:after="40"/>
            </w:pPr>
            <w:r>
              <w:rPr>
                <w:b/>
                <w:sz w:val="19"/>
              </w:rPr>
              <w:t>Crypto</w:t>
            </w:r>
          </w:p>
        </w:tc>
        <w:tc>
          <w:tcPr>
            <w:tcW w:type="dxa" w:w="6840"/>
          </w:tcPr>
          <w:p>
            <w:pPr>
              <w:spacing w:after="40"/>
            </w:pPr>
            <w:r>
              <w:rPr>
                <w:sz w:val="19"/>
              </w:rPr>
              <w:t>USDT on TRC-20, and Bitcoin</w:t>
            </w:r>
          </w:p>
        </w:tc>
      </w:tr>
      <w:tr>
        <w:tc>
          <w:tcPr>
            <w:tcW w:type="dxa" w:w="2736"/>
            <w:shd w:val="clear" w:fill="F2F6FA"/>
          </w:tcPr>
          <w:p>
            <w:pPr>
              <w:spacing w:after="40"/>
            </w:pPr>
            <w:r>
              <w:rPr>
                <w:b/>
                <w:sz w:val="19"/>
              </w:rPr>
              <w:t>Wallet</w:t>
            </w:r>
          </w:p>
        </w:tc>
        <w:tc>
          <w:tcPr>
            <w:tcW w:type="dxa" w:w="6840"/>
          </w:tcPr>
          <w:p>
            <w:pPr>
              <w:spacing w:after="40"/>
            </w:pPr>
            <w:r>
              <w:rPr>
                <w:sz w:val="19"/>
              </w:rPr>
              <w:t>Client already has wallets. We recommend the payment provider that connects them</w:t>
            </w:r>
          </w:p>
        </w:tc>
      </w:tr>
      <w:tr>
        <w:tc>
          <w:tcPr>
            <w:tcW w:type="dxa" w:w="2736"/>
            <w:shd w:val="clear" w:fill="F2F6FA"/>
          </w:tcPr>
          <w:p>
            <w:pPr>
              <w:spacing w:after="40"/>
            </w:pPr>
            <w:r>
              <w:rPr>
                <w:b/>
                <w:sz w:val="19"/>
              </w:rPr>
              <w:t>Physical SIMs</w:t>
            </w:r>
          </w:p>
        </w:tc>
        <w:tc>
          <w:tcPr>
            <w:tcW w:type="dxa" w:w="6840"/>
          </w:tcPr>
          <w:p>
            <w:pPr>
              <w:spacing w:after="40"/>
            </w:pPr>
            <w:r>
              <w:rPr>
                <w:sz w:val="19"/>
              </w:rPr>
              <w:t>Buyer gives an address and pays. Client's team in the US posts it by USPS. Tracking number is added to the order and the buyer sees it as shipped. Same for dealer bulk orders</w:t>
            </w:r>
          </w:p>
        </w:tc>
      </w:tr>
      <w:tr>
        <w:tc>
          <w:tcPr>
            <w:tcW w:type="dxa" w:w="2736"/>
            <w:shd w:val="clear" w:fill="F2F6FA"/>
          </w:tcPr>
          <w:p>
            <w:pPr>
              <w:spacing w:after="40"/>
            </w:pPr>
            <w:r>
              <w:rPr>
                <w:b/>
                <w:sz w:val="19"/>
              </w:rPr>
              <w:t>Old portal</w:t>
            </w:r>
          </w:p>
        </w:tc>
        <w:tc>
          <w:tcPr>
            <w:tcW w:type="dxa" w:w="6840"/>
          </w:tcPr>
          <w:p>
            <w:pPr>
              <w:spacing w:after="40"/>
            </w:pPr>
            <w:r>
              <w:rPr>
                <w:sz w:val="19"/>
              </w:rPr>
              <w:t>Nothing migrates. Fresh start. Admin creates new dealer logins</w:t>
            </w:r>
          </w:p>
        </w:tc>
      </w:tr>
      <w:tr>
        <w:tc>
          <w:tcPr>
            <w:tcW w:type="dxa" w:w="2736"/>
            <w:shd w:val="clear" w:fill="F2F6FA"/>
          </w:tcPr>
          <w:p>
            <w:pPr>
              <w:spacing w:after="40"/>
            </w:pPr>
            <w:r>
              <w:rPr>
                <w:b/>
                <w:sz w:val="19"/>
              </w:rPr>
              <w:t>Dealer credit</w:t>
            </w:r>
          </w:p>
        </w:tc>
        <w:tc>
          <w:tcPr>
            <w:tcW w:type="dxa" w:w="6840"/>
          </w:tcPr>
          <w:p>
            <w:pPr>
              <w:spacing w:after="40"/>
            </w:pPr>
            <w:r>
              <w:rPr>
                <w:sz w:val="19"/>
              </w:rPr>
              <w:t>Two ways. Admin adds funds by hand (dealers who pay later arrange it with the client on WhatsApp, outside the platform). Any dealer can top up in crypto themselves. Balance goes down as activations are used</w:t>
            </w:r>
          </w:p>
        </w:tc>
      </w:tr>
      <w:tr>
        <w:tc>
          <w:tcPr>
            <w:tcW w:type="dxa" w:w="2736"/>
            <w:shd w:val="clear" w:fill="F2F6FA"/>
          </w:tcPr>
          <w:p>
            <w:pPr>
              <w:spacing w:after="40"/>
            </w:pPr>
            <w:r>
              <w:rPr>
                <w:b/>
                <w:sz w:val="19"/>
              </w:rPr>
              <w:t>Bulk orders</w:t>
            </w:r>
          </w:p>
        </w:tc>
        <w:tc>
          <w:tcPr>
            <w:tcW w:type="dxa" w:w="6840"/>
          </w:tcPr>
          <w:p>
            <w:pPr>
              <w:spacing w:after="40"/>
            </w:pPr>
            <w:r>
              <w:rPr>
                <w:sz w:val="19"/>
              </w:rPr>
              <w:t>Dealers mix different plans in one order</w:t>
            </w:r>
          </w:p>
        </w:tc>
      </w:tr>
      <w:tr>
        <w:tc>
          <w:tcPr>
            <w:tcW w:type="dxa" w:w="2736"/>
            <w:shd w:val="clear" w:fill="F2F6FA"/>
          </w:tcPr>
          <w:p>
            <w:pPr>
              <w:spacing w:after="40"/>
            </w:pPr>
            <w:r>
              <w:rPr>
                <w:b/>
                <w:sz w:val="19"/>
              </w:rPr>
              <w:t>Reviews</w:t>
            </w:r>
          </w:p>
        </w:tc>
        <w:tc>
          <w:tcPr>
            <w:tcW w:type="dxa" w:w="6840"/>
          </w:tcPr>
          <w:p>
            <w:pPr>
              <w:spacing w:after="40"/>
            </w:pPr>
            <w:r>
              <w:rPr>
                <w:sz w:val="19"/>
              </w:rPr>
              <w:t>No fake reviews, ever. After delivery the customer is asked to rate the order. Ratings land in admin and the client ticks which ones to feature</w:t>
            </w:r>
          </w:p>
        </w:tc>
      </w:tr>
      <w:tr>
        <w:tc>
          <w:tcPr>
            <w:tcW w:type="dxa" w:w="2736"/>
            <w:shd w:val="clear" w:fill="F2F6FA"/>
          </w:tcPr>
          <w:p>
            <w:pPr>
              <w:spacing w:after="40"/>
            </w:pPr>
            <w:r>
              <w:rPr>
                <w:b/>
                <w:sz w:val="19"/>
              </w:rPr>
              <w:t>Carrier logos</w:t>
            </w:r>
          </w:p>
        </w:tc>
        <w:tc>
          <w:tcPr>
            <w:tcW w:type="dxa" w:w="6840"/>
          </w:tcPr>
          <w:p>
            <w:pPr>
              <w:spacing w:after="40"/>
            </w:pPr>
            <w:r>
              <w:rPr>
                <w:sz w:val="19"/>
              </w:rPr>
              <w:t>Strip of carrier logos on the home page, from the carrier list in admin</w:t>
            </w:r>
          </w:p>
        </w:tc>
      </w:tr>
      <w:tr>
        <w:tc>
          <w:tcPr>
            <w:tcW w:type="dxa" w:w="2736"/>
            <w:shd w:val="clear" w:fill="F2F6FA"/>
          </w:tcPr>
          <w:p>
            <w:pPr>
              <w:spacing w:after="40"/>
            </w:pPr>
            <w:r>
              <w:rPr>
                <w:b/>
                <w:sz w:val="19"/>
              </w:rPr>
              <w:t>Language and SEO</w:t>
            </w:r>
          </w:p>
        </w:tc>
        <w:tc>
          <w:tcPr>
            <w:tcW w:type="dxa" w:w="6840"/>
          </w:tcPr>
          <w:p>
            <w:pPr>
              <w:spacing w:after="40"/>
            </w:pPr>
            <w:r>
              <w:rPr>
                <w:sz w:val="19"/>
              </w:rPr>
              <w:t>English only. SEO aimed at the US first. Reachable from any country</w:t>
            </w:r>
          </w:p>
        </w:tc>
      </w:tr>
      <w:tr>
        <w:tc>
          <w:tcPr>
            <w:tcW w:type="dxa" w:w="2736"/>
            <w:shd w:val="clear" w:fill="F2F6FA"/>
          </w:tcPr>
          <w:p>
            <w:pPr>
              <w:spacing w:after="40"/>
            </w:pPr>
            <w:r>
              <w:rPr>
                <w:b/>
                <w:sz w:val="19"/>
              </w:rPr>
              <w:t>eSIM problems</w:t>
            </w:r>
          </w:p>
        </w:tc>
        <w:tc>
          <w:tcPr>
            <w:tcW w:type="dxa" w:w="6840"/>
          </w:tcPr>
          <w:p>
            <w:pPr>
              <w:spacing w:after="40"/>
            </w:pPr>
            <w:r>
              <w:rPr>
                <w:sz w:val="19"/>
              </w:rPr>
              <w:t>Ticket system modelled on the client's example form, with Issue Replacement as one fix. Added after the scope document, agreed in chat</w:t>
            </w:r>
          </w:p>
        </w:tc>
      </w:tr>
      <w:tr>
        <w:tc>
          <w:tcPr>
            <w:tcW w:type="dxa" w:w="2736"/>
            <w:shd w:val="clear" w:fill="F2F6FA"/>
          </w:tcPr>
          <w:p>
            <w:pPr>
              <w:spacing w:after="40"/>
            </w:pPr>
            <w:r>
              <w:rPr>
                <w:b/>
                <w:sz w:val="19"/>
              </w:rPr>
              <w:t>Support contact</w:t>
            </w:r>
          </w:p>
        </w:tc>
        <w:tc>
          <w:tcPr>
            <w:tcW w:type="dxa" w:w="6840"/>
          </w:tcPr>
          <w:p>
            <w:pPr>
              <w:spacing w:after="40"/>
            </w:pPr>
            <w:r>
              <w:rPr>
                <w:sz w:val="19"/>
              </w:rPr>
              <w:t>Client reaches us on Fiverr only. No WhatsApp</w:t>
            </w:r>
          </w:p>
        </w:tc>
      </w:tr>
    </w:tbl>
    <w:p/>
    <w:p>
      <w:pPr>
        <w:pStyle w:val="Heading1"/>
      </w:pPr>
      <w:r>
        <w:t>7. Milestone 1: Website and plan system</w:t>
      </w:r>
    </w:p>
    <w:p>
      <w:r>
        <w:t>Target: done by about 9 October.</w:t>
      </w:r>
    </w:p>
    <w:p>
      <w:pPr>
        <w:pStyle w:val="Heading2"/>
      </w:pPr>
      <w:r>
        <w:t>Public website</w:t>
      </w:r>
    </w:p>
    <w:p>
      <w:pPr>
        <w:pStyle w:val="ListBullet"/>
      </w:pPr>
      <w:r>
        <w:t>Pages: home, plans listing, individual plan page, about, contact, FAQ</w:t>
      </w:r>
    </w:p>
    <w:p>
      <w:pPr>
        <w:pStyle w:val="ListBullet"/>
      </w:pPr>
      <w:r>
        <w:t>No destinations, experiences, blog or hot picks sections</w:t>
      </w:r>
    </w:p>
    <w:p>
      <w:pPr>
        <w:pStyle w:val="ListBullet"/>
      </w:pPr>
      <w:r>
        <w:t>Logo and brand colours across the site</w:t>
      </w:r>
    </w:p>
    <w:p>
      <w:pPr>
        <w:pStyle w:val="ListBullet"/>
      </w:pPr>
      <w:r>
        <w:t>Home page carrier logo strip, driven by the carriers table</w:t>
      </w:r>
    </w:p>
    <w:p>
      <w:pPr>
        <w:pStyle w:val="ListBullet"/>
      </w:pPr>
      <w:r>
        <w:t>eSIM and physical SIM presented as separate products</w:t>
      </w:r>
    </w:p>
    <w:p>
      <w:pPr>
        <w:pStyle w:val="ListBullet"/>
      </w:pPr>
      <w:r>
        <w:t>Plan page: carrier, product type, plan details (talk, text, data allowance, hotspot, speed and any slowdown after a data limit, countries covered), a day package selector, and the international calling toggle, with the price updating live</w:t>
      </w:r>
    </w:p>
    <w:p>
      <w:pPr>
        <w:pStyle w:val="ListBullet"/>
      </w:pPr>
      <w:r>
        <w:t>Full mobile layout. Most buyers arrive on a phone</w:t>
      </w:r>
    </w:p>
    <w:p>
      <w:pPr>
        <w:pStyle w:val="ListBullet"/>
      </w:pPr>
      <w:r>
        <w:t>"Portal Login" link in the navigation, leading to the shared login for admin, agents and dealers</w:t>
      </w:r>
    </w:p>
    <w:p>
      <w:pPr>
        <w:pStyle w:val="ListBullet"/>
      </w:pPr>
      <w:r>
        <w:t>The Buy button can lead to a placeholder until checkout arrives in Milestone 2</w:t>
      </w:r>
    </w:p>
    <w:p>
      <w:pPr>
        <w:pStyle w:val="Heading2"/>
      </w:pPr>
      <w:r>
        <w:t>Admin (first parts)</w:t>
      </w:r>
    </w:p>
    <w:p>
      <w:pPr>
        <w:pStyle w:val="ListBullet"/>
      </w:pPr>
      <w:r>
        <w:t>Admin login</w:t>
      </w:r>
    </w:p>
    <w:p>
      <w:pPr>
        <w:pStyle w:val="ListBullet"/>
      </w:pPr>
      <w:r>
        <w:t>Carriers: create, rename, remove, upload logo, set display order, set fulfilment mode (manual only for now, but store the field)</w:t>
      </w:r>
    </w:p>
    <w:p>
      <w:pPr>
        <w:pStyle w:val="ListBullet"/>
      </w:pPr>
      <w:r>
        <w:t>Plans under each carrier: product type, all plan detail fields, description, publish or withdraw</w:t>
      </w:r>
    </w:p>
    <w:p>
      <w:pPr>
        <w:pStyle w:val="ListBullet"/>
      </w:pPr>
      <w:r>
        <w:t>Day packages under each plan: length in days and a price for each. Lengths are free to choose</w:t>
      </w:r>
    </w:p>
    <w:p>
      <w:pPr>
        <w:pStyle w:val="ListBullet"/>
      </w:pPr>
      <w:r>
        <w:t>Add-ons: international calling, with a price. Store add-ons as a table rather than hardcoding, but only international calling is in scope</w:t>
      </w:r>
    </w:p>
    <w:p>
      <w:pPr>
        <w:pStyle w:val="ListBullet"/>
      </w:pPr>
      <w:r>
        <w:t>Any change in admin shows on the public site straight away</w:t>
      </w:r>
    </w:p>
    <w:p>
      <w:pPr>
        <w:pStyle w:val="Heading2"/>
      </w:pPr>
      <w:r>
        <w:t>SEO foundation</w:t>
      </w:r>
    </w:p>
    <w:p>
      <w:pPr>
        <w:pStyle w:val="ListBullet"/>
      </w:pPr>
      <w:r>
        <w:t>Correct page structure and headings, unique titles and descriptions per page</w:t>
      </w:r>
    </w:p>
    <w:p>
      <w:pPr>
        <w:pStyle w:val="ListBullet"/>
      </w:pPr>
      <w:r>
        <w:t>sitemap.xml and robots.txt</w:t>
      </w:r>
    </w:p>
    <w:p>
      <w:pPr>
        <w:pStyle w:val="ListBullet"/>
      </w:pPr>
      <w:r>
        <w:t>Open Graph tags for sharing</w:t>
      </w:r>
    </w:p>
    <w:p>
      <w:pPr>
        <w:pStyle w:val="ListBullet"/>
      </w:pPr>
      <w:r>
        <w:t>Structured data: Organization, and Product with offers on plan pages</w:t>
      </w:r>
    </w:p>
    <w:p>
      <w:pPr>
        <w:pStyle w:val="ListBullet"/>
      </w:pPr>
      <w:r>
        <w:t>Fast loading: static or ISR public pages, optimised images, no heavy client bundles</w:t>
      </w:r>
    </w:p>
    <w:p>
      <w:pPr>
        <w:pStyle w:val="ListBullet"/>
      </w:pPr>
      <w:r>
        <w:t>Search Console and Bing are connected at launch in Milestone 3, because they need the live domain</w:t>
      </w:r>
    </w:p>
    <w:p>
      <w:pPr>
        <w:pStyle w:val="Heading2"/>
      </w:pPr>
      <w:r>
        <w:t>Placeholder data until the client's list arrives</w:t>
      </w:r>
    </w:p>
    <w:p>
      <w:r>
        <w:t>The client is sending his carrier list and plan details. Prices come later. Do not wait. Seed with:</w:t>
      </w:r>
    </w:p>
    <w:p>
      <w:pPr>
        <w:pStyle w:val="ListBullet"/>
      </w:pPr>
      <w:r>
        <w:t>Carriers: T-Mobile, Verizon, AT&amp;T, Lycamobile, plus one or two more main US carriers, with placeholder logos</w:t>
      </w:r>
    </w:p>
    <w:p>
      <w:pPr>
        <w:pStyle w:val="ListBullet"/>
      </w:pPr>
      <w:r>
        <w:t>Two or three plans per carrier, with realistic details, for example unlimited talk and text, a data allowance, 10 GB hotspot, slower speed after 50 GB, 30 days</w:t>
      </w:r>
    </w:p>
    <w:p>
      <w:pPr>
        <w:pStyle w:val="ListBullet"/>
      </w:pPr>
      <w:r>
        <w:t>Day packages: use the TravSim set (1, 7, 10, 14, 21, 30, 60) until the client picks his lengths. He also mentioned 2, 3, 5, 7, 10, 15, 30 earlier, so the lengths must be editable</w:t>
      </w:r>
    </w:p>
    <w:p>
      <w:pPr>
        <w:pStyle w:val="ListBullet"/>
      </w:pPr>
      <w:r>
        <w:t>International calling add-on at a placeholder price</w:t>
      </w:r>
    </w:p>
    <w:p>
      <w:pPr>
        <w:pStyle w:val="ListBullet"/>
      </w:pPr>
      <w:r>
        <w:t>Placeholder prices that are obviously dummy, so nobody mistakes them for real ones</w:t>
      </w:r>
    </w:p>
    <w:p>
      <w:pPr>
        <w:pStyle w:val="ListBullet"/>
      </w:pPr>
      <w:r>
        <w:t>Never seed reviews. Leave the reviews section hidden until real ones exist</w:t>
      </w:r>
    </w:p>
    <w:p>
      <w:r>
        <w:t>When the real data arrives, replace the seed data rather than editing around it.</w:t>
      </w:r>
    </w:p>
    <w:p>
      <w:pPr>
        <w:pStyle w:val="Heading2"/>
      </w:pPr>
      <w:r>
        <w:t>Things I owe you or the client owes us for Milestone 1</w:t>
      </w:r>
    </w:p>
    <w:tbl>
      <w:tblPr>
        <w:tblStyle w:val="TableGrid"/>
        <w:tblW w:type="auto" w:w="0"/>
        <w:tblLook w:firstColumn="1" w:firstRow="1" w:lastColumn="0" w:lastRow="0" w:noHBand="0" w:noVBand="1" w:val="04A0"/>
      </w:tblPr>
      <w:tblGrid>
        <w:gridCol w:w="3168"/>
        <w:gridCol w:w="3168"/>
        <w:gridCol w:w="3168"/>
      </w:tblGrid>
      <w:tr>
        <w:tc>
          <w:tcPr>
            <w:tcW w:type="dxa" w:w="2088"/>
            <w:shd w:val="clear" w:fill="1F4E79"/>
          </w:tcPr>
          <w:p>
            <w:pPr>
              <w:spacing w:after="40"/>
            </w:pPr>
            <w:r>
              <w:rPr>
                <w:b/>
                <w:color w:val="FFFFFF"/>
                <w:sz w:val="19"/>
              </w:rPr>
              <w:t>Item</w:t>
            </w:r>
          </w:p>
        </w:tc>
        <w:tc>
          <w:tcPr>
            <w:tcW w:type="dxa" w:w="1944"/>
            <w:shd w:val="clear" w:fill="1F4E79"/>
          </w:tcPr>
          <w:p>
            <w:pPr>
              <w:spacing w:after="40"/>
            </w:pPr>
            <w:r>
              <w:rPr>
                <w:b/>
                <w:color w:val="FFFFFF"/>
                <w:sz w:val="19"/>
              </w:rPr>
              <w:t>Status</w:t>
            </w:r>
          </w:p>
        </w:tc>
        <w:tc>
          <w:tcPr>
            <w:tcW w:type="dxa" w:w="5544"/>
            <w:shd w:val="clear" w:fill="1F4E79"/>
          </w:tcPr>
          <w:p>
            <w:pPr>
              <w:spacing w:after="40"/>
            </w:pPr>
            <w:r>
              <w:rPr>
                <w:b/>
                <w:color w:val="FFFFFF"/>
                <w:sz w:val="19"/>
              </w:rPr>
              <w:t>Use meanwhile</w:t>
            </w:r>
          </w:p>
        </w:tc>
      </w:tr>
      <w:tr>
        <w:tc>
          <w:tcPr>
            <w:tcW w:type="dxa" w:w="2088"/>
            <w:shd w:val="clear" w:fill="F2F6FA"/>
          </w:tcPr>
          <w:p>
            <w:pPr>
              <w:spacing w:after="40"/>
            </w:pPr>
            <w:r>
              <w:rPr>
                <w:b/>
                <w:sz w:val="19"/>
              </w:rPr>
              <w:t>Carrier list and plan details</w:t>
            </w:r>
          </w:p>
        </w:tc>
        <w:tc>
          <w:tcPr>
            <w:tcW w:type="dxa" w:w="1944"/>
          </w:tcPr>
          <w:p>
            <w:pPr>
              <w:spacing w:after="40"/>
            </w:pPr>
            <w:r>
              <w:rPr>
                <w:sz w:val="19"/>
              </w:rPr>
              <w:t>Client sending</w:t>
            </w:r>
          </w:p>
        </w:tc>
        <w:tc>
          <w:tcPr>
            <w:tcW w:type="dxa" w:w="5544"/>
          </w:tcPr>
          <w:p>
            <w:pPr>
              <w:spacing w:after="40"/>
            </w:pPr>
            <w:r>
              <w:rPr>
                <w:sz w:val="19"/>
              </w:rPr>
              <w:t>Seed data above</w:t>
            </w:r>
          </w:p>
        </w:tc>
      </w:tr>
      <w:tr>
        <w:tc>
          <w:tcPr>
            <w:tcW w:type="dxa" w:w="2088"/>
            <w:shd w:val="clear" w:fill="F2F6FA"/>
          </w:tcPr>
          <w:p>
            <w:pPr>
              <w:spacing w:after="40"/>
            </w:pPr>
            <w:r>
              <w:rPr>
                <w:b/>
                <w:sz w:val="19"/>
              </w:rPr>
              <w:t>Day package lengths</w:t>
            </w:r>
          </w:p>
        </w:tc>
        <w:tc>
          <w:tcPr>
            <w:tcW w:type="dxa" w:w="1944"/>
          </w:tcPr>
          <w:p>
            <w:pPr>
              <w:spacing w:after="40"/>
            </w:pPr>
            <w:r>
              <w:rPr>
                <w:sz w:val="19"/>
              </w:rPr>
              <w:t>Client deciding</w:t>
            </w:r>
          </w:p>
        </w:tc>
        <w:tc>
          <w:tcPr>
            <w:tcW w:type="dxa" w:w="5544"/>
          </w:tcPr>
          <w:p>
            <w:pPr>
              <w:spacing w:after="40"/>
            </w:pPr>
            <w:r>
              <w:rPr>
                <w:sz w:val="19"/>
              </w:rPr>
              <w:t>TravSim set</w:t>
            </w:r>
          </w:p>
        </w:tc>
      </w:tr>
      <w:tr>
        <w:tc>
          <w:tcPr>
            <w:tcW w:type="dxa" w:w="2088"/>
            <w:shd w:val="clear" w:fill="F2F6FA"/>
          </w:tcPr>
          <w:p>
            <w:pPr>
              <w:spacing w:after="40"/>
            </w:pPr>
            <w:r>
              <w:rPr>
                <w:b/>
                <w:sz w:val="19"/>
              </w:rPr>
              <w:t>Prices</w:t>
            </w:r>
          </w:p>
        </w:tc>
        <w:tc>
          <w:tcPr>
            <w:tcW w:type="dxa" w:w="1944"/>
          </w:tcPr>
          <w:p>
            <w:pPr>
              <w:spacing w:after="40"/>
            </w:pPr>
            <w:r>
              <w:rPr>
                <w:sz w:val="19"/>
              </w:rPr>
              <w:t>Client deciding later</w:t>
            </w:r>
          </w:p>
        </w:tc>
        <w:tc>
          <w:tcPr>
            <w:tcW w:type="dxa" w:w="5544"/>
          </w:tcPr>
          <w:p>
            <w:pPr>
              <w:spacing w:after="40"/>
            </w:pPr>
            <w:r>
              <w:rPr>
                <w:sz w:val="19"/>
              </w:rPr>
              <w:t>Dummy prices</w:t>
            </w:r>
          </w:p>
        </w:tc>
      </w:tr>
      <w:tr>
        <w:tc>
          <w:tcPr>
            <w:tcW w:type="dxa" w:w="2088"/>
            <w:shd w:val="clear" w:fill="F2F6FA"/>
          </w:tcPr>
          <w:p>
            <w:pPr>
              <w:spacing w:after="40"/>
            </w:pPr>
            <w:r>
              <w:rPr>
                <w:b/>
                <w:sz w:val="19"/>
              </w:rPr>
              <w:t>Logo file</w:t>
            </w:r>
          </w:p>
        </w:tc>
        <w:tc>
          <w:tcPr>
            <w:tcW w:type="dxa" w:w="1944"/>
          </w:tcPr>
          <w:p>
            <w:pPr>
              <w:spacing w:after="40"/>
            </w:pPr>
            <w:r>
              <w:rPr>
                <w:sz w:val="19"/>
              </w:rPr>
              <w:t>With me</w:t>
            </w:r>
          </w:p>
        </w:tc>
        <w:tc>
          <w:tcPr>
            <w:tcW w:type="dxa" w:w="5544"/>
          </w:tcPr>
          <w:p>
            <w:pPr>
              <w:spacing w:after="40"/>
            </w:pPr>
            <w:r>
              <w:rPr>
                <w:sz w:val="19"/>
              </w:rPr>
              <w:t>Text logo "MultiSims USA"</w:t>
            </w:r>
          </w:p>
        </w:tc>
      </w:tr>
    </w:tbl>
    <w:p/>
    <w:p>
      <w:r>
        <w:t>None of these block the start.</w:t>
      </w:r>
    </w:p>
    <w:p>
      <w:pPr>
        <w:pStyle w:val="Heading2"/>
      </w:pPr>
      <w:r>
        <w:t>Milestone 1 demo checklist</w:t>
      </w:r>
    </w:p>
    <w:p>
      <w:r>
        <w:t>The client will add a carrier and a plan, price its day packages and international calling, publish it and find it on the public site. Remove a carrier and check it disappears. Change a price and check it updates. Do all of it on a phone.</w:t>
      </w:r>
    </w:p>
    <w:p>
      <w:pPr>
        <w:pStyle w:val="Heading1"/>
      </w:pPr>
      <w:r>
        <w:t>8. Milestone 2: Selling and filling orders</w:t>
      </w:r>
    </w:p>
    <w:p>
      <w:r>
        <w:t>Target: done by about 21 October. This is the core of the business. Spend the most care here.</w:t>
      </w:r>
    </w:p>
    <w:p>
      <w:pPr>
        <w:pStyle w:val="Heading2"/>
      </w:pPr>
      <w:r>
        <w:t>Checkout</w:t>
      </w:r>
    </w:p>
    <w:p>
      <w:pPr>
        <w:pStyle w:val="ListBullet"/>
      </w:pPr>
      <w:r>
        <w:t>Crypto checkout: USDT on TRC-20, and Bitcoin, through the provider chosen in section 9</w:t>
      </w:r>
    </w:p>
    <w:p>
      <w:pPr>
        <w:pStyle w:val="ListBullet"/>
      </w:pPr>
      <w:r>
        <w:t>Fields: name, email, phone number, quantity, ZIP code, area code. Delivery address when the product is a physical SIM</w:t>
      </w:r>
    </w:p>
    <w:p>
      <w:pPr>
        <w:pStyle w:val="ListBullet"/>
      </w:pPr>
      <w:r>
        <w:t>International calling added to the total when chosen</w:t>
      </w:r>
    </w:p>
    <w:p>
      <w:pPr>
        <w:pStyle w:val="ListBullet"/>
      </w:pPr>
      <w:r>
        <w:t>Handle the crypto edge cases: payment expired, underpaid, overpaid, waiting for confirmations. An order only reaches the agent queue once the provider confirms payment by webhook. Verify every webhook signature</w:t>
      </w:r>
    </w:p>
    <w:p>
      <w:pPr>
        <w:pStyle w:val="ListBullet"/>
      </w:pPr>
      <w:r>
        <w:t>Order confirmation email to the customer</w:t>
      </w:r>
    </w:p>
    <w:p>
      <w:pPr>
        <w:pStyle w:val="Heading2"/>
      </w:pPr>
      <w:r>
        <w:t>Orders</w:t>
      </w:r>
    </w:p>
    <w:p>
      <w:pPr>
        <w:pStyle w:val="ListBullet"/>
      </w:pPr>
      <w:r>
        <w:t>Each purchase creates an order holding the plan, day package, add-on, quantity, price paid and customer details</w:t>
      </w:r>
    </w:p>
    <w:p>
      <w:pPr>
        <w:pStyle w:val="ListBullet"/>
      </w:pPr>
      <w:r>
        <w:t>Quantity above one creates one fulfilment item per SIM, each needing its own QR code or number</w:t>
      </w:r>
    </w:p>
    <w:p>
      <w:pPr>
        <w:pStyle w:val="ListBullet"/>
      </w:pPr>
      <w:r>
        <w:t>Customer-facing statuses: Processing, Delivered, and Shipped for physical SIMs. Internal statuses can be more detailed (paid, claimed, fulfilled, needs attention, cancelled, refunded) but the customer only sees the three above</w:t>
      </w:r>
    </w:p>
    <w:p>
      <w:pPr>
        <w:pStyle w:val="Heading2"/>
      </w:pPr>
      <w:r>
        <w:t>Agent portal</w:t>
      </w:r>
    </w:p>
    <w:p>
      <w:pPr>
        <w:pStyle w:val="ListBullet"/>
      </w:pPr>
      <w:r>
        <w:t>Admin creates agent accounts, unlimited</w:t>
      </w:r>
    </w:p>
    <w:p>
      <w:pPr>
        <w:pStyle w:val="ListBullet"/>
      </w:pPr>
      <w:r>
        <w:t>Live queue of paid orders waiting to be filled, using Supabase Realtime</w:t>
      </w:r>
    </w:p>
    <w:p>
      <w:pPr>
        <w:pStyle w:val="ListBullet"/>
      </w:pPr>
      <w:r>
        <w:t>Claim on an order so two agents never work the same one. Make the claim atomic in the database, not just in the UI</w:t>
      </w:r>
    </w:p>
    <w:p>
      <w:pPr>
        <w:pStyle w:val="ListBullet"/>
      </w:pPr>
      <w:r>
        <w:t>Fulfilment screen: upload the eSIM QR code image (required for eSIM), plus phone number and ICCID fields</w:t>
      </w:r>
    </w:p>
    <w:p>
      <w:pPr>
        <w:pStyle w:val="ListBullet"/>
      </w:pPr>
      <w:r>
        <w:t>Physical SIM: enter the tracking number, which marks the order Shipped</w:t>
      </w:r>
    </w:p>
    <w:p>
      <w:pPr>
        <w:pStyle w:val="ListBullet"/>
      </w:pPr>
      <w:r>
        <w:t>Mark complete, which delivers to the customer at once: the QR shows on their order page and goes to them by email</w:t>
      </w:r>
    </w:p>
    <w:p>
      <w:pPr>
        <w:pStyle w:val="ListBullet"/>
      </w:pPr>
      <w:r>
        <w:t>New order alert: email to every active agent through Resend, plus a sound and a pop-up in the portal. Browsers block audio until the user interacts with the page, so add an "Enable sound" switch the agent turns on at the start of a shift. Use the browser Notification API as well. The email is the fallback when the portal is not open</w:t>
      </w:r>
    </w:p>
    <w:p>
      <w:pPr>
        <w:pStyle w:val="Heading2"/>
      </w:pPr>
      <w:r>
        <w:t>Customer order page</w:t>
      </w:r>
    </w:p>
    <w:p>
      <w:pPr>
        <w:pStyle w:val="ListBullet"/>
      </w:pPr>
      <w:r>
        <w:t>Reached by a private link with an unguessable token. No login</w:t>
      </w:r>
    </w:p>
    <w:p>
      <w:pPr>
        <w:pStyle w:val="ListBullet"/>
      </w:pPr>
      <w:r>
        <w:t>Shows "Processing" while waiting</w:t>
      </w:r>
    </w:p>
    <w:p>
      <w:pPr>
        <w:pStyle w:val="ListBullet"/>
      </w:pPr>
      <w:r>
        <w:t>After 5 minutes without delivery, a contact button appears. The message is emailed to the owner and every agent</w:t>
      </w:r>
    </w:p>
    <w:p>
      <w:pPr>
        <w:pStyle w:val="ListBullet"/>
      </w:pPr>
      <w:r>
        <w:t>After delivery: shows the QR code or tracking number, and offers the ticket form (see below)</w:t>
      </w:r>
    </w:p>
    <w:p>
      <w:pPr>
        <w:pStyle w:val="Heading2"/>
      </w:pPr>
      <w:r>
        <w:t>Five-minute unclaimed alert</w:t>
      </w:r>
    </w:p>
    <w:p>
      <w:pPr>
        <w:pStyle w:val="ListBullet"/>
      </w:pPr>
      <w:r>
        <w:t>If an order is still unclaimed 5 minutes after payment, email the owner so he can call his agents</w:t>
      </w:r>
    </w:p>
    <w:p>
      <w:pPr>
        <w:pStyle w:val="ListBullet"/>
      </w:pPr>
      <w:r>
        <w:t>Keep the 5 minutes as a setting in admin</w:t>
      </w:r>
    </w:p>
    <w:p>
      <w:pPr>
        <w:pStyle w:val="ListBullet"/>
      </w:pPr>
      <w:r>
        <w:t>Vercel Hobby crons only run once a day, so run this check from Supabase (pg_cron with an Edge Function or pg_net) every minute, not from a Vercel cron</w:t>
      </w:r>
    </w:p>
    <w:p>
      <w:pPr>
        <w:pStyle w:val="Heading2"/>
      </w:pPr>
      <w:r>
        <w:t>Tickets and eSIM replacement (customer side)</w:t>
      </w:r>
    </w:p>
    <w:p>
      <w:r>
        <w:t>Modelled on an example form the client sent from another portal. Fields:</w:t>
      </w:r>
    </w:p>
    <w:p>
      <w:pPr>
        <w:pStyle w:val="ListBullet"/>
      </w:pPr>
      <w:r>
        <w:t>Issue type (dropdown, editable in admin). Seed with: eSIM not installing, eSIM not activating, no signal, wrong number or area code, replacement request, other</w:t>
      </w:r>
    </w:p>
    <w:p>
      <w:pPr>
        <w:pStyle w:val="ListBullet"/>
      </w:pPr>
      <w:r>
        <w:t>Order number, filled in automatically when raised from the order page</w:t>
      </w:r>
    </w:p>
    <w:p>
      <w:pPr>
        <w:pStyle w:val="ListBullet"/>
      </w:pPr>
      <w:r>
        <w:t>Severity: low, medium, high, urgent</w:t>
      </w:r>
    </w:p>
    <w:p>
      <w:pPr>
        <w:pStyle w:val="ListBullet"/>
      </w:pPr>
      <w:r>
        <w:t>Description, minimum 50 characters, plain text only</w:t>
      </w:r>
    </w:p>
    <w:p>
      <w:pPr>
        <w:pStyle w:val="ListBullet"/>
      </w:pPr>
      <w:r>
        <w:t>Screenshot upload, up to 5 MB, PNG, JPG, GIF or WebP</w:t>
      </w:r>
    </w:p>
    <w:p>
      <w:r>
        <w:t>Handling:</w:t>
      </w:r>
    </w:p>
    <w:p>
      <w:pPr>
        <w:pStyle w:val="ListBullet"/>
      </w:pPr>
      <w:r>
        <w:t>New tickets go to a ticket queue in admin and the agent portal, with an email to the owner and agents</w:t>
      </w:r>
    </w:p>
    <w:p>
      <w:pPr>
        <w:pStyle w:val="ListBullet"/>
      </w:pPr>
      <w:r>
        <w:t>Status: open, in progress, resolved. The customer sees the status and one answer from the team on their order page. No chat thread</w:t>
      </w:r>
    </w:p>
    <w:p>
      <w:pPr>
        <w:pStyle w:val="ListBullet"/>
      </w:pPr>
      <w:r>
        <w:t>Issue Replacement button on a ticket: creates a replacement order linked to the original, with no payment, straight into the agent queue. Agent uploads a new QR, the customer receives it by email and on the order page, and the old QR is marked replaced</w:t>
      </w:r>
    </w:p>
    <w:p>
      <w:pPr>
        <w:pStyle w:val="ListBullet"/>
      </w:pPr>
      <w:r>
        <w:t>Admin sees all tickets and replacements per order</w:t>
      </w:r>
    </w:p>
    <w:p>
      <w:pPr>
        <w:pStyle w:val="Heading2"/>
      </w:pPr>
      <w:r>
        <w:t>Admin additions</w:t>
      </w:r>
    </w:p>
    <w:p>
      <w:pPr>
        <w:pStyle w:val="ListBullet"/>
      </w:pPr>
      <w:r>
        <w:t>Every order, filterable, with reassign to another agent or step in yourself</w:t>
      </w:r>
    </w:p>
    <w:p>
      <w:pPr>
        <w:pStyle w:val="ListBullet"/>
      </w:pPr>
      <w:r>
        <w:t>Cancel and mark as refunded. Crypto refunds are sent by the client from his own wallet, so the system only records the refund</w:t>
      </w:r>
    </w:p>
    <w:p>
      <w:pPr>
        <w:pStyle w:val="ListBullet"/>
      </w:pPr>
      <w:r>
        <w:t>Activation history, searchable</w:t>
      </w:r>
    </w:p>
    <w:p>
      <w:pPr>
        <w:pStyle w:val="ListBullet"/>
      </w:pPr>
      <w:r>
        <w:t>Customer contact list with CSV export (for the client's own marketing later. We do not send marketing emails)</w:t>
      </w:r>
    </w:p>
    <w:p>
      <w:pPr>
        <w:pStyle w:val="Heading2"/>
      </w:pPr>
      <w:r>
        <w:t>Open points for Milestone 2</w:t>
      </w:r>
    </w:p>
    <w:p>
      <w:r>
        <w:t>I will settle these with the client when Milestone 2 starts. Build with these defaults and keep them configurable:</w:t>
      </w:r>
    </w:p>
    <w:tbl>
      <w:tblPr>
        <w:tblStyle w:val="TableGrid"/>
        <w:tblW w:type="auto" w:w="0"/>
        <w:tblLook w:firstColumn="1" w:firstRow="1" w:lastColumn="0" w:lastRow="0" w:noHBand="0" w:noVBand="1" w:val="04A0"/>
      </w:tblPr>
      <w:tblGrid>
        <w:gridCol w:w="4752"/>
        <w:gridCol w:w="4752"/>
      </w:tblGrid>
      <w:tr>
        <w:tc>
          <w:tcPr>
            <w:tcW w:type="dxa" w:w="2736"/>
            <w:shd w:val="clear" w:fill="1F4E79"/>
          </w:tcPr>
          <w:p>
            <w:pPr>
              <w:spacing w:after="40"/>
            </w:pPr>
            <w:r>
              <w:rPr>
                <w:b/>
                <w:color w:val="FFFFFF"/>
                <w:sz w:val="19"/>
              </w:rPr>
              <w:t>Question</w:t>
            </w:r>
          </w:p>
        </w:tc>
        <w:tc>
          <w:tcPr>
            <w:tcW w:type="dxa" w:w="6840"/>
            <w:shd w:val="clear" w:fill="1F4E79"/>
          </w:tcPr>
          <w:p>
            <w:pPr>
              <w:spacing w:after="40"/>
            </w:pPr>
            <w:r>
              <w:rPr>
                <w:b/>
                <w:color w:val="FFFFFF"/>
                <w:sz w:val="19"/>
              </w:rPr>
              <w:t>Default to build</w:t>
            </w:r>
          </w:p>
        </w:tc>
      </w:tr>
      <w:tr>
        <w:tc>
          <w:tcPr>
            <w:tcW w:type="dxa" w:w="2736"/>
            <w:shd w:val="clear" w:fill="F2F6FA"/>
          </w:tcPr>
          <w:p>
            <w:pPr>
              <w:spacing w:after="40"/>
            </w:pPr>
            <w:r>
              <w:rPr>
                <w:b/>
                <w:sz w:val="19"/>
              </w:rPr>
              <w:t>Does the customer pay shipping on physical SIMs, flat or per quantity?</w:t>
            </w:r>
          </w:p>
        </w:tc>
        <w:tc>
          <w:tcPr>
            <w:tcW w:type="dxa" w:w="6840"/>
          </w:tcPr>
          <w:p>
            <w:pPr>
              <w:spacing w:after="40"/>
            </w:pPr>
            <w:r>
              <w:rPr>
                <w:sz w:val="19"/>
              </w:rPr>
              <w:t>Shipping fee setting in admin, default zero</w:t>
            </w:r>
          </w:p>
        </w:tc>
      </w:tr>
      <w:tr>
        <w:tc>
          <w:tcPr>
            <w:tcW w:type="dxa" w:w="2736"/>
            <w:shd w:val="clear" w:fill="F2F6FA"/>
          </w:tcPr>
          <w:p>
            <w:pPr>
              <w:spacing w:after="40"/>
            </w:pPr>
            <w:r>
              <w:rPr>
                <w:b/>
                <w:sz w:val="19"/>
              </w:rPr>
              <w:t>Who adds tracking numbers?</w:t>
            </w:r>
          </w:p>
        </w:tc>
        <w:tc>
          <w:tcPr>
            <w:tcW w:type="dxa" w:w="6840"/>
          </w:tcPr>
          <w:p>
            <w:pPr>
              <w:spacing w:after="40"/>
            </w:pPr>
            <w:r>
              <w:rPr>
                <w:sz w:val="19"/>
              </w:rPr>
              <w:t>Agents and admin both</w:t>
            </w:r>
          </w:p>
        </w:tc>
      </w:tr>
      <w:tr>
        <w:tc>
          <w:tcPr>
            <w:tcW w:type="dxa" w:w="2736"/>
            <w:shd w:val="clear" w:fill="F2F6FA"/>
          </w:tcPr>
          <w:p>
            <w:pPr>
              <w:spacing w:after="40"/>
            </w:pPr>
            <w:r>
              <w:rPr>
                <w:b/>
                <w:sz w:val="19"/>
              </w:rPr>
              <w:t>What if the requested area code is not available?</w:t>
            </w:r>
          </w:p>
        </w:tc>
        <w:tc>
          <w:tcPr>
            <w:tcW w:type="dxa" w:w="6840"/>
          </w:tcPr>
          <w:p>
            <w:pPr>
              <w:spacing w:after="40"/>
            </w:pPr>
            <w:r>
              <w:rPr>
                <w:sz w:val="19"/>
              </w:rPr>
              <w:t>Agent flags the order as needs attention, admin decides: deliver nearest area code, or cancel and mark refunded</w:t>
            </w:r>
          </w:p>
        </w:tc>
      </w:tr>
      <w:tr>
        <w:tc>
          <w:tcPr>
            <w:tcW w:type="dxa" w:w="2736"/>
            <w:shd w:val="clear" w:fill="F2F6FA"/>
          </w:tcPr>
          <w:p>
            <w:pPr>
              <w:spacing w:after="40"/>
            </w:pPr>
            <w:r>
              <w:rPr>
                <w:b/>
                <w:sz w:val="19"/>
              </w:rPr>
              <w:t>Does the owner approve replacements before an agent sees them?</w:t>
            </w:r>
          </w:p>
        </w:tc>
        <w:tc>
          <w:tcPr>
            <w:tcW w:type="dxa" w:w="6840"/>
          </w:tcPr>
          <w:p>
            <w:pPr>
              <w:spacing w:after="40"/>
            </w:pPr>
            <w:r>
              <w:rPr>
                <w:sz w:val="19"/>
              </w:rPr>
              <w:t>Setting in admin, default off (straight to queue)</w:t>
            </w:r>
          </w:p>
        </w:tc>
      </w:tr>
      <w:tr>
        <w:tc>
          <w:tcPr>
            <w:tcW w:type="dxa" w:w="2736"/>
            <w:shd w:val="clear" w:fill="F2F6FA"/>
          </w:tcPr>
          <w:p>
            <w:pPr>
              <w:spacing w:after="40"/>
            </w:pPr>
            <w:r>
              <w:rPr>
                <w:b/>
                <w:sz w:val="19"/>
              </w:rPr>
              <w:t>Limit on replacements per order?</w:t>
            </w:r>
          </w:p>
        </w:tc>
        <w:tc>
          <w:tcPr>
            <w:tcW w:type="dxa" w:w="6840"/>
          </w:tcPr>
          <w:p>
            <w:pPr>
              <w:spacing w:after="40"/>
            </w:pPr>
            <w:r>
              <w:rPr>
                <w:sz w:val="19"/>
              </w:rPr>
              <w:t>No limit, but show the count</w:t>
            </w:r>
          </w:p>
        </w:tc>
      </w:tr>
      <w:tr>
        <w:tc>
          <w:tcPr>
            <w:tcW w:type="dxa" w:w="2736"/>
            <w:shd w:val="clear" w:fill="F2F6FA"/>
          </w:tcPr>
          <w:p>
            <w:pPr>
              <w:spacing w:after="40"/>
            </w:pPr>
            <w:r>
              <w:rPr>
                <w:b/>
                <w:sz w:val="19"/>
              </w:rPr>
              <w:t>Final issue type list</w:t>
            </w:r>
          </w:p>
        </w:tc>
        <w:tc>
          <w:tcPr>
            <w:tcW w:type="dxa" w:w="6840"/>
          </w:tcPr>
          <w:p>
            <w:pPr>
              <w:spacing w:after="40"/>
            </w:pPr>
            <w:r>
              <w:rPr>
                <w:sz w:val="19"/>
              </w:rPr>
              <w:t>Seed list above, editable</w:t>
            </w:r>
          </w:p>
        </w:tc>
      </w:tr>
    </w:tbl>
    <w:p/>
    <w:p>
      <w:pPr>
        <w:pStyle w:val="Heading2"/>
      </w:pPr>
      <w:r>
        <w:t>Milestone 2 demo checklist</w:t>
      </w:r>
    </w:p>
    <w:p>
      <w:r>
        <w:t>The client will buy an eSIM on the site with crypto and have an agent fill it. Buy a physical SIM and add a tracking number. Leave an order unclaimed and check the owner email arrives. Wait past 5 minutes on the customer page and send a message through the contact button. Raise a ticket and issue a replacement. Try it late at night, when agents may be offline, to see what the customer sees.</w:t>
      </w:r>
    </w:p>
    <w:p>
      <w:pPr>
        <w:pStyle w:val="Heading1"/>
      </w:pPr>
      <w:r>
        <w:t>9. Your research task: crypto payment provider</w:t>
      </w:r>
    </w:p>
    <w:p>
      <w:r>
        <w:t>We promised to recommend the provider. Research it during Milestone 1 and send me a short comparison before Milestone 2 starts, so the client can open the account in time.</w:t>
      </w:r>
    </w:p>
    <w:p>
      <w:r>
        <w:t>Must have:</w:t>
      </w:r>
    </w:p>
    <w:p>
      <w:pPr>
        <w:pStyle w:val="ListBullet"/>
      </w:pPr>
      <w:r>
        <w:t>USDT on TRC-20 and Bitcoin</w:t>
      </w:r>
    </w:p>
    <w:p>
      <w:pPr>
        <w:pStyle w:val="ListBullet"/>
      </w:pPr>
      <w:r>
        <w:t>Accepts a merchant based in Sri Lanka, without a US company</w:t>
      </w:r>
    </w:p>
    <w:p>
      <w:pPr>
        <w:pStyle w:val="ListBullet"/>
      </w:pPr>
      <w:r>
        <w:t>Pays out to the client's own wallets</w:t>
      </w:r>
    </w:p>
    <w:p>
      <w:pPr>
        <w:pStyle w:val="ListBullet"/>
      </w:pPr>
      <w:r>
        <w:t>Hosted invoice or payment page, plus webhooks with signature verification</w:t>
      </w:r>
    </w:p>
    <w:p>
      <w:pPr>
        <w:pStyle w:val="ListBullet"/>
      </w:pPr>
      <w:r>
        <w:t>Clear handling of underpayment, overpayment, expiry and confirmations</w:t>
      </w:r>
    </w:p>
    <w:p>
      <w:pPr>
        <w:pStyle w:val="ListBullet"/>
      </w:pPr>
      <w:r>
        <w:t>Works for both checkout and dealer wallet top-ups</w:t>
      </w:r>
    </w:p>
    <w:p>
      <w:pPr>
        <w:pStyle w:val="ListBullet"/>
      </w:pPr>
      <w:r>
        <w:t>Sandbox or test mode</w:t>
      </w:r>
    </w:p>
    <w:p>
      <w:r>
        <w:t>Compare: fees, KYC requirements for the merchant, settlement speed, and anything in their terms about telecom or SIM resale.</w:t>
      </w:r>
    </w:p>
    <w:p>
      <w:r>
        <w:t>Candidates to check (verify everything, do not take my word for any of it): NOWPayments, Cryptomus, OxaPay, CoinPayments, Plisio, CoinGate. Give me your pick and a runner-up.</w:t>
      </w:r>
    </w:p>
    <w:p>
      <w:pPr>
        <w:pStyle w:val="Heading1"/>
      </w:pPr>
      <w:r>
        <w:t>10. Milestone 3: Dealers, reviews and launch</w:t>
      </w:r>
    </w:p>
    <w:p>
      <w:r>
        <w:t>Target: done by 28 October.</w:t>
      </w:r>
    </w:p>
    <w:p>
      <w:pPr>
        <w:pStyle w:val="Heading2"/>
      </w:pPr>
      <w:r>
        <w:t>Dealer portal</w:t>
      </w:r>
    </w:p>
    <w:p>
      <w:pPr>
        <w:pStyle w:val="ListBullet"/>
      </w:pPr>
      <w:r>
        <w:t>Reached through the Portal Login on the website. No self sign-up</w:t>
      </w:r>
    </w:p>
    <w:p>
      <w:pPr>
        <w:pStyle w:val="ListBullet"/>
      </w:pPr>
      <w:r>
        <w:t>Wholesale prices, separate from public prices</w:t>
      </w:r>
    </w:p>
    <w:p>
      <w:pPr>
        <w:pStyle w:val="ListBullet"/>
      </w:pPr>
      <w:r>
        <w:t>Bulk ordering with different plans mixed in one order, each line with its own quantity</w:t>
      </w:r>
    </w:p>
    <w:p>
      <w:pPr>
        <w:pStyle w:val="ListBullet"/>
      </w:pPr>
      <w:r>
        <w:t>eSIM and physical SIM. Physical bulk orders take a delivery address and get one tracking number</w:t>
      </w:r>
    </w:p>
    <w:p>
      <w:pPr>
        <w:pStyle w:val="ListBullet"/>
      </w:pPr>
      <w:r>
        <w:t>Credit balance, showing what they have and what each activation takes</w:t>
      </w:r>
    </w:p>
    <w:p>
      <w:pPr>
        <w:pStyle w:val="ListBullet"/>
      </w:pPr>
      <w:r>
        <w:t>Crypto top-up by the dealer through the same provider. Balance rises once the payment is confirmed by webhook</w:t>
      </w:r>
    </w:p>
    <w:p>
      <w:pPr>
        <w:pStyle w:val="ListBullet"/>
      </w:pPr>
      <w:r>
        <w:t>Order history and activation history</w:t>
      </w:r>
    </w:p>
    <w:p>
      <w:pPr>
        <w:pStyle w:val="ListBullet"/>
      </w:pPr>
      <w:r>
        <w:t>Tickets and replacements, same as the customer side, raised from their order history</w:t>
      </w:r>
    </w:p>
    <w:p>
      <w:pPr>
        <w:pStyle w:val="ListBullet"/>
      </w:pPr>
      <w:r>
        <w:t>Recharge requests (see open points)</w:t>
      </w:r>
    </w:p>
    <w:p>
      <w:r>
        <w:t>A bulk order of 100 eSIMs means 100 QR codes. Give agents a multi-file upload on the fulfilment screen so they are not uploading one at a time.</w:t>
      </w:r>
    </w:p>
    <w:p>
      <w:pPr>
        <w:pStyle w:val="Heading2"/>
      </w:pPr>
      <w:r>
        <w:t>Wallet rules</w:t>
      </w:r>
    </w:p>
    <w:p>
      <w:pPr>
        <w:pStyle w:val="ListBullet"/>
      </w:pPr>
      <w:r>
        <w:t>Keep a ledger of every movement (top-up, manual add, order, refund, adjustment) with who did it and a note. The balance is calculated from the ledger, never edited directly</w:t>
      </w:r>
    </w:p>
    <w:p>
      <w:pPr>
        <w:pStyle w:val="ListBullet"/>
      </w:pPr>
      <w:r>
        <w:t>Manual Add Funds in admin: pick a dealer, enter an amount and a note, and it shows on their balance at once. Example from the client: a dealer orders 100 activations at 7 dollars each, messages him on WhatsApp, and he adds 700 dollars</w:t>
      </w:r>
    </w:p>
    <w:p>
      <w:pPr>
        <w:pStyle w:val="ListBullet"/>
      </w:pPr>
      <w:r>
        <w:t>The client said the balance goes down as activations are used. So reserve the amount when the order is placed, take it per item as each one is fulfilled, and release whatever is left if the order is cancelled</w:t>
      </w:r>
    </w:p>
    <w:p>
      <w:pPr>
        <w:pStyle w:val="Heading2"/>
      </w:pPr>
      <w:r>
        <w:t>Admin additions</w:t>
      </w:r>
    </w:p>
    <w:p>
      <w:pPr>
        <w:pStyle w:val="ListBullet"/>
      </w:pPr>
      <w:r>
        <w:t>Dealer accounts: create, issue login, set wholesale pricing, suspend</w:t>
      </w:r>
    </w:p>
    <w:p>
      <w:pPr>
        <w:pStyle w:val="ListBullet"/>
      </w:pPr>
      <w:r>
        <w:t>Reviews: list of all ratings, tick to feature. Featured ones show on the website labelled as featured customer reviews. Do not show an average star rating calculated from the hand-picked ones. US rules on consumer reviews treat that as misleading</w:t>
      </w:r>
    </w:p>
    <w:p>
      <w:pPr>
        <w:pStyle w:val="ListBullet"/>
      </w:pPr>
      <w:r>
        <w:t>Dashboard: sales, activations, orders waiting, agent activity, dealer activity</w:t>
      </w:r>
    </w:p>
    <w:p>
      <w:pPr>
        <w:pStyle w:val="ListBullet"/>
      </w:pPr>
      <w:r>
        <w:t>Reports filtered by date, carrier, dealer or agent, including tickets and replacements by carrier</w:t>
      </w:r>
    </w:p>
    <w:p>
      <w:pPr>
        <w:pStyle w:val="Heading2"/>
      </w:pPr>
      <w:r>
        <w:t>Reviews (customer side)</w:t>
      </w:r>
    </w:p>
    <w:p>
      <w:r>
        <w:t>After delivery the customer is asked to rate the order (stars plus an optional comment). Stored in Supabase, moderated in admin.</w:t>
      </w:r>
    </w:p>
    <w:p>
      <w:pPr>
        <w:pStyle w:val="Heading2"/>
      </w:pPr>
      <w:r>
        <w:t>Launch</w:t>
      </w:r>
    </w:p>
    <w:p>
      <w:pPr>
        <w:pStyle w:val="ListBullet"/>
      </w:pPr>
      <w:r>
        <w:t>Full quality pass on desktop and phone, every role</w:t>
      </w:r>
    </w:p>
    <w:p>
      <w:pPr>
        <w:pStyle w:val="ListBullet"/>
      </w:pPr>
      <w:r>
        <w:t>Deploy to multisimsusa.com on the client's Vercel account</w:t>
      </w:r>
    </w:p>
    <w:p>
      <w:pPr>
        <w:pStyle w:val="ListBullet"/>
      </w:pPr>
      <w:r>
        <w:t>Domain DNS on GoDaddy, Resend domain verification, sender address such as orders@multisimsusa.com</w:t>
      </w:r>
    </w:p>
    <w:p>
      <w:pPr>
        <w:pStyle w:val="ListBullet"/>
      </w:pPr>
      <w:r>
        <w:t>Google Search Console and Bing Webmaster connected, sitemap submitted</w:t>
      </w:r>
    </w:p>
    <w:p>
      <w:pPr>
        <w:pStyle w:val="ListBullet"/>
      </w:pPr>
      <w:r>
        <w:t>Short written admin guide for the client</w:t>
      </w:r>
    </w:p>
    <w:p>
      <w:pPr>
        <w:pStyle w:val="Heading2"/>
      </w:pPr>
      <w:r>
        <w:t>Open points for Milestone 3</w:t>
      </w:r>
    </w:p>
    <w:tbl>
      <w:tblPr>
        <w:tblStyle w:val="TableGrid"/>
        <w:tblW w:type="auto" w:w="0"/>
        <w:tblLook w:firstColumn="1" w:firstRow="1" w:lastColumn="0" w:lastRow="0" w:noHBand="0" w:noVBand="1" w:val="04A0"/>
      </w:tblPr>
      <w:tblGrid>
        <w:gridCol w:w="4752"/>
        <w:gridCol w:w="4752"/>
      </w:tblGrid>
      <w:tr>
        <w:tc>
          <w:tcPr>
            <w:tcW w:type="dxa" w:w="2736"/>
            <w:shd w:val="clear" w:fill="1F4E79"/>
          </w:tcPr>
          <w:p>
            <w:pPr>
              <w:spacing w:after="40"/>
            </w:pPr>
            <w:r>
              <w:rPr>
                <w:b/>
                <w:color w:val="FFFFFF"/>
                <w:sz w:val="19"/>
              </w:rPr>
              <w:t>Question</w:t>
            </w:r>
          </w:p>
        </w:tc>
        <w:tc>
          <w:tcPr>
            <w:tcW w:type="dxa" w:w="6840"/>
            <w:shd w:val="clear" w:fill="1F4E79"/>
          </w:tcPr>
          <w:p>
            <w:pPr>
              <w:spacing w:after="40"/>
            </w:pPr>
            <w:r>
              <w:rPr>
                <w:b/>
                <w:color w:val="FFFFFF"/>
                <w:sz w:val="19"/>
              </w:rPr>
              <w:t>Default to build</w:t>
            </w:r>
          </w:p>
        </w:tc>
      </w:tr>
      <w:tr>
        <w:tc>
          <w:tcPr>
            <w:tcW w:type="dxa" w:w="2736"/>
            <w:shd w:val="clear" w:fill="F2F6FA"/>
          </w:tcPr>
          <w:p>
            <w:pPr>
              <w:spacing w:after="40"/>
            </w:pPr>
            <w:r>
              <w:rPr>
                <w:b/>
                <w:sz w:val="19"/>
              </w:rPr>
              <w:t>Same wholesale prices for all dealers, or per dealer?</w:t>
            </w:r>
          </w:p>
        </w:tc>
        <w:tc>
          <w:tcPr>
            <w:tcW w:type="dxa" w:w="6840"/>
          </w:tcPr>
          <w:p>
            <w:pPr>
              <w:spacing w:after="40"/>
            </w:pPr>
            <w:r>
              <w:rPr>
                <w:sz w:val="19"/>
              </w:rPr>
              <w:t>A wholesale price per day package, plus optional per-dealer overrides</w:t>
            </w:r>
          </w:p>
        </w:tc>
      </w:tr>
      <w:tr>
        <w:tc>
          <w:tcPr>
            <w:tcW w:type="dxa" w:w="2736"/>
            <w:shd w:val="clear" w:fill="F2F6FA"/>
          </w:tcPr>
          <w:p>
            <w:pPr>
              <w:spacing w:after="40"/>
            </w:pPr>
            <w:r>
              <w:rPr>
                <w:b/>
                <w:sz w:val="19"/>
              </w:rPr>
              <w:t>Can a dealer order beyond their balance?</w:t>
            </w:r>
          </w:p>
        </w:tc>
        <w:tc>
          <w:tcPr>
            <w:tcW w:type="dxa" w:w="6840"/>
          </w:tcPr>
          <w:p>
            <w:pPr>
              <w:spacing w:after="40"/>
            </w:pPr>
            <w:r>
              <w:rPr>
                <w:sz w:val="19"/>
              </w:rPr>
              <w:t>No. Store a credit limit per dealer, default zero, so it can be switched on later</w:t>
            </w:r>
          </w:p>
        </w:tc>
      </w:tr>
      <w:tr>
        <w:tc>
          <w:tcPr>
            <w:tcW w:type="dxa" w:w="2736"/>
            <w:shd w:val="clear" w:fill="F2F6FA"/>
          </w:tcPr>
          <w:p>
            <w:pPr>
              <w:spacing w:after="40"/>
            </w:pPr>
            <w:r>
              <w:rPr>
                <w:b/>
                <w:sz w:val="19"/>
              </w:rPr>
              <w:t>What did "Recharge Requests" mean in his old portal?</w:t>
            </w:r>
          </w:p>
        </w:tc>
        <w:tc>
          <w:tcPr>
            <w:tcW w:type="dxa" w:w="6840"/>
          </w:tcPr>
          <w:p>
            <w:pPr>
              <w:spacing w:after="40"/>
            </w:pPr>
            <w:r>
              <w:rPr>
                <w:sz w:val="19"/>
              </w:rPr>
              <w:t>Wait for my answer before building. Most likely a dealer asking to refill the plan on an active number</w:t>
            </w:r>
          </w:p>
        </w:tc>
      </w:tr>
    </w:tbl>
    <w:p/>
    <w:p>
      <w:pPr>
        <w:pStyle w:val="Heading2"/>
      </w:pPr>
      <w:r>
        <w:t>Milestone 3 demo checklist</w:t>
      </w:r>
    </w:p>
    <w:p>
      <w:r>
        <w:t>The client will create two dealers, top up one in crypto and add funds by hand to the other. Place a mixed bulk order as a dealer and follow it to delivery. Place a physical bulk order and add its tracking number. Rate an order as a customer, feature the review in admin and find it on the site. Pull a report. Go through the whole site once more on a phone.</w:t>
      </w:r>
    </w:p>
    <w:p>
      <w:pPr>
        <w:pStyle w:val="Heading1"/>
      </w:pPr>
      <w:r>
        <w:t>11. Data model sketch</w:t>
      </w:r>
    </w:p>
    <w:p>
      <w:r>
        <w:t>A starting point, not a contract. Adjust as you need.</w:t>
      </w:r>
    </w:p>
    <w:p>
      <w:pPr>
        <w:pStyle w:val="ListBullet"/>
      </w:pPr>
      <w:r>
        <w:t>profiles: user id, role (admin, agent, dealer), name, email, active</w:t>
      </w:r>
    </w:p>
    <w:p>
      <w:pPr>
        <w:pStyle w:val="ListBullet"/>
      </w:pPr>
      <w:r>
        <w:t>carriers: name, logo, display order, fulfilment mode (manual or api), active</w:t>
      </w:r>
    </w:p>
    <w:p>
      <w:pPr>
        <w:pStyle w:val="ListBullet"/>
      </w:pPr>
      <w:r>
        <w:t>plans: carrier, product type (esim or physical), details fields, description, published</w:t>
      </w:r>
    </w:p>
    <w:p>
      <w:pPr>
        <w:pStyle w:val="ListBullet"/>
      </w:pPr>
      <w:r>
        <w:t>day_packages: plan, length in days, retail price, wholesale price</w:t>
      </w:r>
    </w:p>
    <w:p>
      <w:pPr>
        <w:pStyle w:val="ListBullet"/>
      </w:pPr>
      <w:r>
        <w:t>dealer_prices: dealer, day package, price (optional overrides)</w:t>
      </w:r>
    </w:p>
    <w:p>
      <w:pPr>
        <w:pStyle w:val="ListBullet"/>
      </w:pPr>
      <w:r>
        <w:t>addons: name, retail price, wholesale price (international calling only for now)</w:t>
      </w:r>
    </w:p>
    <w:p>
      <w:pPr>
        <w:pStyle w:val="ListBullet"/>
      </w:pPr>
      <w:r>
        <w:t>orders: channel (website or dealer), customer details, ZIP, area code, address, totals, payment status, public token, timestamps</w:t>
      </w:r>
    </w:p>
    <w:p>
      <w:pPr>
        <w:pStyle w:val="ListBullet"/>
      </w:pPr>
      <w:r>
        <w:t>order_items: order, day package, addon, status, claimed by, claimed at, fulfilled at, phone number, ICCID, QR image path, tracking number, replacement of</w:t>
      </w:r>
    </w:p>
    <w:p>
      <w:pPr>
        <w:pStyle w:val="ListBullet"/>
      </w:pPr>
      <w:r>
        <w:t>payments: order or top-up, provider, provider reference, coin, network, amount, status, raw webhook</w:t>
      </w:r>
    </w:p>
    <w:p>
      <w:pPr>
        <w:pStyle w:val="ListBullet"/>
      </w:pPr>
      <w:r>
        <w:t>wallet_ledger: dealer, type, amount, related order, created by, note</w:t>
      </w:r>
    </w:p>
    <w:p>
      <w:pPr>
        <w:pStyle w:val="ListBullet"/>
      </w:pPr>
      <w:r>
        <w:t>tickets: order item, issue type, severity, description, screenshot path, status, answer, created by</w:t>
      </w:r>
    </w:p>
    <w:p>
      <w:pPr>
        <w:pStyle w:val="ListBullet"/>
      </w:pPr>
      <w:r>
        <w:t>ticket_types: name, active</w:t>
      </w:r>
    </w:p>
    <w:p>
      <w:pPr>
        <w:pStyle w:val="ListBullet"/>
      </w:pPr>
      <w:r>
        <w:t>reviews: order, rating, comment, featured</w:t>
      </w:r>
    </w:p>
    <w:p>
      <w:pPr>
        <w:pStyle w:val="ListBullet"/>
      </w:pPr>
      <w:r>
        <w:t>settings: alert minutes, owner email, shipping fee and similar</w:t>
      </w:r>
    </w:p>
    <w:p>
      <w:r>
        <w:t>Security:</w:t>
      </w:r>
    </w:p>
    <w:p>
      <w:pPr>
        <w:pStyle w:val="ListBullet"/>
      </w:pPr>
      <w:r>
        <w:t>Row level security on every table, by role. Dealers only see their own data, agents only see the queue and orders, the public sees nothing except through server code</w:t>
      </w:r>
    </w:p>
    <w:p>
      <w:pPr>
        <w:pStyle w:val="ListBullet"/>
      </w:pPr>
      <w:r>
        <w:t>QR images live in a private storage bucket and are shown through short-lived signed URLs. Anyone holding a QR can install that eSIM, so they must never be public</w:t>
      </w:r>
    </w:p>
    <w:p>
      <w:pPr>
        <w:pStyle w:val="ListBullet"/>
      </w:pPr>
      <w:r>
        <w:t>Rate limit and add a captcha (Cloudflare Turnstile is fine) on the public contact and ticket forms</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i/>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