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Botxoxo Invoice System</w:t>
      </w:r>
    </w:p>
    <w:p>
      <w:pPr>
        <w:jc w:val="center"/>
      </w:pPr>
      <w:r>
        <w:rPr>
          <w:i/>
        </w:rPr>
        <w:t>Project Summary Document - v1.0 Public Release</w:t>
      </w:r>
    </w:p>
    <w:p>
      <w:r>
        <w:t>Generated: 2026-07-08</w:t>
      </w:r>
    </w:p>
    <w:p>
      <w:r>
        <w:t>Repository: https://github.com/mumawoo/botxoxo-invoice-system</w:t>
      </w:r>
    </w:p>
    <w:p>
      <w:pPr>
        <w:pStyle w:val="Heading1"/>
      </w:pPr>
      <w:r>
        <w:t>1. Executive Summary</w:t>
      </w:r>
    </w:p>
    <w:p>
      <w:r>
        <w:t>Botxoxo Invoice System is a Windows-native receipt and reimbursement automation tool for small-team expense workflows. It receives receipt photos through Telegram or local folders, splits multi-receipt images with OpenCV, sends each crop to Qwen vision OCR, and writes a traceable Excel workbook for human review. Finance-ready outputs are generated only when requested, keeping daily scanning fast and local.</w:t>
      </w:r>
    </w:p>
    <w:p>
      <w:pPr>
        <w:pStyle w:val="Heading2"/>
      </w:pPr>
      <w:r>
        <w:t>Business Problem</w:t>
      </w:r>
    </w:p>
    <w:p>
      <w:pPr>
        <w:pStyle w:val="ListBullet"/>
      </w:pPr>
      <w:r>
        <w:t>Daily receipt photos often contain several small invoices in one image.</w:t>
      </w:r>
    </w:p>
    <w:p>
      <w:pPr>
        <w:pStyle w:val="ListBullet"/>
      </w:pPr>
      <w:r>
        <w:t>Manual data entry is slow, repetitive, and error-prone.</w:t>
      </w:r>
    </w:p>
    <w:p>
      <w:pPr>
        <w:pStyle w:val="ListBullet"/>
      </w:pPr>
      <w:r>
        <w:t>Restaurant receipts and card slips must often be paired to calculate tips.</w:t>
      </w:r>
    </w:p>
    <w:p>
      <w:pPr>
        <w:pStyle w:val="ListBullet"/>
      </w:pPr>
      <w:r>
        <w:t>Human corrections need to be preserved without losing source evidence.</w:t>
      </w:r>
    </w:p>
    <w:p>
      <w:pPr>
        <w:pStyle w:val="ListBullet"/>
      </w:pPr>
      <w:r>
        <w:t>Finance needs a clean final package, while operators need a flexible review table.</w:t>
      </w:r>
    </w:p>
    <w:p>
      <w:pPr>
        <w:pStyle w:val="Heading2"/>
      </w:pPr>
      <w:r>
        <w:t>Solution</w:t>
      </w:r>
    </w:p>
    <w:p>
      <w:r>
        <w:t>The system creates a semi-automated pipeline: photo intake, image splitting, AI recognition, manual review, correction, checked export, and final reimbursement submission archive.</w:t>
      </w:r>
    </w:p>
    <w:p>
      <w:pPr>
        <w:pStyle w:val="Heading1"/>
      </w:pPr>
      <w:r>
        <w:t>2. Current v1.0 Workflow</w:t>
      </w:r>
    </w:p>
    <w:p>
      <w:pPr>
        <w:pStyle w:val="ListNumber"/>
      </w:pPr>
      <w:r>
        <w:t>Photos are received through Telegram polling or placed in local input folders.</w:t>
      </w:r>
    </w:p>
    <w:p>
      <w:pPr>
        <w:pStyle w:val="ListNumber"/>
      </w:pPr>
      <w:r>
        <w:t>OpenCV detects paper regions and splits photos into receipt crop images.</w:t>
      </w:r>
    </w:p>
    <w:p>
      <w:pPr>
        <w:pStyle w:val="ListNumber"/>
      </w:pPr>
      <w:r>
        <w:t>Each crop is sent to Qwen vision OCR for structured receipt extraction and orientation judgment.</w:t>
      </w:r>
    </w:p>
    <w:p>
      <w:pPr>
        <w:pStyle w:val="ListNumber"/>
      </w:pPr>
      <w:r>
        <w:t>The crop is rotated when needed and named with a stable Trace ID.</w:t>
      </w:r>
    </w:p>
    <w:p>
      <w:pPr>
        <w:pStyle w:val="ListNumber"/>
      </w:pPr>
      <w:r>
        <w:t>The manual workbook receives one row per valid receipt or grouped receipt set.</w:t>
      </w:r>
    </w:p>
    <w:p>
      <w:pPr>
        <w:pStyle w:val="ListNumber"/>
      </w:pPr>
      <w:r>
        <w:t>Users review and correct rows through Excel or Telegram commands.</w:t>
      </w:r>
    </w:p>
    <w:p>
      <w:pPr>
        <w:pStyle w:val="ListNumber"/>
      </w:pPr>
      <w:r>
        <w:t>On demand, /checked generates the finance workbook and final crop folders.</w:t>
      </w:r>
    </w:p>
    <w:p>
      <w:pPr>
        <w:pStyle w:val="ListNumber"/>
      </w:pPr>
      <w:r>
        <w:t>On /submit confirm, the active batch is archived and a new batch begins.</w:t>
      </w:r>
    </w:p>
    <w:p>
      <w:pPr>
        <w:pStyle w:val="Heading1"/>
      </w:pPr>
      <w:r>
        <w:t>3. Core Capabilities</w:t>
      </w:r>
    </w:p>
    <w:p>
      <w:pPr>
        <w:pStyle w:val="ListBullet"/>
      </w:pPr>
      <w:r>
        <w:t>Telegram polling bot with allowed-user filtering and per-user data isolation.</w:t>
      </w:r>
    </w:p>
    <w:p>
      <w:pPr>
        <w:pStyle w:val="ListBullet"/>
      </w:pPr>
      <w:r>
        <w:t>OpenCV receipt splitting with fallback paper-region detection for difficult photos.</w:t>
      </w:r>
    </w:p>
    <w:p>
      <w:pPr>
        <w:pStyle w:val="ListBullet"/>
      </w:pPr>
      <w:r>
        <w:t>Qwen-only production OCR for typed and handwritten receipts.</w:t>
      </w:r>
    </w:p>
    <w:p>
      <w:pPr>
        <w:pStyle w:val="ListBullet"/>
      </w:pPr>
      <w:r>
        <w:t>Trace ID tracking from crop image to manual workbook to checked finance output.</w:t>
      </w:r>
    </w:p>
    <w:p>
      <w:pPr>
        <w:pStyle w:val="ListBullet"/>
      </w:pPr>
      <w:r>
        <w:t>Manual correction commands: /change, /del, /group, /rollback, /excel, /report, /checked, and /submit.</w:t>
      </w:r>
    </w:p>
    <w:p>
      <w:pPr>
        <w:pStyle w:val="ListBullet"/>
      </w:pPr>
      <w:r>
        <w:t>Restaurant receipt plus payment-slip grouping, including tip calculation.</w:t>
      </w:r>
    </w:p>
    <w:p>
      <w:pPr>
        <w:pStyle w:val="ListBullet"/>
      </w:pPr>
      <w:r>
        <w:t>Company profile category overrides, such as merchant-specific Food rules.</w:t>
      </w:r>
    </w:p>
    <w:p>
      <w:pPr>
        <w:pStyle w:val="ListBullet"/>
      </w:pPr>
      <w:r>
        <w:t>Manual status protection: ok/correct/delete markers are handled explicitly.</w:t>
      </w:r>
    </w:p>
    <w:p>
      <w:pPr>
        <w:pStyle w:val="ListBullet"/>
      </w:pPr>
      <w:r>
        <w:t>Finance export split into Food and Other sheets and crop folders.</w:t>
      </w:r>
    </w:p>
    <w:p>
      <w:pPr>
        <w:pStyle w:val="ListBullet"/>
      </w:pPr>
      <w:r>
        <w:t>Windows Workbench control panel for starting, stopping, checking, and opening project files.</w:t>
      </w:r>
    </w:p>
    <w:p>
      <w:pPr>
        <w:pStyle w:val="Heading1"/>
      </w:pPr>
      <w:r>
        <w:t>4. Architecture</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Implementation</w:t>
            </w:r>
          </w:p>
        </w:tc>
      </w:tr>
      <w:tr>
        <w:tc>
          <w:tcPr>
            <w:tcW w:type="dxa" w:w="5040"/>
          </w:tcPr>
          <w:p>
            <w:r>
              <w:t>User input</w:t>
            </w:r>
          </w:p>
        </w:tc>
        <w:tc>
          <w:tcPr>
            <w:tcW w:type="dxa" w:w="5040"/>
          </w:tcPr>
          <w:p>
            <w:r>
              <w:t>Telegram bot polling and local folders</w:t>
            </w:r>
          </w:p>
        </w:tc>
      </w:tr>
      <w:tr>
        <w:tc>
          <w:tcPr>
            <w:tcW w:type="dxa" w:w="5040"/>
          </w:tcPr>
          <w:p>
            <w:r>
              <w:t>Image splitting</w:t>
            </w:r>
          </w:p>
        </w:tc>
        <w:tc>
          <w:tcPr>
            <w:tcW w:type="dxa" w:w="5040"/>
          </w:tcPr>
          <w:p>
            <w:r>
              <w:t>OpenCV contour and paper-region detection</w:t>
            </w:r>
          </w:p>
        </w:tc>
      </w:tr>
      <w:tr>
        <w:tc>
          <w:tcPr>
            <w:tcW w:type="dxa" w:w="5040"/>
          </w:tcPr>
          <w:p>
            <w:r>
              <w:t>OCR</w:t>
            </w:r>
          </w:p>
        </w:tc>
        <w:tc>
          <w:tcPr>
            <w:tcW w:type="dxa" w:w="5040"/>
          </w:tcPr>
          <w:p>
            <w:r>
              <w:t>Qwen vision model using DashScope-compatible API</w:t>
            </w:r>
          </w:p>
        </w:tc>
      </w:tr>
      <w:tr>
        <w:tc>
          <w:tcPr>
            <w:tcW w:type="dxa" w:w="5040"/>
          </w:tcPr>
          <w:p>
            <w:r>
              <w:t>Parsing and normalization</w:t>
            </w:r>
          </w:p>
        </w:tc>
        <w:tc>
          <w:tcPr>
            <w:tcW w:type="dxa" w:w="5040"/>
          </w:tcPr>
          <w:p>
            <w:r>
              <w:t>Python schema validation and category normalization</w:t>
            </w:r>
          </w:p>
        </w:tc>
      </w:tr>
      <w:tr>
        <w:tc>
          <w:tcPr>
            <w:tcW w:type="dxa" w:w="5040"/>
          </w:tcPr>
          <w:p>
            <w:r>
              <w:t>Manual review</w:t>
            </w:r>
          </w:p>
        </w:tc>
        <w:tc>
          <w:tcPr>
            <w:tcW w:type="dxa" w:w="5040"/>
          </w:tcPr>
          <w:p>
            <w:r>
              <w:t>Manual reimbursement Excel workbook</w:t>
            </w:r>
          </w:p>
        </w:tc>
      </w:tr>
      <w:tr>
        <w:tc>
          <w:tcPr>
            <w:tcW w:type="dxa" w:w="5040"/>
          </w:tcPr>
          <w:p>
            <w:r>
              <w:t>Finance output</w:t>
            </w:r>
          </w:p>
        </w:tc>
        <w:tc>
          <w:tcPr>
            <w:tcW w:type="dxa" w:w="5040"/>
          </w:tcPr>
          <w:p>
            <w:r>
              <w:t>Checked Excel plus final_crops/food and final_crops/other</w:t>
            </w:r>
          </w:p>
        </w:tc>
      </w:tr>
      <w:tr>
        <w:tc>
          <w:tcPr>
            <w:tcW w:type="dxa" w:w="5040"/>
          </w:tcPr>
          <w:p>
            <w:r>
              <w:t>Automation UI</w:t>
            </w:r>
          </w:p>
        </w:tc>
        <w:tc>
          <w:tcPr>
            <w:tcW w:type="dxa" w:w="5040"/>
          </w:tcPr>
          <w:p>
            <w:r>
              <w:t>Windows PowerShell Workbench</w:t>
            </w:r>
          </w:p>
        </w:tc>
      </w:tr>
      <w:tr>
        <w:tc>
          <w:tcPr>
            <w:tcW w:type="dxa" w:w="5040"/>
          </w:tcPr>
          <w:p>
            <w:r>
              <w:t>Persistence</w:t>
            </w:r>
          </w:p>
        </w:tc>
        <w:tc>
          <w:tcPr>
            <w:tcW w:type="dxa" w:w="5040"/>
          </w:tcPr>
          <w:p>
            <w:r>
              <w:t>queue_state.json, processing_state.json, Excel workbooks, crop files</w:t>
            </w:r>
          </w:p>
        </w:tc>
      </w:tr>
    </w:tbl>
    <w:p>
      <w:pPr>
        <w:pStyle w:val="Heading1"/>
      </w:pPr>
      <w:r>
        <w:t>5. Data and Privacy</w:t>
      </w:r>
    </w:p>
    <w:p>
      <w:r>
        <w:t>The project is designed so real operational data stays local. The public repository excludes .env, runtime data, Excel files, logs, zip archives, real Telegram images, and real receipt crops. Only synthetic sample images are intended to be tracked.</w:t>
      </w:r>
    </w:p>
    <w:p>
      <w:pPr>
        <w:pStyle w:val="ListBullet"/>
      </w:pPr>
      <w:r>
        <w:t>API keys and Telegram bot tokens must be stored in .env only.</w:t>
      </w:r>
    </w:p>
    <w:p>
      <w:pPr>
        <w:pStyle w:val="ListBullet"/>
      </w:pPr>
      <w:r>
        <w:t>Real reimbursement workbooks must not be committed.</w:t>
      </w:r>
    </w:p>
    <w:p>
      <w:pPr>
        <w:pStyle w:val="ListBullet"/>
      </w:pPr>
      <w:r>
        <w:t>Real receipt photos and crop images remain under local data folders.</w:t>
      </w:r>
    </w:p>
    <w:p>
      <w:pPr>
        <w:pStyle w:val="ListBullet"/>
      </w:pPr>
      <w:r>
        <w:t>If a key is ever pasted into chat or a public file, it should be rotated before publication.</w:t>
      </w:r>
    </w:p>
    <w:p>
      <w:pPr>
        <w:pStyle w:val="Heading1"/>
      </w:pPr>
      <w:r>
        <w:t>6. Manual Review and Correction Model</w:t>
      </w:r>
    </w:p>
    <w:p>
      <w:r>
        <w:t>The manual workbook is the daily working surface. Users can edit it directly or use Telegram commands. The finance output is treated as a generated deliverable, not the source of truth.</w:t>
      </w:r>
    </w:p>
    <w:tbl>
      <w:tblPr>
        <w:tblStyle w:val="TableGrid"/>
        <w:tblW w:type="auto" w:w="0"/>
        <w:tblLook w:firstColumn="1" w:firstRow="1" w:lastColumn="0" w:lastRow="0" w:noHBand="0" w:noVBand="1" w:val="04A0"/>
      </w:tblPr>
      <w:tblGrid>
        <w:gridCol w:w="5040"/>
        <w:gridCol w:w="5040"/>
      </w:tblGrid>
      <w:tr>
        <w:tc>
          <w:tcPr>
            <w:tcW w:type="dxa" w:w="5040"/>
          </w:tcPr>
          <w:p>
            <w:r>
              <w:t>Command</w:t>
            </w:r>
          </w:p>
        </w:tc>
        <w:tc>
          <w:tcPr>
            <w:tcW w:type="dxa" w:w="5040"/>
          </w:tcPr>
          <w:p>
            <w:r>
              <w:t>Purpose</w:t>
            </w:r>
          </w:p>
        </w:tc>
      </w:tr>
      <w:tr>
        <w:tc>
          <w:tcPr>
            <w:tcW w:type="dxa" w:w="5040"/>
          </w:tcPr>
          <w:p>
            <w:r>
              <w:t>/status</w:t>
            </w:r>
          </w:p>
        </w:tc>
        <w:tc>
          <w:tcPr>
            <w:tcW w:type="dxa" w:w="5040"/>
          </w:tcPr>
          <w:p>
            <w:r>
              <w:t>Show queue status and running bot PID</w:t>
            </w:r>
          </w:p>
        </w:tc>
      </w:tr>
      <w:tr>
        <w:tc>
          <w:tcPr>
            <w:tcW w:type="dxa" w:w="5040"/>
          </w:tcPr>
          <w:p>
            <w:r>
              <w:t>/excel</w:t>
            </w:r>
          </w:p>
        </w:tc>
        <w:tc>
          <w:tcPr>
            <w:tcW w:type="dxa" w:w="5040"/>
          </w:tcPr>
          <w:p>
            <w:r>
              <w:t>Send the manual workbook for review</w:t>
            </w:r>
          </w:p>
        </w:tc>
      </w:tr>
      <w:tr>
        <w:tc>
          <w:tcPr>
            <w:tcW w:type="dxa" w:w="5040"/>
          </w:tcPr>
          <w:p>
            <w:r>
              <w:t>/report</w:t>
            </w:r>
          </w:p>
        </w:tc>
        <w:tc>
          <w:tcPr>
            <w:tcW w:type="dxa" w:w="5040"/>
          </w:tcPr>
          <w:p>
            <w:r>
              <w:t>Summarize valid unsubmitted records</w:t>
            </w:r>
          </w:p>
        </w:tc>
      </w:tr>
      <w:tr>
        <w:tc>
          <w:tcPr>
            <w:tcW w:type="dxa" w:w="5040"/>
          </w:tcPr>
          <w:p>
            <w:r>
              <w:t>/change</w:t>
            </w:r>
          </w:p>
        </w:tc>
        <w:tc>
          <w:tcPr>
            <w:tcW w:type="dxa" w:w="5040"/>
          </w:tcPr>
          <w:p>
            <w:r>
              <w:t>Edit date, type, amount, currency, or notes by Trace ID</w:t>
            </w:r>
          </w:p>
        </w:tc>
      </w:tr>
      <w:tr>
        <w:tc>
          <w:tcPr>
            <w:tcW w:type="dxa" w:w="5040"/>
          </w:tcPr>
          <w:p>
            <w:r>
              <w:t>/del</w:t>
            </w:r>
          </w:p>
        </w:tc>
        <w:tc>
          <w:tcPr>
            <w:tcW w:type="dxa" w:w="5040"/>
          </w:tcPr>
          <w:p>
            <w:r>
              <w:t>Mark one or more Trace IDs as deleted</w:t>
            </w:r>
          </w:p>
        </w:tc>
      </w:tr>
      <w:tr>
        <w:tc>
          <w:tcPr>
            <w:tcW w:type="dxa" w:w="5040"/>
          </w:tcPr>
          <w:p>
            <w:r>
              <w:t>/group</w:t>
            </w:r>
          </w:p>
        </w:tc>
        <w:tc>
          <w:tcPr>
            <w:tcW w:type="dxa" w:w="5040"/>
          </w:tcPr>
          <w:p>
            <w:r>
              <w:t>Group related receipt/payment crops into one record</w:t>
            </w:r>
          </w:p>
        </w:tc>
      </w:tr>
      <w:tr>
        <w:tc>
          <w:tcPr>
            <w:tcW w:type="dxa" w:w="5040"/>
          </w:tcPr>
          <w:p>
            <w:r>
              <w:t>/rollback</w:t>
            </w:r>
          </w:p>
        </w:tc>
        <w:tc>
          <w:tcPr>
            <w:tcW w:type="dxa" w:w="5040"/>
          </w:tcPr>
          <w:p>
            <w:r>
              <w:t>Remove the most recent Telegram photo when it must be retaken</w:t>
            </w:r>
          </w:p>
        </w:tc>
      </w:tr>
      <w:tr>
        <w:tc>
          <w:tcPr>
            <w:tcW w:type="dxa" w:w="5040"/>
          </w:tcPr>
          <w:p>
            <w:r>
              <w:t>/crops</w:t>
            </w:r>
          </w:p>
        </w:tc>
        <w:tc>
          <w:tcPr>
            <w:tcW w:type="dxa" w:w="5040"/>
          </w:tcPr>
          <w:p>
            <w:r>
              <w:t>Send recent crop images for visual checking</w:t>
            </w:r>
          </w:p>
        </w:tc>
      </w:tr>
      <w:tr>
        <w:tc>
          <w:tcPr>
            <w:tcW w:type="dxa" w:w="5040"/>
          </w:tcPr>
          <w:p>
            <w:r>
              <w:t>/checked</w:t>
            </w:r>
          </w:p>
        </w:tc>
        <w:tc>
          <w:tcPr>
            <w:tcW w:type="dxa" w:w="5040"/>
          </w:tcPr>
          <w:p>
            <w:r>
              <w:t>Build and send finance-ready checked output</w:t>
            </w:r>
          </w:p>
        </w:tc>
      </w:tr>
      <w:tr>
        <w:tc>
          <w:tcPr>
            <w:tcW w:type="dxa" w:w="5040"/>
          </w:tcPr>
          <w:p>
            <w:r>
              <w:t>/submit</w:t>
            </w:r>
          </w:p>
        </w:tc>
        <w:tc>
          <w:tcPr>
            <w:tcW w:type="dxa" w:w="5040"/>
          </w:tcPr>
          <w:p>
            <w:r>
              <w:t>Preview submission; confirm before archiving</w:t>
            </w:r>
          </w:p>
        </w:tc>
      </w:tr>
    </w:tbl>
    <w:p>
      <w:pPr>
        <w:pStyle w:val="Heading1"/>
      </w:pPr>
      <w:r>
        <w:t>7. Finance Output</w:t>
      </w:r>
    </w:p>
    <w:p>
      <w:r>
        <w:t>The checked finance workbook is generated on demand. It includes a Summary sheet for Food spending, separate Food and Other sheets, and a hidden compatibility sheet when needed. Final crop images are generated into food and other folders so finance can inspect the evidence quickly.</w:t>
      </w:r>
    </w:p>
    <w:p>
      <w:pPr>
        <w:pStyle w:val="ListBullet"/>
      </w:pPr>
      <w:r>
        <w:t>Deleted rows do not enter finance output.</w:t>
      </w:r>
    </w:p>
    <w:p>
      <w:pPr>
        <w:pStyle w:val="ListBullet"/>
      </w:pPr>
      <w:r>
        <w:t>Grouped restaurant receipt/payment slip pairs become one finance row and one combined image.</w:t>
      </w:r>
    </w:p>
    <w:p>
      <w:pPr>
        <w:pStyle w:val="ListBullet"/>
      </w:pPr>
      <w:r>
        <w:t>Food summary lists every date in the reimbursement range, including zero-food days.</w:t>
      </w:r>
    </w:p>
    <w:p>
      <w:pPr>
        <w:pStyle w:val="ListBullet"/>
      </w:pPr>
      <w:r>
        <w:t>Manual workbook links remain tied to original Trace IDs for auditability.</w:t>
      </w:r>
    </w:p>
    <w:p>
      <w:pPr>
        <w:pStyle w:val="Heading1"/>
      </w:pPr>
      <w:r>
        <w:t>8. Windows Workbench</w:t>
      </w:r>
    </w:p>
    <w:p>
      <w:r>
        <w:t>The Workbench is a Windows Forms panel launched by scripts/workbench.cmd. It is included in the GitHub download and lets non-technical operators start or stop the Telegram bot, check queue status, open Excel files and folders, build checked outputs, and submit reimbursement batches.</w:t>
      </w:r>
    </w:p>
    <w:p>
      <w:pPr>
        <w:pStyle w:val="Heading1"/>
      </w:pPr>
      <w:r>
        <w:t>9. Open Source Release</w:t>
      </w:r>
    </w:p>
    <w:p>
      <w:r>
        <w:t>Version 1.0 is released under the MIT License. The repository contains source code, tests, sample data, PowerShell launchers, company profile examples, and Workbench scripts. Private runtime data is intentionally excluded.</w:t>
      </w:r>
    </w:p>
    <w:p>
      <w:pPr>
        <w:pStyle w:val="Heading1"/>
      </w:pPr>
      <w:r>
        <w:t>10. Future Improvements</w:t>
      </w:r>
    </w:p>
    <w:p>
      <w:pPr>
        <w:pStyle w:val="ListBullet"/>
      </w:pPr>
      <w:r>
        <w:t>Bounded concurrent Qwen calls after OpenCV splitting to reduce total scan time for multi-crop photos.</w:t>
      </w:r>
    </w:p>
    <w:p>
      <w:pPr>
        <w:pStyle w:val="ListBullet"/>
      </w:pPr>
      <w:r>
        <w:t>More company profile examples for different reimbursement policies.</w:t>
      </w:r>
    </w:p>
    <w:p>
      <w:pPr>
        <w:pStyle w:val="ListBullet"/>
      </w:pPr>
      <w:r>
        <w:t>Optional non-Telegram intake channels such as WeCom, DingTalk, or Feishu.</w:t>
      </w:r>
    </w:p>
    <w:p>
      <w:pPr>
        <w:pStyle w:val="ListBullet"/>
      </w:pPr>
      <w:r>
        <w:t>Better visual dashboard for finance review and category summaries.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