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954"/>
        <w:gridCol w:w="2366"/>
        <w:gridCol w:w="2357"/>
        <w:gridCol w:w="2295"/>
      </w:tblGrid>
      <w:tr>
        <w:trPr>
          <w:tblHeader w:val="true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Overall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Male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Female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left"/>
              <w:rPr/>
            </w:pPr>
            <w:r>
              <w:rPr/>
              <w:t>n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left"/>
              <w:rPr/>
            </w:pPr>
            <w:r>
              <w:rPr/>
              <w:t>159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left"/>
              <w:rPr/>
            </w:pPr>
            <w:r>
              <w:rPr/>
              <w:t>81</w:t>
            </w:r>
          </w:p>
        </w:tc>
        <w:tc>
          <w:tcPr>
            <w:tcW w:w="2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left"/>
              <w:rPr/>
            </w:pPr>
            <w:r>
              <w:rPr/>
              <w:t>78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left"/>
              <w:rPr/>
            </w:pPr>
            <w:r>
              <w:rPr/>
              <w:t xml:space="preserve">LOS  </w:t>
            </w:r>
            <w:r>
              <w:rPr/>
              <w:t>in days</w:t>
            </w:r>
          </w:p>
          <w:p>
            <w:pPr>
              <w:pStyle w:val="TableContents"/>
              <w:spacing w:lineRule="auto" w:line="340"/>
              <w:jc w:val="left"/>
              <w:rPr/>
            </w:pPr>
            <w:r>
              <w:rPr/>
              <w:t>(median [IQR])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left"/>
              <w:rPr/>
            </w:pPr>
            <w:r>
              <w:rPr/>
              <w:t>3.00 [1.00, 4.00]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left"/>
              <w:rPr/>
            </w:pPr>
            <w:r>
              <w:rPr/>
              <w:t>2.00 [1.00, 3.00]</w:t>
            </w:r>
          </w:p>
        </w:tc>
        <w:tc>
          <w:tcPr>
            <w:tcW w:w="2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left"/>
              <w:rPr/>
            </w:pPr>
            <w:r>
              <w:rPr/>
              <w:t>3.00 [1.00, 4.75]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left"/>
              <w:rPr/>
            </w:pPr>
            <w:r>
              <w:rPr/>
              <w:t xml:space="preserve">Admission Hb </w:t>
            </w:r>
            <w:r>
              <w:rPr/>
              <w:t>g/d:</w:t>
            </w:r>
          </w:p>
          <w:p>
            <w:pPr>
              <w:pStyle w:val="TableContents"/>
              <w:spacing w:lineRule="auto" w:line="340"/>
              <w:jc w:val="left"/>
              <w:rPr/>
            </w:pPr>
            <w:r>
              <w:rPr/>
              <w:t xml:space="preserve"> </w:t>
            </w:r>
            <w:r>
              <w:rPr/>
              <w:t>(median [IQR])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left"/>
              <w:rPr/>
            </w:pPr>
            <w:r>
              <w:rPr/>
              <w:t>123.00 [101.25, 137.00]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left"/>
              <w:rPr/>
            </w:pPr>
            <w:r>
              <w:rPr/>
              <w:t>134.50 [114.00, 148.00]</w:t>
            </w:r>
          </w:p>
        </w:tc>
        <w:tc>
          <w:tcPr>
            <w:tcW w:w="2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left"/>
              <w:rPr/>
            </w:pPr>
            <w:r>
              <w:rPr/>
              <w:t>109.00 [94.00, 125.00]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IQR = Interquartile  range  is the  25 and 75</w:t>
      </w:r>
      <w:r>
        <w:rPr>
          <w:vertAlign w:val="superscript"/>
        </w:rPr>
        <w:t>th</w:t>
      </w:r>
      <w:r>
        <w:rPr/>
        <w:t xml:space="preserve"> percentile same as the boxplot.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have included the  range</w:t>
      </w:r>
      <w:r>
        <w:rPr/>
        <w:t xml:space="preserve">(min-max) </w:t>
      </w:r>
      <w:r>
        <w:rPr/>
        <w:t xml:space="preserve"> in the table below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vertAlign w:val="superscript"/>
        </w:rPr>
      </w:pPr>
      <w:r>
        <w:rPr/>
      </w:r>
    </w:p>
    <w:p>
      <w:pPr>
        <w:pStyle w:val="Normal"/>
        <w:rPr>
          <w:vertAlign w:val="superscript"/>
        </w:rPr>
      </w:pPr>
      <w:r>
        <w:rPr/>
      </w:r>
    </w:p>
    <w:p>
      <w:pPr>
        <w:pStyle w:val="Normal"/>
        <w:rPr/>
      </w:pPr>
      <w:r>
        <w:rPr>
          <w:vertAlign w:val="superscript"/>
        </w:rPr>
        <w:t xml:space="preserve">  </w:t>
      </w:r>
    </w:p>
    <w:tbl>
      <w:tblPr>
        <w:tblW w:w="6790" w:type="dxa"/>
        <w:jc w:val="left"/>
        <w:tblInd w:w="0" w:type="dxa"/>
        <w:tblBorders>
          <w:top w:val="single" w:sz="12" w:space="0" w:color="DDDDDD"/>
          <w:left w:val="single" w:sz="12" w:space="0" w:color="DDDDDD"/>
          <w:bottom w:val="single" w:sz="12" w:space="0" w:color="DDDDDD"/>
          <w:insideH w:val="single" w:sz="12" w:space="0" w:color="DDDDDD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1398"/>
        <w:gridCol w:w="618"/>
        <w:gridCol w:w="865"/>
        <w:gridCol w:w="918"/>
        <w:gridCol w:w="778"/>
        <w:gridCol w:w="931"/>
        <w:gridCol w:w="658"/>
        <w:gridCol w:w="624"/>
      </w:tblGrid>
      <w:tr>
        <w:trPr>
          <w:tblHeader w:val="true"/>
        </w:trPr>
        <w:tc>
          <w:tcPr>
            <w:tcW w:w="1398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insideH w:val="single" w:sz="12" w:space="0" w:color="DDDDDD"/>
            </w:tcBorders>
            <w:shd w:fill="auto" w:val="clear"/>
          </w:tcPr>
          <w:p>
            <w:pPr>
              <w:pStyle w:val="TableHeading"/>
              <w:jc w:val="left"/>
              <w:rPr>
                <w:b/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</w:rPr>
            </w:r>
          </w:p>
        </w:tc>
        <w:tc>
          <w:tcPr>
            <w:tcW w:w="618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insideH w:val="single" w:sz="12" w:space="0" w:color="DDDDDD"/>
            </w:tcBorders>
            <w:shd w:fill="auto" w:val="clear"/>
          </w:tcPr>
          <w:p>
            <w:pPr>
              <w:pStyle w:val="TableHeading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Min.</w:t>
            </w:r>
          </w:p>
        </w:tc>
        <w:tc>
          <w:tcPr>
            <w:tcW w:w="86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insideH w:val="single" w:sz="12" w:space="0" w:color="DDDDDD"/>
            </w:tcBorders>
            <w:shd w:fill="auto" w:val="clear"/>
          </w:tcPr>
          <w:p>
            <w:pPr>
              <w:pStyle w:val="TableHeading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1st Qu.</w:t>
            </w:r>
          </w:p>
        </w:tc>
        <w:tc>
          <w:tcPr>
            <w:tcW w:w="918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insideH w:val="single" w:sz="12" w:space="0" w:color="DDDDDD"/>
            </w:tcBorders>
            <w:shd w:fill="auto" w:val="clear"/>
          </w:tcPr>
          <w:p>
            <w:pPr>
              <w:pStyle w:val="TableHeading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Median</w:t>
            </w:r>
          </w:p>
        </w:tc>
        <w:tc>
          <w:tcPr>
            <w:tcW w:w="778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insideH w:val="single" w:sz="12" w:space="0" w:color="DDDDDD"/>
            </w:tcBorders>
            <w:shd w:fill="auto" w:val="clear"/>
          </w:tcPr>
          <w:p>
            <w:pPr>
              <w:pStyle w:val="TableHeading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931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insideH w:val="single" w:sz="12" w:space="0" w:color="DDDDDD"/>
            </w:tcBorders>
            <w:shd w:fill="auto" w:val="clear"/>
          </w:tcPr>
          <w:p>
            <w:pPr>
              <w:pStyle w:val="TableHeading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3rd Qu.</w:t>
            </w:r>
          </w:p>
        </w:tc>
        <w:tc>
          <w:tcPr>
            <w:tcW w:w="658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insideH w:val="single" w:sz="12" w:space="0" w:color="DDDDDD"/>
            </w:tcBorders>
            <w:shd w:fill="auto" w:val="clear"/>
          </w:tcPr>
          <w:p>
            <w:pPr>
              <w:pStyle w:val="TableHeading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Max.</w:t>
            </w:r>
          </w:p>
        </w:tc>
        <w:tc>
          <w:tcPr>
            <w:tcW w:w="62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  <w:insideH w:val="single" w:sz="12" w:space="0" w:color="DDDDDD"/>
              <w:insideV w:val="single" w:sz="12" w:space="0" w:color="DDDDDD"/>
            </w:tcBorders>
            <w:shd w:fill="auto" w:val="clear"/>
          </w:tcPr>
          <w:p>
            <w:pPr>
              <w:pStyle w:val="TableHeading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NA’s</w:t>
            </w:r>
          </w:p>
        </w:tc>
      </w:tr>
      <w:tr>
        <w:trPr/>
        <w:tc>
          <w:tcPr>
            <w:tcW w:w="1398" w:type="dxa"/>
            <w:tcBorders>
              <w:left w:val="single" w:sz="12" w:space="0" w:color="DDDDDD"/>
              <w:bottom w:val="single" w:sz="12" w:space="0" w:color="DDDDDD"/>
              <w:insideH w:val="single" w:sz="12" w:space="0" w:color="DDDDDD"/>
            </w:tcBorders>
            <w:shd w:fill="auto" w:val="clear"/>
          </w:tcPr>
          <w:p>
            <w:pPr>
              <w:pStyle w:val="TableContents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Hb </w:t>
            </w:r>
            <w:r>
              <w:rPr>
                <w:b/>
                <w:bCs/>
              </w:rPr>
              <w:t>g/dL</w:t>
            </w:r>
          </w:p>
        </w:tc>
        <w:tc>
          <w:tcPr>
            <w:tcW w:w="618" w:type="dxa"/>
            <w:tcBorders>
              <w:left w:val="single" w:sz="12" w:space="0" w:color="DDDDDD"/>
              <w:bottom w:val="single" w:sz="12" w:space="0" w:color="DDDDDD"/>
              <w:insideH w:val="single" w:sz="12" w:space="0" w:color="DDDDDD"/>
            </w:tcBorders>
            <w:shd w:fill="auto" w:val="clear"/>
          </w:tcPr>
          <w:p>
            <w:pPr>
              <w:pStyle w:val="TableContents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865" w:type="dxa"/>
            <w:tcBorders>
              <w:left w:val="single" w:sz="12" w:space="0" w:color="DDDDDD"/>
              <w:bottom w:val="single" w:sz="12" w:space="0" w:color="DDDDDD"/>
              <w:insideH w:val="single" w:sz="12" w:space="0" w:color="DDDDDD"/>
            </w:tcBorders>
            <w:shd w:fill="auto" w:val="clear"/>
          </w:tcPr>
          <w:p>
            <w:pPr>
              <w:pStyle w:val="TableContents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101.25</w:t>
            </w:r>
          </w:p>
        </w:tc>
        <w:tc>
          <w:tcPr>
            <w:tcW w:w="918" w:type="dxa"/>
            <w:tcBorders>
              <w:left w:val="single" w:sz="12" w:space="0" w:color="DDDDDD"/>
              <w:bottom w:val="single" w:sz="12" w:space="0" w:color="DDDDDD"/>
              <w:insideH w:val="single" w:sz="12" w:space="0" w:color="DDDDDD"/>
            </w:tcBorders>
            <w:shd w:fill="auto" w:val="clear"/>
          </w:tcPr>
          <w:p>
            <w:pPr>
              <w:pStyle w:val="TableContents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123</w:t>
            </w:r>
          </w:p>
        </w:tc>
        <w:tc>
          <w:tcPr>
            <w:tcW w:w="778" w:type="dxa"/>
            <w:tcBorders>
              <w:left w:val="single" w:sz="12" w:space="0" w:color="DDDDDD"/>
              <w:bottom w:val="single" w:sz="12" w:space="0" w:color="DDDDDD"/>
              <w:insideH w:val="single" w:sz="12" w:space="0" w:color="DDDDDD"/>
            </w:tcBorders>
            <w:shd w:fill="auto" w:val="clear"/>
          </w:tcPr>
          <w:p>
            <w:pPr>
              <w:pStyle w:val="TableContents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118.57</w:t>
            </w:r>
          </w:p>
        </w:tc>
        <w:tc>
          <w:tcPr>
            <w:tcW w:w="931" w:type="dxa"/>
            <w:tcBorders>
              <w:left w:val="single" w:sz="12" w:space="0" w:color="DDDDDD"/>
              <w:bottom w:val="single" w:sz="12" w:space="0" w:color="DDDDDD"/>
              <w:insideH w:val="single" w:sz="12" w:space="0" w:color="DDDDDD"/>
            </w:tcBorders>
            <w:shd w:fill="auto" w:val="clear"/>
          </w:tcPr>
          <w:p>
            <w:pPr>
              <w:pStyle w:val="TableContents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137</w:t>
            </w:r>
          </w:p>
        </w:tc>
        <w:tc>
          <w:tcPr>
            <w:tcW w:w="658" w:type="dxa"/>
            <w:tcBorders>
              <w:left w:val="single" w:sz="12" w:space="0" w:color="DDDDDD"/>
              <w:bottom w:val="single" w:sz="12" w:space="0" w:color="DDDDDD"/>
              <w:insideH w:val="single" w:sz="12" w:space="0" w:color="DDDDDD"/>
            </w:tcBorders>
            <w:shd w:fill="auto" w:val="clear"/>
          </w:tcPr>
          <w:p>
            <w:pPr>
              <w:pStyle w:val="TableContents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177</w:t>
            </w:r>
          </w:p>
        </w:tc>
        <w:tc>
          <w:tcPr>
            <w:tcW w:w="624" w:type="dxa"/>
            <w:tcBorders>
              <w:left w:val="single" w:sz="12" w:space="0" w:color="DDDDDD"/>
              <w:bottom w:val="single" w:sz="12" w:space="0" w:color="DDDDDD"/>
              <w:right w:val="single" w:sz="12" w:space="0" w:color="DDDDDD"/>
              <w:insideH w:val="single" w:sz="12" w:space="0" w:color="DDDDDD"/>
              <w:insideV w:val="single" w:sz="12" w:space="0" w:color="DDDDDD"/>
            </w:tcBorders>
            <w:shd w:fill="auto" w:val="clear"/>
          </w:tcPr>
          <w:p>
            <w:pPr>
              <w:pStyle w:val="TableContents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rPr/>
        <w:tc>
          <w:tcPr>
            <w:tcW w:w="1398" w:type="dxa"/>
            <w:tcBorders>
              <w:left w:val="single" w:sz="12" w:space="0" w:color="DDDDDD"/>
              <w:bottom w:val="single" w:sz="12" w:space="0" w:color="DDDDDD"/>
              <w:insideH w:val="single" w:sz="12" w:space="0" w:color="DDDDDD"/>
            </w:tcBorders>
            <w:shd w:fill="auto" w:val="clear"/>
          </w:tcPr>
          <w:p>
            <w:pPr>
              <w:pStyle w:val="TableContents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LOS </w:t>
            </w:r>
            <w:r>
              <w:rPr>
                <w:b/>
                <w:bCs/>
              </w:rPr>
              <w:t>in days</w:t>
            </w:r>
          </w:p>
        </w:tc>
        <w:tc>
          <w:tcPr>
            <w:tcW w:w="618" w:type="dxa"/>
            <w:tcBorders>
              <w:left w:val="single" w:sz="12" w:space="0" w:color="DDDDDD"/>
              <w:bottom w:val="single" w:sz="12" w:space="0" w:color="DDDDDD"/>
              <w:insideH w:val="single" w:sz="12" w:space="0" w:color="DDDDDD"/>
            </w:tcBorders>
            <w:shd w:fill="auto" w:val="clear"/>
          </w:tcPr>
          <w:p>
            <w:pPr>
              <w:pStyle w:val="TableContents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65" w:type="dxa"/>
            <w:tcBorders>
              <w:left w:val="single" w:sz="12" w:space="0" w:color="DDDDDD"/>
              <w:bottom w:val="single" w:sz="12" w:space="0" w:color="DDDDDD"/>
              <w:insideH w:val="single" w:sz="12" w:space="0" w:color="DDDDDD"/>
            </w:tcBorders>
            <w:shd w:fill="auto" w:val="clear"/>
          </w:tcPr>
          <w:p>
            <w:pPr>
              <w:pStyle w:val="TableContents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  <w:tc>
          <w:tcPr>
            <w:tcW w:w="918" w:type="dxa"/>
            <w:tcBorders>
              <w:left w:val="single" w:sz="12" w:space="0" w:color="DDDDDD"/>
              <w:bottom w:val="single" w:sz="12" w:space="0" w:color="DDDDDD"/>
              <w:insideH w:val="single" w:sz="12" w:space="0" w:color="DDDDDD"/>
            </w:tcBorders>
            <w:shd w:fill="auto" w:val="clear"/>
          </w:tcPr>
          <w:p>
            <w:pPr>
              <w:pStyle w:val="TableContents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78" w:type="dxa"/>
            <w:tcBorders>
              <w:left w:val="single" w:sz="12" w:space="0" w:color="DDDDDD"/>
              <w:bottom w:val="single" w:sz="12" w:space="0" w:color="DDDDDD"/>
              <w:insideH w:val="single" w:sz="12" w:space="0" w:color="DDDDDD"/>
            </w:tcBorders>
            <w:shd w:fill="auto" w:val="clear"/>
          </w:tcPr>
          <w:p>
            <w:pPr>
              <w:pStyle w:val="TableContents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3.43</w:t>
            </w:r>
          </w:p>
        </w:tc>
        <w:tc>
          <w:tcPr>
            <w:tcW w:w="931" w:type="dxa"/>
            <w:tcBorders>
              <w:left w:val="single" w:sz="12" w:space="0" w:color="DDDDDD"/>
              <w:bottom w:val="single" w:sz="12" w:space="0" w:color="DDDDDD"/>
              <w:insideH w:val="single" w:sz="12" w:space="0" w:color="DDDDDD"/>
            </w:tcBorders>
            <w:shd w:fill="auto" w:val="clear"/>
          </w:tcPr>
          <w:p>
            <w:pPr>
              <w:pStyle w:val="TableContents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58" w:type="dxa"/>
            <w:tcBorders>
              <w:left w:val="single" w:sz="12" w:space="0" w:color="DDDDDD"/>
              <w:bottom w:val="single" w:sz="12" w:space="0" w:color="DDDDDD"/>
              <w:insideH w:val="single" w:sz="12" w:space="0" w:color="DDDDDD"/>
            </w:tcBorders>
            <w:shd w:fill="auto" w:val="clear"/>
          </w:tcPr>
          <w:p>
            <w:pPr>
              <w:pStyle w:val="TableContents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624" w:type="dxa"/>
            <w:tcBorders>
              <w:left w:val="single" w:sz="12" w:space="0" w:color="DDDDDD"/>
              <w:bottom w:val="single" w:sz="12" w:space="0" w:color="DDDDDD"/>
              <w:right w:val="single" w:sz="12" w:space="0" w:color="DDDDDD"/>
              <w:insideH w:val="single" w:sz="12" w:space="0" w:color="DDDDDD"/>
              <w:insideV w:val="single" w:sz="12" w:space="0" w:color="DDDDDD"/>
            </w:tcBorders>
            <w:shd w:fill="auto" w:val="clear"/>
          </w:tcPr>
          <w:p>
            <w:pPr>
              <w:pStyle w:val="TableContents"/>
              <w:spacing w:lineRule="auto" w:line="3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>
      <w:pPr>
        <w:pStyle w:val="Normal"/>
        <w:rPr>
          <w:vertAlign w:val="superscript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86</Words>
  <Characters>377</Characters>
  <CharactersWithSpaces>430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2020-09-02T03:32:01Z</dcterms:created>
  <dc:creator/>
  <dc:description/>
  <dc:language>en-GB</dc:language>
  <cp:lastModifiedBy/>
  <dcterms:modified xsi:type="dcterms:W3CDTF">2020-09-02T04:20:26Z</dcterms:modified>
  <cp:revision>1</cp:revision>
  <dc:subject/>
  <dc:title/>
</cp:coreProperties>
</file>