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บทคัดย่อ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โครงงานนี้มีวัตถุประสงค์เพื่อพัฒนาแพลตฟอร์ม </w:t>
      </w:r>
      <w:r>
        <w:rPr>
          <w:rFonts w:ascii="TH Sarabun New" w:hAnsi="TH Sarabun New" w:eastAsia="TH Sarabun New" w:cs="TH Sarabun New"/>
          <w:b/>
          <w:i w:val="0"/>
          <w:sz w:val="32"/>
        </w:rPr>
        <w:t>PC Builder Pro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ซึ่งเป็นเว็บแอปพลิเคชันสำหรับจัดสเปกคอมพิวเตอร์ออนไลน์ร่วมกับระบบตลาดกลางซื้อขายชิ้นส่วนอะไหล่มือสองในรูปแบบผู้บริโภคถึงผู้บริโภค (Consumer-to-Consumer: C2C) ปัญหาหลักที่พบในปัจจุบันคือ ความซับซ้อนในการเลือกชิ้นส่วนฮาร์ดแวร์คอมพิวเตอร์ให้เข้ากันได้อย่างสมบูรณ์ (Hardware Compatibility) และความเสี่ยงในการถูกหลอกลวงหรือทุจริตในตลาดออนไลน์มือสอง เช่น การตั้งราคาที่ต่ำผิดปกติเพื่อล่อลวง หรือการลงขายสินค้าตัวเดียวกันซ้ำซ้อน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คณะผู้พัฒนาจึงได้ออกแบบและพัฒนาระบบที่มีกลไกช่วยเหลืออัจฉริยะ 3 ส่วนหลัก ได้แก่: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บริการตรวจสอบความเข้ากันได้ของฮาร์ดแวร์แบบเรียลไทม์ (PC Compatibility Engine)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ซึ่งใช้ตรรกะเชิงกฎเกณฑ์ (Rule-based) ตรวจสอบความเข้ากันได้ทางกายภาพและเทคนิค เช่น ซ็อกเก็ต ซิปเซต ชนิดหน่วยความจำ มิติความกว้างยาวของเคส และอัตราการใช้พลังงานไฟฟ้า (TDP)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ระบบตรวจจับพฤติกรรมต้องสงสัยและการตั้งค่าสถานะความเสี่ยง (Anti-Fraud Filtering System)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ซึ่งจะคำนวณคะแนนความน่าสงสัย (Suspicious Score) จากราคากลาง (MSRP) ของชิ้นส่วนจำแนกตามสภาพสินค้า และการซ้ำซ้อนของหมายเลขซีเรียลนัมเบอร์ (Serial Number) เพื่อกรองโพสต์ขายก่อนส่งให้แอดมินอนุมัติ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ระบบเจรจาซื้อขายและสลีปชำระเงินเรียลไทม์ (C2C Order Negotiation &amp; Chats)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ขับเคลื่อนด้วย WebSockets ผ่าน Socket.io ในการโต้ตอบแชตและอัปเดตสถานะธุรกรรมการเงินแบบเรียลไทม์ พร้อมกลไกความปลอดภัยผ่าน HttpOnly Cookie JWT Session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จากการทดสอบระบบพบว่า แอปพลิเคชันสามารถป้องกันการประกอบเครื่องที่ผิดพลาดจากความไม่เข้ากันได้ของฮาร์ดแวร์ได้อย่างแม่นยำ 100% ตามข้อกำหนด และระบบป้องกันการทุจริตสามารถสกัดกั้นการประกาศขายสินค้าที่มีราคาต่ำเกินจริงหรือซีเรียลซ้ำได้อย่างมีประสิทธิภาพ ช่วยสร้างสภาพแวดล้อมการซื้อขายอะไหล่คอมพิวเตอร์ที่ปลอดภัยและน่าเชื่อถือยิ่งขึ้น</w:t>
      </w: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กิตติกรรมประกาศ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โครงงานวิทยาศาสตร์และเทคโนโลยีฉบับนี้ สำเร็จลุล่วงไปได้ด้วยความกรุณาและความช่วยเหลืออย่างดียิ่งจากอาจารย์ที่ปรึกษาโครงงาน ที่ได้ให้คำปรึกษา คำแนะนำ และข้อคิดเห็นที่เป็นประโยชน์ตลอดการดำเนินโครงงาน ตลอดจนการตรวจสอบและแก้ไขข้อบกพร่องต่าง ๆ ของระบบและเล่มรายงานฉบับนี้ให้มีความสมบูรณ์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ขอขอบพระคุณคณะครูอาจารย์ทุกท่านในสาขาวิชา ที่ได้ประสิทธิ์ประสาทวิชาความรู้ ตลอดจนแนวคิดทางด้านการพัฒนาซอฟต์แวร์และการจัดการระบบฐานข้อมูล ซึ่งเป็นรากฐานสำคัญที่นำมาประยุกต์ใช้ในการแก้ปัญหาในโครงงานนี้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สุดท้ายนี้ คณะผู้พัฒนาขอขอบพระคุณบิดามารดา เพื่อน ๆ และเพื่อนร่วมชั้นเรียนทุกคนที่คอยให้การสนับสนุน มอบกำลังใจ และความช่วยเหลือในการทดสอบระบบและให้คำแนะนำในส่วนของประสบการณ์ผู้ใช้ (User Experience) จนทำให้โครงงานนี้สำเร็จลุล่วงและบรรลุวัตถุประสงค์ที่ตั้งไว้ทุกประการ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คณะผู้พัฒนาโครงงาน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กรกฎาคม 2569</w:t>
      </w: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บทที่ 1</w:t>
      </w: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บทนำ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1.1 ที่มาและความสำคัญของปัญหา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ในทศวรรษที่ผ่านมา เทคโนโลยีด้านฮาร์ดแวร์คอมพิวเตอร์ (Computer Hardware) มีอัตราการเติบโตและพัฒนาอย่างก้าวกระโดด ส่งผลให้ชิ้นส่วนอุปกรณ์ภายในคอมพิวเตอร์ เช่น หน่วยประมวลผลกลาง (CPU) หน่วยประมวลผลกราฟิก (GPU) และหน่วยความจำเข้าถึงโดยสุ่ม (RAM) มีประสิทธิภาพการประเมินผลที่สูงขึ้นเป็นทวีคูณ ในขณะที่ต้นทุนการผลิตกลับลดต่ำลง ส่งผลให้พฤติกรรมของผู้บริโภคเปลี่ยนจากการซื้อคอมพิวเตอร์สำเร็จรูป (Brand-name PC) มาเป็นการจัดสเปกและประกอบคอมพิวเตอร์ด้วยตนเอง (Custom DIY PC Building) เนื่องจากผู้ใช้งานสามารถเลือกชิ้นส่วนที่ตรงตามวัตถุประสงค์การใช้งานและควบคุมงบประมาณได้อย่างมีประสิทธิภาพสูงสุด ไม่ว่าจะเป็นการนำไปใช้ในงานด้านความบันเทิงและการเล่นเกม (Gaming) งานคำนวณขั้นสูง งานประมวลผลโมเดลปัญญาประดิษฐ์ หรือการสร้างสรรค์สื่อมัลติมีเดีย (Content Creation)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อย่างไรก็ดี แม้ว่าความนิยมในการประกอบคอมพิวเตอร์ด้วยตนเองจะเพิ่มขึ้นอย่างต่อเนื่อง แต่กลุ่มผู้บริโภคทั่วไปรวมถึงผู้เริ่มต้นศึกษาระบบคอมพิวเตอร์ยังคงต้องเผชิญกับอุปสรรคสำคัญที่เรียกว่า </w:t>
      </w:r>
      <w:r>
        <w:rPr>
          <w:rFonts w:ascii="TH Sarabun New" w:hAnsi="TH Sarabun New" w:eastAsia="TH Sarabun New" w:cs="TH Sarabun New"/>
          <w:b/>
          <w:i w:val="0"/>
          <w:sz w:val="32"/>
        </w:rPr>
        <w:t>"ปัญหาความไม่เข้ากันของอุปกรณ์ฮาร์ดแวร์ (Hardware Incompatibility)"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เนื่องจากผู้ผลิตชิ้นส่วนฮาร์ดแวร์แต่ละรายมีมาตรฐานและเทคโนโลยีเฉพาะตัวที่ไม่เป็นเอกภาพ ส่งผลให้การทำงานร่วมกันของอุปกรณ์มีเงื่อนไขและข้อจำกัดที่ซับซ้อน เช่น ความเข้ากันได้ของขั้วต่อตัวประมวลผลกลางและเมนบอร์ด (CPU and Motherboard Sockets) ชนิดและจำนวนช่องเสียบแรม (RAM Memory Format and Slot Limits) ขนาดมิติทางกายภาพความกว้างยาวของกล่องบรรจุอุปกรณ์ที่จำกัดพื้นที่ความกว้างของการ์ดจอและความสูงของระบบระบายความร้อน (GPU and CPU Cooler Clearance Dimensions) ตลอดจนการคำนวณปริมาณการจ่ายพลังงานไฟฟ้าของระบบโดยรวมที่ต้องสอดคล้องกับพาวเวอร์ซัพพลาย (Power Supply Unit Compatibility) การเลือกซื้อชิ้นส่วนฮาร์ดแวร์ที่ผิดพลาดส่งผลให้เกิดความสูญเสียทางเวลาและงบประมาณอย่างหลีกเลี่ยงไม่ได้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นอกจากนี้ ตลาดชิ้นส่วนอุปกรณ์คอมพิวเตอร์ยังมีพฤติกรรมการเปลี่ยนถ่ายฮาร์ดแวร์ที่รวดเร็ว ผู้ใช้งานมักทำการอัปเกรดชิ้นส่วนเฉพาะจุด (เช่น การเปลี่ยนการ์ดจอหรือซีพียูใหม่) ทำให้เกิดปริมาณชิ้นส่วนอะไหล่มือสองในระบบสะสมอยู่เป็นจำนวนมาก ตลาดซื้อขายอะไหล่คอมพิวเตอร์มือสองในลักษณะผู้บริโภคถึงผู้บริโภค (Consumer-to-Consumer: C2C) จึงขยายตัวอย่างรวดเร็ว อย่างไรก็ตาม การซื้อขายบนแพลตฟอร์มโซเชียลมีเดียหรือเว็บบอร์ดทั่วไปมักประสบ </w:t>
      </w:r>
      <w:r>
        <w:rPr>
          <w:rFonts w:ascii="TH Sarabun New" w:hAnsi="TH Sarabun New" w:eastAsia="TH Sarabun New" w:cs="TH Sarabun New"/>
          <w:b/>
          <w:i w:val="0"/>
          <w:sz w:val="32"/>
        </w:rPr>
        <w:t>"ปัญหากลโกงและการทุจริตทางการค้า (Marketplace Frauds)"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ที่ทวีความรุนแรงมากขึ้น อาทิเช่น ผู้ขายสินค้าหลอกลวงตั้งราคาเสนอขายที่ต่ำกว่าราคากลางในระดับผิดปกติเพื่อดึงดูดเหยื่อให้โอนเงินมัดจำ (Bait-and-Switch Tactics) การนำหมายเลขซีเรียลนัมเบอร์ (Serial Number) ของผลิตภัณฑ์หรือภาพถ่ายของผู้อื่นมาลงประกาศซ้ำซ้อนเพื่อหลอกขาย ตลอดจนความล้าช้าและความไม่ปลอดภัยในการเจรจาซื้อขายและการส่งหลักฐานสลิปโอนเงินชำระค่าสินค้าที่ตรวจสอบได้ยาก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จากสภาพปัญหาดังกล่าว คณะผู้พัฒนาจึงเล็งเห็นความสำคัญในการพัฒนาเว็บแอปพลิเคชันภายใต้โครงการ </w:t>
      </w:r>
      <w:r>
        <w:rPr>
          <w:rFonts w:ascii="TH Sarabun New" w:hAnsi="TH Sarabun New" w:eastAsia="TH Sarabun New" w:cs="TH Sarabun New"/>
          <w:b/>
          <w:i w:val="0"/>
          <w:sz w:val="32"/>
        </w:rPr>
        <w:t>PC Builder Pro (แพลตฟอร์มจัดสเปกคอมพิวเตอร์ออนไลน์ และตลาดกลางซื้อขายชิ้นส่วนอะไหล่มือสอง C2C)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เพื่อแก้ปัญหาอย่างเป็นรูปธรรม ระบบที่พัฒนาขึ้นจะประกอบไปด้วย "ตัวคำนวณตรวจจับความเข้ากันได้อัจฉริยะ (Compatibility Checking Service)" ที่ประเมินผลเชิงลึกทั้งสเปกกายภาพและไฟฟ้าเพื่อป้องกันความผิดพลาดในการเลือกประกอบเครื่อง ควบคู่กับ "ระบบตลาดกลางที่มีกลไกกรองบัญชีทุจริต (Anti-Fraud Guard System)" ที่ประเมินคะแนนความน่าสงสัยจากประวัติราคากลางและข้อมูลซีเรียลนัมเบอร์ พร้อมด้วย "ระบบแชตและธุรกรรมการสั่งจองเรียลไทม์ (Real-time Socket Chat)" เพื่อสร้างมาตรฐานใหม่ของความปลอดภัย ความน่าเชื่อถือ และความสะดวกสบายในการจัดสเปกและซื้อขายชิ้นส่วนคอมพิวเตอร์ในสังคมออนไลน์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1.2 วัตถุประสงค์ของโครงงาน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ในการดำเนินงานพัฒนาระบบ คณะผู้พัฒนาได้กำหนดวัตถุประสงค์หลักไว้ดังนี้: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เพื่อวิเคราะห์ ออกแบบ และพัฒนาเว็บแอปพลิเคชันจัดสเปกคอมพิวเตอร์ออนไลน์ (PC Builder Pro) ที่มีหน้าจอการเชื่อมต่อผู้ใช้งานแบบพรีเมียมล้ำสมัยและตอบสนองได้ทุกอุปกรณ์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เพื่อพัฒนาตัวตรวจสอบความเข้ากันได้ของอุปกรณ์คอมพิวเตอร์ (Hardware Compatibility Verification Engine) โดยอาศัยตรรกะแบบกฎเกณฑ์ (Rule-based constraints) ครอบคลุมคุณลักษณะทางกายภาพ พลังงานไฟฟ้า และชิปเซต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เพื่อวิเคราะห์และพัฒนาระบบคัดกรองสินค้าทุจริตในตลาดสินค้าไอทีมือสอง (Anti-Fraud Listing Classifier) ที่สามารถคำนวณคะแนนความเสี่ยง (Suspicious Score) ได้โดยอัตโนมัติก่อนลงประกาศ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เพื่อพัฒนาสถาปัตยกรรมห้องสนทนาเจรจาต่อรองและการชำระเงินโอนซื้อขายชิ้นส่วนมือสองแบบเรียลไทม์ (WebSockets Chat Integration and Order Booking System) ที่มีระบบคืนสินค้าอัตโนมัติ (Stock Rollback) เพื่อความโปร่งใสและปลอดภัยสูง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1.3 ขอบเขตของโครงงาน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คณะผู้พัฒนาได้กำหนดขอบเขตและหน้าที่การทำงานของเว็บแอปพลิเคชัน PC Builder Pro แยกตามความรับผิดชอบและบทบาทผู้ใช้งานดังต่อไปนี้: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1.3.1 ขอบเขตการทำงานของระบบฝั่งผู้ใช้งานทั่วไป (Member Area)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ระบบสมัครสมาชิกและยืนยันตัวตน (Authentication System):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สมัครสมาชิกระบบโดยกรอกชื่อผู้ใช้ (Username) อีเมล (Email) และรหัสผ่าน (Password)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เข้าสู่ระบบด้วยอีเมลและรหัสผ่าน โดยระบบใช้กลไกจัดเก็บโทเค็นความปลอดภัย JWT Session ผ่าน HttpOnly, Secure, SameSite=Lax Cookie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สามารถเรียกดูข้อมูลโปรไฟล์ส่วนตัว อัปเดตรูปภาพประจำตัว (Avatar) และสลับบทบาทการใช้งานเป็นผู้ซื้อ (Buyer) หรือผู้ขาย (Seller)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ระบบจัดสเปกคอมพิวเตอร์อัจฉริยะ (Smart PC Builder):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เลือกชิ้นส่วนเข้าชุดจัดสเปกประกอบด้วย 7 หมวดหมู่หลัก ได้แก่ CPU, Motherboard, GPU, RAM, Storage, PSU และ Case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แสดงค่าราคารวมของชิ้นส่วนที่เลือกแบบเรียลไทม์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ระบบประเมินผลความเข้ากันได้แบบอัตโนมัติ โดยระบุคำแจ้งเตือน (Warnings) และข้อผิดพลาดระดับวิกฤต (Errors) ทันทีที่มีการเพิ่มหรือเปลี่ยนอุปกรณ์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สามารถบันทึกชุดสเปก (Save Build) ไปยังบัญชีส่วนตัว พร้อมระบุชื่อชุด คำอธิบาย และสิทธิ์การเข้าถึง (ส่วนตัว หรือ สาธารณะ)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แสดงความคิดเห็น (Comment) และกดไลก์ (Like) ให้กับชุดจัดสเปกที่เป็นสาธารณะของผู้ใช้รายอื่น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ระบบตลาดซื้อขายอะไหล่มือสอง (C2C Marketplace):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ค้นหาสินค้ามือสองด้วยคีย์เวิร์ด และกรองตามหมวดหมู่ชิ้นส่วนหรือระดับสภาพสินค้าได้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ลงประกาศขายชิ้นส่วนมือสอง (ต้องการล็อกอิน) โดยระบุข้อมูลแคตตาล็อกอ้างอิง สภาพสินค้า (`new`, `used_90`, `used_80`, `used_70`) ประกันคงเหลือ ราคา ซีเรียลนัมเบอร์ คำอธิบายประกอบ และสามารถอัปโหลดรูปภาพสินค้าได้สูงสุด 10 รูป (กรณีสินค้ามือสองบังคับอัปโหลดภาพอย่างน้อย 3 รูป)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ผู้ขายสามารถตั้งค่าบัญชีธนาคาร ชื่อร้านค้า และเบอร์ติดต่อสำหรับรับเงินโอนได้ที่หน้าโปรไฟล์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ระบบการสั่งจองและห้องสนทนาเรียลไทม์ (C2C Order Negotiation &amp; Chats):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ผู้ซื้อสามารถกดจองสินค้า (Book) จากหน้าประกาศขาย โดยระบบจะทำการปิดสต็อกชั่วคราว ดึงข้อมูลที่อยู่จัดส่งเริ่มต้นและเบอร์ติดต่อ และสร้างห้องแชตคุยเฉพาะระหว่างผู้ซื้อและผู้ขายคนดังกล่าวโดยอัตโนมัติ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หน้าต่างห้องสนทนารองรับการส่งข้อความโต้ตอบ และระบบจะส่งข้อความแจ้งสถานะอัตโนมัติ (System message) เมื่อเกิดการเปลี่ยนแปลงในใบสั่งซื้อ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ผู้ซื้อสามารถแนบภาพถ่ายสลิปเงินโอนผ่านระบบเพื่อส่งหลักฐานการชำระเงิน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ผู้ขายสามารถกดอนุมัติยอดโอนชำระเงินเงิน (Approve Slip) หรือปฏิเสธเพื่อล้างรูปสลิปให้ผู้ซื้อส่งใหม่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ผู้ขายสามารถระบุข้อมูลการจัดส่งและหมายเลขติดตามพัสดุ (Tracking Number)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ผู้ซื้อสามารถกดปุ่มยืนยันการรับสินค้าและสิ้นสุดรายการธุรกรรม (Complete Order)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ทั้งผู้ซื้อและผู้ขายสามารถกดยกเลิกรายการสั่งจอง (Cancel Booking) ได้ตลอดเวลาก่อนการยืนยันยอดเงิน โดยหลังบ้านจะทำการ Rollback คืนสิทธิ์สินค้ากลับตลาดเพื่อความปลอดภัยโดยอัตโนมัติ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1.3.2 ขอบเขตการทำงานของระบบฝั่งผู้ดูแลระบบ (Admin Panel)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ระบบตรวจสอบและอนุมัติสินค้าที่น่าสงสัย (Moderation Queue):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แสดงคิวสินค้าที่มีคะแนน Suspicious Score สูงกว่าหรือเท่ากับ 70 คะแนน ซึ่งระบบบล็อกไม่ให้แสดงผลในตลาดซื้อขายทั่วไป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แสดงเหตุผลที่ระบบปักธงความเสี่ยง (Flags) เช่น ราคากลางตกเกณฑ์สภาพ หรือซีเรียลนัมเบอร์ซ้ำซ้อน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ผู้ดูแลระบบสามารถคลิกตรวจสอบภาพถ่าย รายละเอียด และกดยืนยันอนุมัติ (Approve) หรือปฏิเสธประกาศขาย (Reject) ได้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ระบบการบันทึกประวัติการกระทำของแอดมิน (Admin Activity Logs):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บันทึกรายการดำเนินการที่สำคัญของแอดมินทุกคน เช่น รหัสแอดมิน การกระทำที่กระทำ (เช่น การอนุมัติสินค้า หรือระงับบัญชี) รายละเอียดการกระทำ และวันเวลา เพื่อความปลอดภัยสูงสุด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1.3.3 ขอบเขตการประมวลผลและการคำนวณทางเทคนิค (Core Engines)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ระบบคัดกรองความเข้ากันได้ฮาร์ดแวร์ (Compatibility Engine):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ตรวจสอบว่า Socket ของ CPU และ Motherboard ตรงกันตรงอักษร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ตรวจสอบระดับการรองรับชิปเซตเมนบอร์ดกับตัวประมวลผลกลาง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ตรวจสอบชนิดประเภทแรม (DDR) ว่าตรงกับเมนบอร์ด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ตรวจสอบความจุแรมสูงสุดและจำนวนช่องสล็อตที่เมนบอร์ดรองรับไม่ให้เกินเกณฑ์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ตรวจสอบความยาวการ์ดจอกับระยะพื้นที่สูงสุดของเคส (มีคำเตือนเมื่อระยะห่างเหลือต่ำกว่า 10%)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ตรวจสอบความสูงของระบบระบายความร้อนด้วยลมกับขีดจำกัดความกว้างเคส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ตรวจสอบความสอดคล้องของขนาดหม้อน้ำ (AIO Radiator) กับช่องยึดพัดลมที่เคสรองรับ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ตรวจสอบขนาดของเมนบอร์ด (Form Factor) ว่ามีขนาดใหญ่เกินเคสคอมพิวเตอร์หรือไม่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คำนวณอัตราความต้องการพลังงานไฟฟ้ารวมของระบบ $TDP_{Est}$ และตรวจสอบว่าสูงกว่ากำลังวัตต์ของพาวเวอร์ซัพพลาย (PSU Wattage) หรือไม่ พร้อมสร้างข้อความแจ้งเตือนหากพาวเวอร์ซัพพลายมีกำลังวัตต์ต่ำกว่าเกณฑ์ความปลอดภัย $TDP_{Est} \times 1.25$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ระบบตรวจวัดพฤติกรรมการทุจริตของประกาศขาย (Anti-Fraud Screening Engine):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ประเมินหาเกณฑ์ราคากลางขั้นต่ำที่เป็นไปได้ (Price Floor Limit) ตามราคา MSRP แคตตาล็อกและคุณภาพสภาพสินค้า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สอบค่าซีเรียลนัมเบอร์ในฐานข้อมูลไม่ให้อ้างอิงซ้ำซ้อนกับผลิตภัณฑ์อื่นที่ยังไม่ได้จำหน่ายสำเร็จ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1.4 ประโยชน์ที่คาดว่าจะได้รับ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ผู้ใช้งานทั่วไปมีเครื่องมือที่มีความแม่นยำสูงในการทดลองจัดสเปกประกอบคอมพิวเตอร์ด้วยตนเอง ช่วยลดความเสี่ยงจากการซื้ออุปกรณ์ผิดรุ่นที่ใช้งานร่วมกันไม่ได้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ผู้บริโภคในกลุ่มตลาด C2C สามารถค้นหาและสั่งซื้อชิ้นส่วนอะไหล่คอมพิวเตอร์มือสองได้อย่างมั่นใจมากขึ้น ด้วยความปลอดภัยผ่านระบบ Anti-Fraud Scans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ัตราการหลอกลวงหรือการตั้งกระทู้ขายสินค้าหลอกลวงลดลงอย่างเห็นได้ชัดผ่านการกลั่นกรองอัตโนมัติและคิวรีวิวของแอดมินก่อนสินค้าแสดงผลจริง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สภาพแวดล้อมการต่อรองเจรจาซื้อขายชิ้นส่วนคอมพิวเตอร์เป็นไปอย่างสะดวกรวดเร็วและเป็นระบบ มีห้องแชตโต้ตอบและอัปเดตสถานะแบบเรียลไทม์ที่ควบคุมสถานะสต็อกสินค้าอย่างรัดกุม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คณะผู้พัฒนาได้รับความเข้าใจเชิงลึกเกี่ยวกับสถาปัตยกรรม WebSockets การทำงานของ SQL Transaction Rollback และสัญวิทยาการออกแบบเว็บไซด์แบบ Glassmorphism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1.5 วิธีการดำเนินโครงงาน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การดำเนินงานโครงการ PC Builder Pro ได้ประยุกต์ใช้กระบวนการทางวิศวกรรมซอฟต์แวร์ตามแบบจำลองความปลอดภัยและการพัฒนาระบบ SDLC แบ่งเป็น 6 เฟสดังรายละเอียดกิจกรรมต่อไปนี้: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การวิเคราะห์และเก็บข้อมูลความต้องการ (Requirements Phase):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ค้นหาและรวบรวมข้อจำกัดความเข้ากันได้ของชิ้นส่วนอุปกรณ์จากเว็บไซต์แบรนด์ชั้นนำ (เช่น Intel, AMD, NVIDIA, ASUS, GIGABYTE)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ศึกษาพฤติกรรมและความต้องการของนักจัดสเปกคอมพิวเตอร์และผู้ซื้อขายอะไหล่มือสอง เพื่อระบุขอบเขตการแก้ไขปัญหากลโกง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การวิเคราะห์และออกแบบระบบ (Analysis and Design Phase):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ออกแบบรูปแบบการจัดวางตารางในฐานข้อมูล (MySQL Schema Design) กำหนดประเภทตัวแปรให้เหมาะสม ดักจับคีย์นอก (Foreign Keys) และกำหนด Constraints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ออกแบบสถาปัตยกรรมระบบ (System Architecture) กำหนดโครงสร้างการสื่อสารแบบ REST API และ Real-time WebSockets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วาดพิมพ์เขียวหน้าต่างเว็บแอปพลิเคชัน (Wireframe UI Layouts) ในสไตล์ธีมมืดเรืองแสง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การพัฒนาระบบส่วนหลังบ้าน (Backend Engine Development):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ติดตั้ง Node.js สร้างไฟล์แอปพลิเคชัน Express.js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พัฒนาระบบยืนยันตัวตนและการเข้าถึงแบบ Cookie-based Session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เขียนชุดโปรแกรมคำนวณหาความเข้ากันได้ (Compatibility Service) และตรรกะประเมินราคาตามสภาพของชิ้นส่วน (Anti-Fraud Controller)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บูรณาการระบบ Socket.io ควบคุมเซสชันแชตและการรับส่งข้อมูลสด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การพัฒนาระบบส่วนหน้าบ้าน (Frontend UI Development):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พัฒนาโครงสร้าง HTML ในแต่ละหน้าจอแสดงผล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พัฒนา CSS จัดสไตล์ความสวยงามสไตล์ Glassmorphism (โปร่งแสง หรูหรา ขอบเงาบางเบา และการเบลอหลัง) พร้อมตอบสนองต่อขนาดหน้าจอ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พัฒนาไฟล์ควบคุม JavaScript (Vanilla JS) สำหรับเชื่อมต่อข้อมูลกับ REST API หลังบ้าน จัดการตัวควบคุมการแสดงผล (DOM Control) และเชื่อมโยง WebSockets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การทดสอบและการแก้ไขระบบ (Testing &amp; Validation Phase):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ดำเนินการทดสอบระบบ (Integration Testing) ในระดับสถานการณ์ผู้ใช้ต่างๆ (User Scenarios) เช่น การพยายามจัดสเปกคอมพิวเตอร์ที่ชิ้นส่วนขัดแย้งกัน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ทดสอบระบบสั่งจองและตัดขายว่าทำงานถูกต้อง และทำการตรวจสอบ Transaction Rollback เมื่อยกเลิกออเดอร์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ทดสอบการลงขายสินค้าทุจริตเพื่อยืนยันว่าโพสต์ถูกซ่อนและส่งไปยังแอดมินจริง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การส่งมอบงานและรายงานเอกสาร (Documentation Phase):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จัดทำเอกสารและเล่มรายงานโครงงานฉบับสมบูรณ์ (บทที่ 1 ถึงบทที่ 5) เพื่ออธิบายขั้นตอนการทำงานและทฤษฎีที่เกี่ยวข้องโดยละเอียด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1.6 เครื่องมือและภาษาที่ใช้ในการพัฒนา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ในการจัดทำโครงงานวิศวกรรมซอฟต์แวร์ คณะผู้พัฒนาได้เลือกใช้เทคโนโลยีและระบบที่ทันสมัยดังนี้: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1.6.1 เครื่องมือด้านฮาร์ดแวร์ (Hardware Tools)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เครื่องคอมพิวเตอร์สำหรับพัฒนาระบบปฏิบัติการ Windows 10/11 หน่วยประมวลผลกลางสถาปัตยกรรม x64 หน่วยความจำแรมขั้นต่ำ 16GB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อุปกรณ์สมาร์ทโฟนระบบปฏิบัติการ iOS และ Android สำหรับทดสอบความเข้ากันได้ของ Responsive UI หน้าจออุปกรณ์เคลื่อนที่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1.6.2 เครื่องมือด้านซอฟต์แวร์และการเขียนรหัสโปรแกรม (Software Tools)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Visual Studio Code: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โปรแกรมหลักสำหรับแก้ไขรหัสต้นฉบับ (Code Editor)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MySQL Community Server (Port 3306):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ระบบจัดการฐานข้อมูลบนเครื่องจำลองโลคอล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DBeaver / phpMyAdmin: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โปรแกรมบริหารจัดการและเขียนชุดคำสั่งคิวรี SQL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Git &amp; GitHub: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ระบบควบคุมรุ่นซอฟต์แวร์ (Version Control System) สำหรับบันทึกความคืบหน้าของโค้ด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Google Chrome / Mozilla Firefox: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เว็บเบราว์เซอร์สำหรับทดสอบการแสดงผลและใช้โปรแกรม Inspect DevTools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1.6.3 เครื่องมือและภาษาทางเทคโนโลยี (Development Tech Stack)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ภาษาฝั่งผู้รับบริการ (Frontend Languages):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HTML5: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ประกาศโครงสร้างองค์ประกอบหน้าเว็บและแบบฟอร์มรับส่งค่า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CSS3: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ตกแต่งหน้ากากแสดงผล จัดโครงร่าง (Flexbox, Grid) และทำอนิเมชันขนาดเล็ก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JavaScript (ECMAScript 6+):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ควบคุมตรรกะในเบราว์เซอร์ จัดการ JSON ข้อมูล และจัดการการดึงข้อมูล REST API ผ่าน fetch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เทคโนโลยีฝั่งผู้ให้บริการและเครือข่าย (Backend &amp; Networking):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Node.js: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สภาพแวดล้อมรันจาวาสคริปต์ความเร็วสูงนอกเว็บเบราว์เซอร์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Express.js: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โครงสร้างหลักบริหารจัดการ Web REST Routing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Socket.io &amp; Socket.io-client: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ระบบจัดการช่องเชื่อมต่อ WebSocket การสื่อสารสดเรียลไทม์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bcrypt: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ไลบรารีความปลอดภัยแปลงแฮชรหัสผ่านของผู้ใช้ (Salt Rounds = 10)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jsonwebtoken: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เครื่องมือรับประกันความถูกต้องของ Session Token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multer: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ไลบรารีสำหรับกรองนามสกุลและจำกัดขนาดรูปภาพอัปโหลด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cookie-parser: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โมดูลแกะข้อมูลโทเค็นความปลอดภัย JWT ออกจากส่วนหัวคุกกี้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1.7 ระยะเวลาและแผนดำเนินโครงงาน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การบริหารจัดการขั้นตอนการพัฒนาโครงงานมีกรอบการทำงานระยะเวลา 6 เดือน (มกราคม - มิถุนายน 2569) แสดงรายละเอียดกิจกรรม แผนการ และสัปดาห์ทำงานจริงตามตารางด้านล่างนี้: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/>
        </w:trPr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กิจกรรมดำเนินงาน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ม.ค.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ก.พ.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มี.ค.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เม.ย.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พ.ค.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มิ.ย.</w:t>
            </w:r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1. ศึกษาความเป็นไปได้และเก็บความต้องการ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แผนงานที่ตั้งไว้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ผลงานที่ทำได้จริง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2. ออกแบบระบบและฐานข้อมูล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แผนงานที่ตั้งไว้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ผลงานที่ทำได้จริง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3. พัฒนาระบบ API หลังบ้านและการคำนวณ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แผนงานที่ตั้งไว้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ผลงานที่ทำได้จริง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4. พัฒนาหน้าจอเว็บแอปพลิเคชันฝั่งหน้าบ้าน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แผนงานที่ตั้งไว้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ผลงานที่ทำได้จริง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5. บูรณาการแชตเรียลไทม์และทดสอบระบบ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แผนงานที่ตั้งไว้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ผลงานที่ทำได้จริง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6. ประเมินผล เขียนรายงานเล่มโครงงาน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แผนงานที่ตั้งไว้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</w:tr>
      <w:tr>
        <w:trPr/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- ผลงานที่ทำได้จริง</w:t>
            </w:r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</w:p>
        </w:tc>
        <w:tc>
          <w:tcPr>
            <w:tcW w:type="dxa" w:w="1234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█ █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บทที่ 2</w:t>
      </w: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แนวคิด ทฤษฎี และงานวิจัยที่เกี่ยวข้อง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ในการดำเนินงานโครงงานพัฒนาเว็บแอปพลิเคชัน </w:t>
      </w:r>
      <w:r>
        <w:rPr>
          <w:rFonts w:ascii="TH Sarabun New" w:hAnsi="TH Sarabun New" w:eastAsia="TH Sarabun New" w:cs="TH Sarabun New"/>
          <w:b/>
          <w:i w:val="0"/>
          <w:sz w:val="32"/>
        </w:rPr>
        <w:t>PC Builder Pro (แพลตฟอร์มจัดสเปกคอมพิวเตอร์ออนไลน์ และตลาดกลางซื้อขายชิ้นส่วนอะไหล่มือสอง C2C)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คณะผู้พัฒนาได้ทำการศึกษา ค้นคว้า และรวบรวมหลักการ แนวคิด ทฤษฎีทางเทคโนโลยีสารสนเทศ วิศวกรรมคอมพิวเตอร์ ตลอดจนงานวิจัยที่เกี่ยวข้องเพื่อนำมาประยุกต์ใช้เป็นฐานข้อมูลและกรอบแนวทางเชิงวิชาการในการวิเคราะห์ ออกแบบ และพัฒนาระบบ โดยจำแนกรายละเอียดออกเป็นหัวข้อหลักดังต่อไปนี้: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2.1 แนวคิดพื้นฐาน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2.2 หลักการออกแบบเว็บแอปพลิเคชัน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2.3 เครื่องมือและภาษาที่ใช้ในการพัฒนา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2.4 ทฤษฎีที่เกี่ยวข้อง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2.5 งานวิจัยที่เกี่ยวข้อง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2.1 แนวคิดพื้นฐาน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2.1.1 แนวคิดการประกอบคอมพิวเตอร์ด้วยตนเอง (Custom DIY PC Building Concept)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แนวคิดการประกอบคอมพิวเตอร์ส่วนบุคคลด้วยตนเอง (Do-It-Yourself: DIY PC) เป็นพฤติกรรมที่มีบทบาทสำคัญอย่างยิ่งในกลุ่มผู้ใช้งานที่ต้องการประสิทธิภาพของระบบฮาร์ดแวร์ในระดับสูงและมีลักษณะเฉพาะเจาะจง การจัดชุดชิ้นส่วนประกอบเครื่องคอมพิวเตอร์ด้วยตนเองนั้น มีข้อได้เปรียบที่สำคัญเมื่อเปรียบเทียบกับการเลือกซื้อชุดคอมพิวเตอร์สำเร็จรูปหลายประการ ได้แก่ ความยืดหยุ่นในการเลือกสรรตราสินค้า (Brand) และระดับคุณภาพของวัสดุอุปกรณ์แต่ละชิ้น ความสามารถในการจัดสรรทรัพยากรทางการเงินลงในส่วนประมวลผลที่ต้องการเน้นประสิทธิภาพเป็นพิเศษ (เช่น การเน้นระบบประมวลผลกราฟิกสูงสำหรับงานสตรีมมิ่งและเกม หรือเน้นหน่วยประมวลผลกลางและหน่วยความจำหลักสูงสำหรับงานคำนวณและประมวลผลข้อมูลขนาดใหญ่) ตลอดจนความสะดวกในการอัปเกรดอะไหล่ในอนาคต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อย่างไรก็ตาม กระบวนการเลือกจัดสเปกคอมพิวเตอร์ประกอบด้วยเงื่อนไขกฎเกณฑ์ความเข้ากันได้ของชิ้นส่วนฮาร์ดแวร์ (Compatibility Rules) ซึ่งอิงจากข้อกำหนดทางเทคนิคเชิงวิศวกรรมของผู้ผลิตฮาร์ดแวร์ ในการประเมินความเข้ากันได้ของอุปกรณ์คอมพิวเตอร์หนึ่งระบบ ผู้ใช้งานจำเป็นต้องมีความรู้เชิงลึกทางเทคนิคเกี่ยวกับสถาปัตยกรรมของเมนบอร์ดและอินเทอร์เฟซเชื่อมต่อแต่ละประเภท ดังนั้น แพลตฟอร์มจัดสเปกคอมพิวเตอร์ออนไลน์จึงต้องได้รับการพัฒนาขึ้นเพื่อทำหน้าที่เป็นระบบผู้เชี่ยวชาญเชิงประมวลผลตรรกะ (Expert System) เพื่อช่วยอำนวยความสะดวกให้ผู้ใช้งานทั่วไปสามารถตรวจสอบและจัดหาอุปกรณ์ได้อย่างถูกต้อง ป้องกันข้อผิดพลาดทางเทคนิคที่อาจเกิดขึ้นจากการจัดชุดชิ้นส่วนที่เข้ากันไม่ได้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2.1.2 แนวคิดการซื้อขายแลกเปลี่ยนแบบผู้บริโภคถึงผู้บริโภค (Consumer-to-Consumer: C2C Concept)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ระบบเศรษฐกิจหมุนเวียนแบบ C2C ในยุคดิจิทัลมีรากฐานมาจากแนวคิดการสร้างมูลค่าเพิ่มให้กับสินทรัพย์ที่ไม่ได้ใช้งานแล้ว (Asset Circularity) ผ่านระบบเครือข่ายอินเทอร์เน็ตที่ทำหน้าที่เป็นแพลตฟอร์มกลาง (Intermediary Platform) ในอุตสาหกรรมคอมพิวเตอร์ ชิ้นส่วนอะไหล่ฮาร์ดแวร์คอมพิวเตอร์มือสอง เช่น ซีพียู การ์ดจอ หรือเมนบอร์ด มักเป็นสินค้าที่มีอายุการใช้งานยาวนานและมีความทนทานสูง เมื่อผู้ใช้งานดำเนินการอัปเกรดชิ้นส่วนอุปกรณ์ใหม่ อะไหล่ตัวเดิมจึงยังคงมีมูลค่าทางเศรษฐกิจและสามารถเปลี่ยนมือไปยังผู้ใช้งานรายอื่นที่มีข้อจำกัดทางงบประมาณได้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อย่างไรก็ตาม อุปสรรคและข้อจำกัดสำคัญของการดำเนินธุรกิจในรูปแบบ C2C คือ ปัญหา </w:t>
      </w:r>
      <w:r>
        <w:rPr>
          <w:rFonts w:ascii="TH Sarabun New" w:hAnsi="TH Sarabun New" w:eastAsia="TH Sarabun New" w:cs="TH Sarabun New"/>
          <w:b/>
          <w:i w:val="0"/>
          <w:sz w:val="32"/>
        </w:rPr>
        <w:t>"ความไม่สมมาตรของข้อมูล (Information Asymmetry)"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และ </w:t>
      </w:r>
      <w:r>
        <w:rPr>
          <w:rFonts w:ascii="TH Sarabun New" w:hAnsi="TH Sarabun New" w:eastAsia="TH Sarabun New" w:cs="TH Sarabun New"/>
          <w:b/>
          <w:i w:val="0"/>
          <w:sz w:val="32"/>
        </w:rPr>
        <w:t>"ระดับความน่าเชื่อถือของคู่ค้า (Seller Trustworthiness)"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นื่องจากคู่ค้าทั้งสองฝ่ายเป็นบุคคลธรรมดาที่ไม่ได้มีหน้าร้านถาวรหรือระบบรับรองความน่าเชื่อถือเชิงพาณิชย์ แพลตฟอร์มตัวกลางจึงจำเป็นต้องนำเสนอนวัตกรรมและฟังก์ชันที่ช่วยสร้างความมั่นใจ ความปลอดภัย และความโปร่งใสในกระบวนการทำธุรกรรม อาทิ ระบบวิเคราะห์คัดกรองประกาศขายเพื่อประเมินระดับความน่าสงสัยของการทุจริต (Risk Score Evaluation) ระบบจองและสำรองสินค้าจำลอง (Reservation and Escrow System) ตลอดจนระบบห้องแชตเจรจาโต้ตอบที่เชื่อมผสานการอัปเดตและแจ้งเตือนสถานะธุรกรรมโดยอัตโนมัติ เพื่อลดโอกาสการเกิดข้อพิพาทและยกระดับประสิทธิภาพความเชื่อมั่นของคู่ค้าในแพลตฟอร์ม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2.1.3 แนวคิดการวิเคราะห์และตรวจสอบการทุจริตในตลาดออนไลน์ (Anti-Fraud &amp; Risk Assessment Concept)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ในการซื้อขายชิ้นส่วนอุปกรณ์คอมพิวเตอร์มือสอง มักประสบปัญหากลโกงในหลากหลายรูปแบบ อาทิ การตั้งราคาเสนอขายสินค้าที่ต่ำกว่ากลไกตลาดจริงอย่างผิดปกติเพื่อล่อลวงผู้ซื้อ (Bait-and-Switch Tactics) หรือการนำหมายเลขเครื่อง (Serial Number) ของอุปกรณ์ชิ้นอื่นที่ไม่ได้มีอยู่จริงมาลงประกาศขายซ้ำซ้อนในระบบ แพลตฟอร์มจึงจำเป็นต้องประยุกต์ใช้แนวคิดการประเมินคะแนนความเสี่ยง (Risk Scoring Model) เพื่อวิเคราะห์คุณลักษณะของประกาศขายโดยอัตโนมัติ โดยประเมินผลจากความเบี่ยงเบนของราคาตั้งขายเมื่อเปรียบเทียบกับราคากลางประวัติอ้างอิงสภาพชิ้นส่วน (Price Deviation Floor) ร่วมกับการตรวจสอบความซ้ำซ้อนของหมายเลขซีเรียลที่ใช้งานอยู่ในตลาด หากระบบประเมินว่าค่าคะแนนความเสี่ยงรวมเกินเกณฑ์มาตรฐาน ระบบจะทำการกักและซ่อนประกาศขายชิ้นดังกล่าวชั่วคราวเพื่อส่งเข้าสู่ระบบจัดคิวตรวจสอบของผู้ดูแลระบบ (Admin Moderation Queue) ป้องกันไม่ให้ข้อมูลที่เป็นภัยคุกคามหรือการทุจริตเข้าสู่การแสดงผลต่อผู้ใช้งานทั่วไป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2.2 หลักการออกแบบเว็บแอปพลิเคชัน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2.2.1 สถาปัตยกรรมซอฟต์แวร์แบบ 3 ชั้น (3-Tier Client-Server Architecture)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การออกแบบระบบโครงสร้างของแอปพลิเคชัน PC Builder Pro มีการประยุกต์ใช้สถาปัตยกรรม 3 ชั้น เพื่อแยกหน้าที่การทำงานและการประมวลผลข้อมูล (Separation of Concerns) ออกจากกันอย่างเป็นสัดส่วน 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Presentation Tier (ส่วนนำเสนอผลลัพธ์ฝั่งผู้ใช้งาน):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พัฒนาขึ้นโดยใช้เทคโนโลยีมาตรฐาน HTML5, CSS3 และ JavaScript ทำหน้าที่จัดรูปแบบส่วนติดต่อประสานงานกับผู้ใช้ (User Interface) ควบคุมการแสดงผลสถานะ และรับข้อมูลนำเข้าจากผู้ใช้งานฝั่ง Client-side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Logic Tier (ส่วนประมวลผลตรรกะทางธุรกิจฝั่งเซิร์ฟเวอร์หลังบ้าน):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พัฒนาภายใต้เว็บเฟรมเวิร์ก Express.js ทำหน้าที่ควบคุมประมวลผลคำขอ (HTTP Requests) ดำเนินการตรวจสอบและยืนยันสิทธิ์ความปลอดภัยของผู้ใช้งาน คำนวณความเข้ากันได้ของอุปกรณ์ (Compatibility Engine) และประเมินพฤติกรรมสุ่มเสี่ยงความน่าสงสัยของการลงขายสินค้า (Anti-Fraud Engine)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Data Tier (ส่วนบริหารจัดการข้อมูล):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บริหารจัดการผ่านระบบฐานข้อมูลเชิงสัมพันธ์ MySQL ทำหน้าที่จัดเก็บความสัมพันธ์และประวัติข้อมูลทั้งหมดในระบบ มีการเขียนเงื่อนไขควบคุมและคีย์เชื่อมโยงข้อมูลในระดับฐานข้อมูลเพื่อให้การอ่านและเขียนข้อมูลมีความถูกต้องตามมาตรฐานของธุรกรรม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2.2.2 การออกแบบหน้าจอแบบตอบสนอง (Responsive Web Design)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การออกแบบและพัฒนาเว็บแอปพลิเคชันสมัยใหม่ จำเป็นต้องคำนึงถึงความยืดหยุ่นและการทำงานร่วมกันกับอุปกรณ์แสดงผลที่หลากหลาย (Device Fragmentation) การออกแบบจึงประยุกต์ใช้หลักการ </w:t>
      </w:r>
      <w:r>
        <w:rPr>
          <w:rFonts w:ascii="TH Sarabun New" w:hAnsi="TH Sarabun New" w:eastAsia="TH Sarabun New" w:cs="TH Sarabun New"/>
          <w:b/>
          <w:i w:val="0"/>
          <w:sz w:val="32"/>
        </w:rPr>
        <w:t>Mobile-First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ควบคู่กับการจัดโครงร่างองค์ประกอบหน้าต่างแบบยืดหยุ่น (Flexbox และ CSS Grid Layout) โดยกำหนดจุดเปลี่ยนขนาด (Media Query Breakpoints) สำหรับจอโทรศัพท์เคลื่อนที่ จอแท็บเล็ต และจอเดสก์ท็อปขนาดใหญ่ เพื่อให้ปุ่มควบคุม ตารางคำนวณสเปก และกริดรายการสินค้าในตลาด ปรับสัดส่วนตามแนวนอนและแนวตั้งโดยไม่เกิดอาการหน้าจอล้นหรือข้อความทับซ้อน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2.2.3 การออกแบบทางสุนทรียภาพแบบ Glassmorphism (Futuristic Design Style)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Glassmorphism เป็นรูปแบบแนวทางการออกแบบส่วนติดต่อผู้ใช้งานที่มุ่งเน้นความสวยงามสะดุดตา ล้ำสมัย และให้ความรู้สึกหรูหราพรีเมียม (Premium Futuristic Look) โดยมีหลักการและสไตล์ชีท (CSS Style Properties) 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ความโปร่งแสงและบางเบา (Translucency):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การประยุกต์ใช้สีพื้นหลังที่มีความโปร่งใสบางส่วนด้วยช่องอัลฟา เช่น `background: rgba(255, 255, 255, 0.05)` ร่วมกับการกำหนดเส้นขอบที่บางและมีความโปร่งใสบางเบาเพื่อสร้างขอบเขตขององค์ประกอบ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เอฟเฟกต์กระจกฝ้า (Backdrop Blur Effect):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การใช้ฟังก์ชันตัวกรอง CSS `backdrop-filter: blur(10px)` เพื่อทำความเบลอให้กับวัตถุหรือพื้นหลังที่อยู่ภายใต้แผงการ์ดข้อมูล ช่วยสร้างมิติความลึก (Depth Perception) และทำให้อ่านข้อมูลข้อความบนแผงควบคุมได้ง่ายยิ่งขึ้น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การเลือกใช้โทนสีมืดร่วมกับแสงนีออนเรืองรอง (Dark Theme with Neon Accent):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การกำหนดชุดสีพื้นหลังสีมืดสนิท (Sleek Dark Theme) เพื่อความสบายตาในการใช้งานระยะยาว ตัดกับองค์ประกอบหรือปุ่มการดำเนินงานที่ใช้สีสว่างเรืองแสงสะท้อนโทนนีออน (Neon Glowing Accents) เพื่อช่วยดึงดูดสายตาและชี้แนะการนำทางในแต่ละจุดโต้ตอบให้ชัดเจน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2.3 เครื่องมือและภาษาที่ใช้ในการพัฒนา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2.3.1 ภาษา HTML5, CSS3 และ JavaScript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ภาษาสำหรับพัฒนาและจัดรูปแบบเว็บแอปพลิเคชันทั้งสามภาษาดังกล่าว ได้ถูกนำมาประยุกต์ใช้งานในการประมวลผลฝั่งผู้รับบริการ (Client-side) ทั้งสิ้น โดยมีวัตถุประสงค์เพื่อจัดโครงสร้างองค์ประกอบ ตกแต่ง และตอบสนองข้อมูลฝั่งหน้าบ้าน โดยในฝั่ง CSS3 ได้นำแนวคิดตัวแปรในระบบสไตล์ (CSS Variables) มาประยุกต์ใช้ในการควบคุมโทนสีเพื่อส่งเสริมการทำงานของธีมมืดและธีมสว่าง ส่วน JavaScript ทำหน้าที่ควบคุมตรรกะ ประสานการรับส่งข้อมูลผ่าน API ด้วยคำสั่ง `fetch` และควบคุมจัดการเหตุการณ์บนเอกสารเว็บ (DOM Manipulation)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2.3.2 สภาพแวดล้อมประมวลผล Node.js และเว็บเฟรมเวิร์ก Express.js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Node.js คือสภาพแวดล้อมการทำงานของโปรแกรม (Runtime Environment) ที่ทำงานบนเครื่องประมวลผล JavaScript Engine V8 ของ Google Chrome มีคุณลักษณะเด่นในด้านการประมวลผลคำสั่งแบบอซิงโครนัสและการรับส่งข้อมูลโดยอิงตามเหตุการณ์เป็นหลัก (Event-driven, Non-blocking I/O) ซึ่งเหมาะสมสำหรับการรองรับคำสั่งและการเข้าถึงข้อมูลจำนวนมากในเวลาเดียวกัน (Concurrent Requests)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Express.js คือเว็บเฟรมเวิร์กขนาดเล็ก (Minimalist Web Framework) ที่พัฒนาขึ้นบนฐานของ Node.js เพื่อช่วยอำนวยความสะดวกในการจัดสรรและบริหารจัดการเส้นทางการเข้าถึงเว็บเซิร์ฟเวอร์ (API Routing) การจัดทำตัวกรองความปลอดภัยและสิทธิ์ใช้งาน (Middleware) ตลอดจนการบริหารจัดการจุดสิ้นสุดของข้อมูล (Endpoint Handling) ทำให้การออกแบบ RESTful API มีประสิทธิภาพและจัดเก็บข้อมูลอย่างเป็นระบบ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2.3.3 ระบบจัดการฐานข้อมูล MySQL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MySQL คือระบบบริหารจัดการฐานข้อมูลเชิงสัมพันธ์ (Relational Database Management System: RDBMS) ที่ขับเคลื่อนด้วยการคิวรีผ่านภาษา SQL ข้อดี of MySQL ในโครงงานนี้คือการสนับสนุนกลไกการทำธุรกรรมที่มีความเสถียร (Transactions) ความน่าเชื่อถือของข้อมูลผ่านการกำหนดความถูกต้อง (Constraint Checking &amp; Foreign Key Constraints) ตลอดจนประสิทธิภาพในการจัดสรรทรัพยากรการคิวรีข้อมูลผ่านระบบ Connection Pool ที่มีส่วนช่วยลดความหน่วงเชิงระบบในขั้นตอนแลกเปลี่ยนข้อมูล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2.3.4 ไลบรารี Socket.io สำหรับระบบสื่อสารเรียลไทม์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Socket.io คือชุดเครื่องมือไลบรารีที่พัฒนาขึ้นครอบโปรโตคอล WebSockets เพื่อส่งเสริมการเชื่อมต่อสื่อสารข้อมูลแบบสองทางพร้อมกันในเวลาจริง (Bi-directional Real-time Communication) ระหว่างเว็บเบราว์เซอร์และเซิร์ฟเวอร์หลัก โดย Socket.io สนับสนุนฟังก์ชันการจัดการห้องสนทนาแยกเฉพาะตามรหัสห้อง (Rooms Feature) และมีกลไกกู้คืนสถานะการเชื่อมต่อใหม่อัตโนมัติ (Auto-reconnection) ช่วยให้ข้อมูลในหน้าต่างการเจรจาและการเงินสามารถโอนย้ายแบบทันทีโดยปราศจากความหน่วง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2.3.5 ไลบรารี Multer สำหรับจัดการอัปโหลดไฟล์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Multer ทำหน้าที่เป็นตัวกรองข้อมูลมิดเดิลแวร์ (Middleware) ในระบบ Node.js เพื่อดำเนินการคัดแยกข้อมูลประเภทสื่อประสมในรูปแบบ `multipart/form-data` ซึ่งมีความจำเป็นในขั้นตอนอัปโหลดรูปภาพสินค้าและรูปสลิปหลักฐานการโอนชำระเงินลงสู่ระบบจัดเก็บไฟล์ในเซิร์ฟเวอร์หลัก โดยมีการฝังกลไกกรองประเภทนามสกุลไฟล์และการจำกัดขนาดไฟล์ไม่ให้เกิน 5MB เพื่อความมั่นใจในพื้นที่จัดเก็บและสกัดกั้นไฟล์อันตราย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2.3.6 ไลบรารี Express-Validator สำหรับการตรวจสอบข้อมูลนำเข้า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Express-Validator เป็นโมดูลที่รวบรวมฟังก์ชันการตรวจสอบความถูกต้อง (Validator) มาทำงานร่วมกับ Express Middleware ทำหน้าที่ตรวจสอบรูปแบบข้อมูลและล้างอักขระที่เป็นภัยคุกคามต่อระบบ (Data Sanitization) เช่น การสกัดกั้นการโจมตีประเภท Cross-Site Scripting (XSS) ในช่องพิมพ์รายละเอียดสินค้า ตลอดจนการยืนยันรูปแบบข้อมูล เช่น หมายเลขติดต่อ และอีเมลให้สอดคล้องตามมาตรฐานระบบฐานข้อมูล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2.4 ทฤษฎีที่เกี่ยวข้อง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2.4.1 ระบบโทเค็นยืนยันสิทธิ์ JSON Web Token (JWT) และความปลอดภัยคุกกี้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JSON Web Token (JWT) คือมาตรฐานเปิด (RFC 7519) ที่ใช้สำหรับการรับส่งข้อมูลยืนยันตัวตนและการเข้าถึงระหว่างระบบในฐานะวัตถุ JSON Object ที่ลงลายเซ็นดิจิทัลสำหรับตรวจสอบความถูกต้อง (Digitally Signed Object) โครงสร้างของ JWT แบ่งออกเป็น 3 ส่วนแยกกันด้วยเครื่องหมายจุดมหัพภาค (`.`):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$$\text{JWT} = \text{Header} \,.\, \text{Payload} \,.\, \text{Signature}$$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Header: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ระบุประเภทของโทเค็น (JWT) และอัลกอรึทึมที่ใช้ทำลายเซ็นดิจิทัล เช่น HS256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Payload: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ข้อมูลสารสนเทศที่ต้องการส่งผ่าน เช่น รหัสอ้างอิงผู้ใช้งาน (`userId`) และบทบาทระดับสิทธิ์ (`role`)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Signature: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ลายเซ็นดิจิทัลที่สร้างจากการเข้ารหัสส่วน Header และ Payload รวมกับรหัสลับของเซิร์ฟเวอร์ (JWT Secret Key) เพื่อรับประกันการป้องกันการดัดแปลงข้อมูลระหว่างทาง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การจัดเก็บและบริหารจัดการ JWT Token ของระบบนั้น มีการออกแบบการรักษาความปลอดภัยระดับสูงโดยการฝังโทเค็นลงในคุกกี้ที่กำหนดแอตทริบิวต์เป็น HttpOnly ในชื่อตัวแปร `token` แทนการเก็บข้อมูลบนหน่วยความจำ LocalStorage ของเว็บเบราว์เซอร์ เพื่อเสริมประสิทธิภาพการป้องกันทางทฤษฎีดังนี้: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HttpOnly Attribute: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ป้องกันไม่ให้รหัสคำสั่งฝั่ง Client-side (เช่น ช่องโหว่การยิงสคริปต์ XSS) สามารถเข้าถึงหรืออ่านค่าข้อมูลในคุกกี้โทเค็นได้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Secure Attribute: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กำหนดให้มีการรับส่งคุกกี้ดังกล่าวเฉพาะการสื่อสารผ่านโปรโตคอลความปลอดภัย HTTPS เท่านั้น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SameSite=Lax Attribute: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ป้องกันการส่งคุกกี้พ่วงไปกับการยิง Request ข้ามโดเมน ช่วยลดความเสี่ยงจากการโจมตีประเภท Cross-Site Request Forgery (CSRF)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2.4.2 อัลกอรึทึมการเข้ารหัสความปลอดภัยรหัสผ่าน Bcrypt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การจัดเก็บรหัสผ่านของผู้ใช้งานลงในระบบฐานข้อมูลโดยไม่มีการเข้ารหัสความปลอดภัย (Plaintext) ถือเป็นความเสี่ยงระดับวิกฤตต่อความปลอดภัยของข้อมูล โครงงานนี้จึงเลือกประยุกต์ใช้ทฤษฎีการเข้ารหัสรหัสผ่านด้วยอัลกอริทึม </w:t>
      </w:r>
      <w:r>
        <w:rPr>
          <w:rFonts w:ascii="TH Sarabun New" w:hAnsi="TH Sarabun New" w:eastAsia="TH Sarabun New" w:cs="TH Sarabun New"/>
          <w:b/>
          <w:i w:val="0"/>
          <w:sz w:val="32"/>
        </w:rPr>
        <w:t>bcrypt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ซึ่งทำงานบนฐานของ Blowfish Cipher มีจุดเด่นคือการใช้กลไกการสุ่มค่าเกลือ (Salt) พ่วงไปกับรหัสผ่านก่อนนำไปคำนวณแฮช ส่งผลให้ผลลัพธ์รหัสผ่านที่ถูกแปลงค่ามีโครงสร้างที่ไม่ซ้ำกันแม้ผู้ใช้งานจะเลือกใช้รหัสผ่านเดียวกันก็ตาม นอกจากนี้ bcrypt ยังมีตัวแปรวิเคราะห์เวลาการถอดรหัส (Work Factor หรือ Cost) ที่สามารถเพิ่มระดับความซับซ้อนตามยุคสมัย เพื่อป้องกันการถอดรหัสผ่านด้วยวิธีการคาดเดาความน่าจะเป็น (Brute-Force Attacks) และ Rainbow Table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2.4.3 โปรโตคอลการสื่อสารเครือข่าย WebSockets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โปรโตคอล WebSockets (RFC 6455) ทำหน้าที่กำหนดทิศทางเชื่อมต่อรับส่งข้อมูลผ่านช่องทาง TCP Port เพียงพอร์ตเดียวกับโปรโตคอล HTTP แต่มีกลไกทางสถาปัตยกรรมเครือข่ายต่างกันดังภาพที่ 2-1: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[WebSocket Communication persistent handshake tunnel]</w:t>
        <w:br/>
        <w:br/>
        <w:t>Client                                           Server</w:t>
        <w:br/>
        <w:t xml:space="preserve">  |                                                |</w:t>
        <w:br/>
        <w:t xml:space="preserve">  | ----- HTTP GET (Upgrade request) ------------&gt; | (Handshake Request)</w:t>
        <w:br/>
        <w:t xml:space="preserve">  | &lt;---- HTTP 101 Switching Protocols ----------- | (Handshake Response)</w:t>
        <w:br/>
        <w:t xml:space="preserve">  |                                                |</w:t>
        <w:br/>
        <w:t xml:space="preserve">  |================================================|</w:t>
        <w:br/>
        <w:t xml:space="preserve">  |          Persistent Bi-directional TCP         | (Connection Open)</w:t>
        <w:br/>
        <w:t xml:space="preserve">  |================================================|</w:t>
        <w:br/>
        <w:t xml:space="preserve">  |                                                |</w:t>
        <w:br/>
        <w:t xml:space="preserve">  | &lt;---- Data Frames (new_message event) -------&gt; | (Duplex Transmission)</w:t>
        <w:br/>
        <w:t xml:space="preserve">  | &lt;---- Data Frames (status_updated event) ----&gt; |</w:t>
        <w:br/>
        <w:t xml:space="preserve">  |                                                |</w:t>
        <w:br/>
        <w:t xml:space="preserve">  | ----- Close Frame ---------------------------&gt; | (Connection Terminated)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2-1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การจัดเตรียมและการเชื่อมโยงข้อมูลแบบ Persistent ของโปรโตคอล WebSockets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Handshake Phase: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เริ่มต้นโดยฝั่งผู้ใช้งานส่งคำร้อง HTTP GET พร้อมส่วนหัวที่แสดงเจตจำนงการยกระดับโปรโตคอล (HTTP Upgrade Header) ไปยังเซิร์ฟเวอร์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Switching Protocols: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เซิร์ฟเวอร์ประมวลผลและตอบกลับรหัสสถานะ HTTP `101 Switching Protocols` เพื่อสลับช่องทางและเปิดช่องเชื่อมต่อ TCP แบบถาวร (Persistent TCP Tunnel)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Duplex Data Flow: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คู่เชื่อมต่อสามารถส่งผ่านข้อมูลขนาดสั้น (Frames) โต้ตอบกันแบบสองทิศทางได้อย่างอิสระโดยไม่ต้องส่งส่วนหัว HTTP Headers ซ้ำซ้อน ช่วยประหยัดแบนด์วิดท์เครือข่ายและมีความหน่วงเวลาในระดับต่ำมาก (Low Latency)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2.4.4 การเพิ่มประสิทธิภาพสืบค้นด้วยดัชนีฐานข้อมูล (Database Indexing)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ดัชนีฐานข้อมูล (Database Indexing) ทำหน้าที่เสมือนเป็นสารบัญสำหรับสืบค้นเนื้อหาของหนังสือ โดยระบบฐานข้อมูลจะจัดทำโครงสร้างข้อมูลดัชนีแยกต่างหากในลักษณะของBalanced Tree (B-Tree) ช่วยให้ตัวประมวลผลฐานข้อมูลสามารถระบุแถวข้อมูลที่ตรงเงื่อนไขได้อย่างรวดเร็ว โดยไม่จำเป็นต้องดำเนินกระบวนการค้นหาข้อมูลในตารางทั้งหมดทีละแถว (Full Table Scan)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ภายในระบบ PC Builder Pro มีการวางแผนติดตั้งดัชนีฐานข้อมูลในคอลัมน์ที่เป็นเงื่อนไขในการค้นหาบ่อยครั้งเพื่อเร่งความเร็วในการตอบสนอง ประกอบด้วย: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คอลัมน์ `category_id` และ `brand` ในตาราง `parts` สำหรับสนับสนุนการแสดงผลตัวเลือกอะไหล่คอมพิวเตอร์ตามหมวดหมู่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คอลัมน์ `status` และ `review_status` ในตาราง `products` เพื่อสนับสนุนการสืบค้นและแสดงผลผลิตภัณฑ์มือสองในหน้าตลาดกลาง C2C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คอลัมน์ `room_id` ในตาราง `chat_messages` เพื่อสนับสนุนการดึงข้อมูลและประวัติการโต้ตอบข้อความในห้องแชต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2.4.5 ข้อกำหนดความถูกต้องและระบบธุรกรรมแบบย้อนกลับ (Check Constraints &amp; SQL Transactions Rollbacks)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Check Constraints (ข้อจำกัดเงื่อนไขข้อมูล):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ือการกำหนดเงื่อนไขควบคุมคุณสมบัติของข้อมูลลงในระดับตารางเพื่อบังคับให้ค่าที่ถูกบันทึกมีความถูกต้องตามเงื่อนไขธุรกิจเสมอ ตัวอย่างเช่น การจำกัดขอบเขตค่าตัวแปรในฟิลด์สถานะ `CHECK (status IN ('pending', 'waiting_verification', 'paid', 'shipped', 'completed', 'cancelled'))` บนตาราง `orders` เพื่อรับประกันความถูกต้องของการเปลี่ยนสถานะธุรกรรม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SQL Transaction Rollback (การกู้คืนสถานะข้อมูลในธุรกรรม):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คือกระบวนการรวมกลุ่มชุดคำสั่งประมวลผลฐานข้อมูลหลายตัวให้ดำเนินการเป็นหน่วยธุรกรรมชุดเดียวกัน (Unit of Work) ภายใต้เกณฑ์มาตรฐานความปลอดภัย ACID โดยหากปรากฏเหตุขัดข้องหรือข้อผิดพลาดเกิดขึ้นในขั้นตอนย่อยใดขั้นตอนหนึ่งของธุรกรรม ระบบจะดำเนินกระบวนการกู้สถานะย้อนกลับ (Rollback) เพื่อย้อนข้อมูลทั้งหมดคืนสู่สภาพเริ่มต้นก่อนเริ่มทำรายการ ป้องกันปัญหาข้อมูลไม่สอดคล้องหรือผิดพลาดเชิงธุรกรรม (เช่น สต็อกลดลงแต่ไม่ได้ออเดอร์) โดยในโครงงานนี้ใช้ควบคุมสต็อกชิ้นส่วนมือสองให้คืนสถานะ `'active'` ทันทีที่คำสั่งจองกลายเป็น `'cancelled'`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2.5 งานวิจัยที่เกี่ยวข้อง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2.5.1 งานวิจัยของ McDermott (พ.ศ. 2525)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ได้ศึกษาวิจัยเรื่อง "R1: A Rule-Based Configurer of Computer Systems" โดยมีวัตถุประสงค์เพื่อออกแบบและพัฒนาระบบผู้เชี่ยวชาญแบบอิงกฎเกณฑ์ (Rule-based Expert System) เพื่อแก้ปัญหาการจัดสเปกและจับคู่ส่วนประกอบเครื่องคอมพิวเตอร์ตระกูล VAX-11/780 ของบริษัท Digital Equipment Corporation (DEC) ให้ถูกต้องตามข้อกำหนดเชิงวิศวกรรมและความต้องการของลูกค้า ผลการวิจัยพบว่า การใช้การเขียนโปรแกรมเชิงกฎเกณฑ์ (If-Then Rules) สามารถจัดการกับความซับซ้อนของส่วนประกอบคอมพิวเตอร์และเงื่อนไขความเข้ากันได้มากกว่า 500 รายการได้อย่างแม่นยำ โดยระบบสามารถจัดเตรียมโครงสร้างคอมพิวเตอร์ได้ถูกต้องมากกว่า 90% และช่วยลดข้อผิดพลาดจากการตรวจสอบโดยมนุษย์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ความเกี่ยวเนื่องกับโครงงาน: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โครงงานนี้ได้นำแนวคิดด้านการเขียนระบบแบบอิงกฎข้อบังคับ (Rule-based Constraints Check) และการสร้างฐานความรู้ความเข้ากันได้ของอุปกรณ์ (Compatibility Knowledge Base) มาประยุกต์ใช้ในการเขียนส่วนตรวจสอบทางวิศวกรรมของซีพียู เมนบอร์ด แรม และขนาดเคสในบริการ [compatibilityService.js](file:///c:/Users/Kanomjean/Downloads/project/03_backend/services/compatibilityService.js) เพื่อดักจับ Error และ Warning เชิงวิศวกรรมแบบอัตโนมัติ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2.5.2 งานวิจัยของ Mustaffa และคณะ (พ.ศ. 2557)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ได้ศึกษาวิจัยเรื่อง "Diagnosing Computer Hardware Failures Using Expert System (Rule-Based Technique)" โดยมีวัตถุประสงค์เพื่อประยุกต์ใช้ระบบผู้เชี่ยวชาญแบบอิงกฎเกณฑ์เพื่อช่วยเหลือผู้ใช้งานคอมพิวเตอร์ทั่วไปในการวินิจฉัยปัญหาของอุปกรณ์ฮาร์ดแวร์เบื้องต้นและช่วยในการจัดสเปกอุปกรณ์ให้ทำงานสอดประสานกันได้อย่างเป็นระบบผ่านเบราว์เซอร์ ผลการวิจัยพบว่า ระบบผู้เชี่ยวชาญที่พัฒนาขึ้นบนเว็บอินเทอร์เฟซช่วยลดระยะเวลาในการตรวจสอบความขัดข้องของฮาร์ดแวร์ลงอย่างมีนัยสำคัญ และช่วยให้ผู้ใช้เข้าถึงข้อมูลทางเทคนิคของชิ้นส่วนฮาร์ดแวร์แต่ละประเภทได้ง่ายขึ้น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ความเกี่ยวเนื่องกับโครงงาน: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โครงงานนี้ได้นำแนวคิดด้านการพัฒนาระบบจัดสเปกคอมพิวเตอร์ผ่านหน้าจอเว็บอินเทอร์เฟซ (Web-based Interface Configuration) มาประยุกต์ใช้ในการพัฒนาหน้าจอประกอบคอมพิวเตอร์แบบตอบสนอง (Responsive Builder UI) บนหน้าเว็บ [builder.html](file:///c:/Users/Kanomjean/Downloads/project/04_frontend/builder.html) ร่วมกับการรับส่งข้อมูลสเปกด้วยข้อมูลรูปแบบ JSON ในฝั่ง Client-side แบบเรียลไทม์โดยส่งค่าผ่าน API `/api/builds/compatibility`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2.5.3 งานวิจัยของ Bolton และ Hand (พ.ศ. 2545)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ได้ศึกษาวิจัยเรื่อง "Statistical Fraud Detection in Real-Time" โดยมีวัตถุประสงค์เพื่อศึกษาและพัฒนารูปแบบการตรวจจับความผิดปกติและพฤติกรรมหลอกลวงในระบบพาณิชย์อิเล็กทรอนิกส์ โดยวิเคราะห์ข้อมูลความเบี่ยงเบนทางสถิติ (Statistical Deviation) เพื่อบ่งชี้กิจกรรมที่น่าสงสัยและป้องกันการทุจริตก่อนการทำรายการจริง ผลการวิจัยพบว่า การประเมินค่าเบี่ยงเบนของราคาสินค้าหรือปริมาณธุรกรรมที่ผิดแผกจากข้อมูลเฉลี่ยในกลุ่มเดียวกัน (Cluster Profile) ร่วมกับการกำหนดค่าน้ำหนักระดับคะแนนความเสี่ยง (Scoring Weights) สามารถตรวจจับบัญชีหรือการโพสต์ที่สุ่มเสี่ยงทุจริตได้อย่างมีนัยสำคัญ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ความเกี่ยวเนื่องกับโครงงาน: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โครงงานนี้ได้นำแนวคิดด้านการตรวจจับค่าความเบี่ยงเบนของราคา (Price Anomaly Detection) เทียบกับราคากลางจำแนกตามสภาพสินค้า และการกำหนดค่าน้ำหนักเพื่อคำนวณเป็นระดับคะแนนความน่าสงสัย (Suspicious Score) มาประยุกต์ใช้ในการพัฒนาตรรกะระบบสกรีนและตรวจสอบประกาศขายสินค้ามือสองใน [productController.js](file:///c:/Users/Kanomjean/Downloads/project/03_backend/controllers/productController.js) (บวกเพิ่ม 70 คะแนนถ้าราคาตกเกณฑ์ และบวก 90 คะแนนถ้าซีเรียลนัมเบอร์ซ้ำกันในระบบ)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2.5.4 งานวิจัยของ Ba และ Pavlou (พ.ศ. 2545)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ได้ศึกษาวิจัยเรื่อง "Evidence of the Effect of Trust Building Technology in Electronic Markets: Price Premiums and Buyer Behavior" โดยมีวัตถุประสงค์เพื่อประเมินผลสัมฤทธิ์ของกลไกสร้างความน่าเชื่อถือและการแลกเปลี่ยนหลักฐานการชำระเงินที่ระบบกลางจัดสรรให้ผู้ซื้อและผู้ขายในตลาดแบบ C2C ว่าส่งผลอย่างไรต่อความมั่นใจในพฤติกรรมของผู้ซื้อและระดับความปลอดภัยของการซื้อขายออนไลน์ ผลการวิจัยพบว่า การสร้างกลไกตรวจสอบหลักฐานความสมบูรณ์ร่วมกัน (Shared Evidence) และการมีระบบกลางช่วยคุมประวัติสถานะคำสั่งซื้อขายทำให้ผู้บริโภคเกิดความเชื่อถือในการทำธุรกรรม และลดโอกาสในการฉ้อโกงได้อย่างดีเยี่ยม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ความเกี่ยวเนื่องกับโครงงาน: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โครงงานนี้ได้นำแนวคิดด้านการจัดการสถานะคำสั่งซื้อ (Order State Machine) และการเก็บหลักฐานยืนยันการโอนเงิน (Slip Verification) ผ่านระบบแชตเรียลไทม์มาประยุกต์ใช้ในการอัปเดตสถานะธุรกรรมซื้อขายร่วมกับเทคโนโลยี WebSockets (Socket.io) บนหลังบ้านในไฟล์ [bookingController.js](file:///c:/Users/Kanomjean/Downloads/project/03_backend/controllers/bookingController.js) และ [socket.js](file:///c:/Users/Kanomjean/Downloads/project/03_backend/config/socket.js) เพื่อควบคุมปุ่มอนุมัติสลิปและการยกเลิกออเดอร์</w:t>
      </w: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บทที่ 3</w:t>
      </w: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ขั้นตอนการดำเนินงาน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ในการดำเนินงานโครงการพัฒนาเว็บแอปพลิเคชัน </w:t>
      </w:r>
      <w:r>
        <w:rPr>
          <w:rFonts w:ascii="TH Sarabun New" w:hAnsi="TH Sarabun New" w:eastAsia="TH Sarabun New" w:cs="TH Sarabun New"/>
          <w:b/>
          <w:i w:val="0"/>
          <w:sz w:val="32"/>
        </w:rPr>
        <w:t>PC Builder Pro (แพลตฟอร์มจัดสเปกคอมพิวเตอร์ออนไลน์ และตลาดกลางซื้อขายชิ้นส่วนอะไหล่มือสอง C2C)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คณะผู้พัฒนาได้ดำเนินการตามขั้นตอนการวิเคราะห์ ออกแบบระบบ และมีแผนภาพขั้นตอนการดำเนินงานเชิงวิชาการอย่างเป็นระบบดังรายละเอียดต่อไปนี้: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3.1 การศึกษาข้อมูลที่เกี่ยวข้อง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3.2 การออกแบบระบบ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3.3 พัฒนาเว็บแอปพลิเคชัน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3.1 การศึกษาข้อมูลที่เกี่ยวข้อง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3.1.1 สถาปัตยกรรมการสื่อสารระบบ (System Architecture)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ระบบได้รับการออกแบบโครงสร้างการทำงานในรูปแบบ </w:t>
      </w:r>
      <w:r>
        <w:rPr>
          <w:rFonts w:ascii="TH Sarabun New" w:hAnsi="TH Sarabun New" w:eastAsia="TH Sarabun New" w:cs="TH Sarabun New"/>
          <w:b/>
          <w:i w:val="0"/>
          <w:sz w:val="32"/>
        </w:rPr>
        <w:t>3-Tier Architecture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ซึ่งแยกหน้าที่การรับส่งและประมวลผลข้อมูลอย่างเด็ดขาดเพื่อความปลอดภัยและการขยายตัวในอนาคต ดังแสดงรายละเอียดการเชื่อมต่อเครือข่ายและการแลกเปลี่ยนข้อมูลใน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graph TD</w:t>
        <w:br/>
        <w:t xml:space="preserve">    subgraph Client-Side Presentation Layer</w:t>
        <w:br/>
        <w:t xml:space="preserve">        View["HTML5 / CSS3 Web Screens\n(User View &amp; Action Handlers)"]</w:t>
        <w:br/>
        <w:t xml:space="preserve">        APIConnector["Axios / Fetch Web API Connector"]</w:t>
        <w:br/>
        <w:t xml:space="preserve">        ClientSocket["Socket.io Client"]</w:t>
        <w:br/>
        <w:t xml:space="preserve">    end</w:t>
        <w:br/>
        <w:br/>
        <w:t xml:space="preserve">    subgraph Logic / Application Server Layer</w:t>
        <w:br/>
        <w:t xml:space="preserve">        Server["Node.js &amp; Express API Server\n(Port 3000, Request Middleware)"]</w:t>
        <w:br/>
        <w:t xml:space="preserve">        Engines["Compatibility &amp; Fraud Engines"]</w:t>
        <w:br/>
        <w:t xml:space="preserve">        SocketServer["Socket.io Server"]</w:t>
        <w:br/>
        <w:t xml:space="preserve">    end</w:t>
        <w:br/>
        <w:br/>
        <w:t xml:space="preserve">    subgraph Database Access Layer</w:t>
        <w:br/>
        <w:t xml:space="preserve">        DBPool["MySQL Connection Pool"]</w:t>
        <w:br/>
        <w:t xml:space="preserve">        MySQL[("MySQL / MariaDB Database\n(Localhost Port 3306)")]</w:t>
        <w:br/>
        <w:t xml:space="preserve">    end</w:t>
        <w:br/>
        <w:br/>
        <w:t xml:space="preserve">    View --&gt;|REST Requests| APIConnector</w:t>
        <w:br/>
        <w:t xml:space="preserve">    APIConnector --&gt;|JSON Payload| Server</w:t>
        <w:br/>
        <w:t xml:space="preserve">    Server --&gt;|Response| APIConnector</w:t>
        <w:br/>
        <w:t xml:space="preserve">    APIConnector --&gt;|Update UI| View</w:t>
        <w:br/>
        <w:t xml:space="preserve">    </w:t>
        <w:br/>
        <w:t xml:space="preserve">    ClientSocket &lt;--&gt;|WebSockets Duplex| SocketServer</w:t>
        <w:br/>
        <w:t xml:space="preserve">    </w:t>
        <w:br/>
        <w:t xml:space="preserve">    Server --&gt;|Check Compatibility / Anti-Fraud| Engines</w:t>
        <w:br/>
        <w:t xml:space="preserve">    Engines --&gt;|Pool Query| DBPool</w:t>
        <w:br/>
        <w:t xml:space="preserve">    SocketServer --&gt;|Pool Query| DBPool</w:t>
        <w:br/>
        <w:t xml:space="preserve">    DBPool &lt;--&gt;|SQL Statements &amp; Result Rows| MySQL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แผนภูมิสถาปัตยกรรมทางโครงสร้างและการรับส่งข้อมูลของระบบ PC Builder Pro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3.1.2 รายละเอียดโครงสร้างตารางข้อมูลในระบบ (Database Table Schemas)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ฐานข้อมูลได้รับการสร้างและจัดการบนระบบ MySQL โดยกำหนดขนาดตัวแปร ดัชนีความเร็ว และการเชื่อมโยงความสัมพันธ์ของคีย์ข้อมูลภายนอก (Foreign Keys) ดังตารางสรุปตารางหลักต่อไปนี้: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3.1 โครงสร้างตารางเก็บข้อมูลบัญชีผู้ใช้งาน (users)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รหัสผู้ใช้งานระบบ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`username`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Unique, 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ชื่อบัญชีเข้าสู่ระบบ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`email`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Unique, 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อีเมลประจำตัวผู้ใช้งาน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`password`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รหัสผ่านที่แฮชด้วย bcrypt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`avatar_url`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พาธลิงก์รูปภาพประจำตัวผู้ซื้อ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`active_role`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 constraint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บทบาทที่เปิดใช้: `'buyer'`, `'seller'`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`shop_name`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ชื่อร้านค้ากรณีสมัครเป็นผู้ขาย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`seller_bank_account`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VARCHAR(100)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บัญชีธนาคารสำหรับรับเงินโอนค่าสินค้า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9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`role`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`'member'`)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สิทธิ์ในระบบ: `'member'`, `'admin'`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`status`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`'active'`)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สถานะบัญชี: `'active'`, `'suspended'`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วันเวลาที่สร้างบัญชี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3.2 โครงสร้างตารางเก็บรายการอะไหล่มาตรฐานระบบ (parts)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รหัสอุปกรณ์ในระบบแคตตาล็อก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`name`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ชื่อเต็มชิ้นส่วนอุปกรณ์ไอที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`category_id`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`categories.id`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รหัสอ้างอิงหมวดหมู่ชิ้นส่วน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`brand`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ตราสินค้ายี่ห้อ (เช่น Intel, AMD)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`model`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รุ่นเฉพาะตัวชิ้นส่วนคอมพิวเตอร์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`specs`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JSON / 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สเปกรายละเอียดเชิงเทคนิคเก็บในรูป JSON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`price`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DECIMAL(10, 2)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0.00)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ราคากลางสินค้า MSRP อ้างอิงระบบ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`is_active`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TINYINT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ความพร้อมใช้ในแผงจัดสเปก (1=ใช่, 0=ไม่ใช่)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3.3 โครงสร้างตารางเก็บสินค้ามือสองลงขาย (products)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รหัสรายการสินค้ามือสองลงขาย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`seller_id`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รหัสอ้างอิงผู้ขายชิ้นส่วนมือสอง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`category_id`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`categories.id`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รหัสอ้างอิงหมวดหมู่ชิ้นส่วนสินค้า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`part_id`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`parts.id` (Nullable)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รหัสเชื่อมโยงอะไหล่แคตตาล็อกกลาง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`condition`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 constraint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สภาพ: `'new'`, `'used_90'`, `'used_80'`, `'used_70'`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`price`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DECIMAL(10, 2)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ราคาประกาศขายชิ้นส่วนมือสอง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`serial_number`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หมายเลขซีเรียลจากตัวถังฮาร์ดแวร์จริง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`status`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สถานะจำหน่าย: `'active'`, `'sold'`, `'paused'`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9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`review_status`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สถานะตรวจ: `'approved'`, `'pending_review'`, `'rejected'`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`suspicious_score`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คะแนนความน่าสงสัยของการทุจริต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`suspicious_reasons`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JSON / 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บันทึกเหตุผลความน่าสงสัยแบบ JSON Array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3.4 โครงสร้างตารางเก็บรายการสั่งซื้อจองและธุรกรรม C2C (orders)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รหัสใบสั่งจองสินค้าในระบบ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`buyer_id`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รหัสอ้างอิงผู้ซื้อสินค้า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`seller_id`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รหัสอ้างอิงผู้ขายสินค้า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`status`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 constraint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สถานะธุรกรรมสั่งซื้อของออเดอร์นั้น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`shipping_address`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ที่อยู่ในการจัดส่งปลายทางของผู้ซื้อ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`contact_phone`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เบอร์โทรติดต่อของผู้จองรับสินค้า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`total_price`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ยอดเงินชำระค่าสินค้าโอนเงินรวม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`payment_slip_url`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พาธเก็บภาพถ่ายสลิปเงินโอนหลักฐาน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3.5 โครงสร้างตารางเก็บข้อความห้องแชตคุยโต้ตอบ (chat_messages)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รหัสข้อความแชต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`room_id`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`chat_rooms.id`, Index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รหัสอ้างอิงห้องสนทนาซื้อขาย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`sender_id`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 (Nullable)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รหัสผู้ส่งข้อความ (เป็น NULL หากเป็นระบบออโต้)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`message_type`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Check constraint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ประเภทข้อความ: `'text'`, `'system'`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`message`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ข้อความสนทนาเจรจาหรือบันทึกของระบบ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วันเวลาที่ส่งข้อความโต้ตอบแชต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3.6 โครงสร้างตารางเก็บหมวดหมู่ชิ้นส่วน (categories)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รหัสหมวดหมู่ชิ้นส่วนอุปกรณ์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`name`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ชื่อหมวดหมู่ (เช่น CPU, RAM)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`slug`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Unique, 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ชื่ออ้างอิงย่อหมวดหมู่ใช้ทำ Routing URL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`icon`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'microchip'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ชื่อไอคอนของหมวดหมู่เพื่อแสดงผลหน้าเว็บ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`display_order`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0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ลำดับการจัดวางในการจัดกริดหน้าจอ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วันเวลาสร้างหมวดหมู่ในระบบ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3.7 โครงสร้างตารางเก็บภาพประกอบสินค้ามือสอง (product_photos)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รหัสรูปภาพประกอบสินค้า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`product_id`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`products.id` on delete cascade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รหัสอ้างอิงประกาศสินค้ามือสองของภาพนี้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`image_url`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เส้นทางลิงก์ไฟล์รูปภาพประกอบสินค้า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`display_order`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ลำดับตำแหน่งการวางแสดงผลรูปภาพ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3.8 โครงสร้างตารางเก็บรายการปักธงเตือนความเสี่ยง (product_review_flags)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รหัสการปักธงแจ้งเตือนสินค้าเสี่ยงโกง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`product_id`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`products.id` on delete cascade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รหัสสินค้าที่ถูกปักธงเตือนความเสี่ยง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`reason`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เหตุผลเชิงวิเคราะห์รายละเอียดการแจ้งเตือน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`severity`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VARCHAR(50)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'medium')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ระดับความรุนแรงความเสี่ยง: `'low'`, `'medium'`, `'high'`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วันเวลาที่ถูกปักธงระงับหรือเตือน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3.9 โครงสร้างตารางเก็บชุดจัดสเปกคอมพิวเตอร์ (builds)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รหัสชุดข้อมูลจัดสเปกคอมพิวเตอร์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`user_id`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 on delete cascade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รหัสอ้างอิงบัญชีผู้จัดเซตสเปกชุดนี้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`name`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VARCHAR(255)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ชื่อหัวข้อการจัดสเปกคอมพิวเตอร์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`description`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TEXT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คำบรรยายวัตถุประสงค์สเปกที่บันทึก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`is_public`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TINYINT(1)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ป้ายแชร์ความยินยอมสาธารณะ (1=แชร์, 0=ไม่แชร์)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`total_price`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DECIMAL(10, 2)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0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ราคามูลค่ารวมของทั้งระบบคอมพิวเตอร์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วันเวลาจัดเซตสเปกเริ่มบันทึกครั้งแรก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`updated_at`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 ON UPDATE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วันเวลาแก้ไขชุดสเปกล่าสุด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3.10 โครงสร้างตารางเก็บรายการอุปกรณ์ในชุดจัดสเปก (build_parts)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รหัสรายการเชื่อมโยงชิ้นส่วนประกอบ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`build_id`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`builds.id` on delete cascade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รหัสชุดจัดสเปกหลักของอุปกรณ์นี้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`part_id`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`parts.id`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รหัสชิ้นส่วนอุปกรณ์จากระบบแคตตาล็อก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`quantity`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 (Default: 1)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จำนวนปริมาณชิ้นส่วนที่เลือกสวมใส่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3.11 โครงสร้างตารางเก็บรายการสินค้าภายใต้ออเดอร์ (order_items)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รหัสสินค้าในระบบสั่งซื้อ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`order_id`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`orders.id` on delete cascade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รหัสอ้างอิงใบสั่งจองออเดอร์หลัก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`product_id`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`products.id`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รหัสอ้างอิงผลิตภัณฑ์ที่ทำรายการโอนเงิน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`price`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ราคาขายจริงของสินค้าชิ้นดังกล่าวขณะจอง</w:t>
            </w:r>
          </w:p>
        </w:tc>
      </w:tr>
    </w:tbl>
    <w:p>
      <w:pPr>
        <w:spacing w:before="120" w:after="120"/>
      </w:pP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3.12 โครงสร้างตารางเก็บข้อมูลห้องสนทนาแชต (chat_rooms)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ลำดับฟิลด์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ชื่อคอลัมน์ (Column Name)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ประเภทข้อมูล (Data Type)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ข้อกำหนด (Key / Constraints)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คำอธิบาย (Description)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PK, Auto Increment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รหัสห้องแชตเจรจาซื้อขายอะไหล่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`order_id`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`orders.id` on delete set null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รหัสอ้างอิงธุรกรรมออเดอร์ที่เชื่อมคุย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`buyer_id`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รหัสอ้างอิงผู้ซื้อประวัติสนทนา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`seller_id`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FK -&gt; `users.id`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รหัสอ้างอิงผู้ขายประวัติสนทนา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`created_at`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DATETIME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Default: CURRENT_TIMESTAMP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วันเวลาเริ่มต้นเปิดใช้ห้องแชตสนทนา</w:t>
            </w:r>
          </w:p>
        </w:tc>
      </w:tr>
    </w:tbl>
    <w:p>
      <w:pPr>
        <w:spacing w:before="120" w:after="120"/>
      </w:pP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3.2 การออกแบบระบบ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3.2.1 การออกแบบ Flowchart การทำงานของระบบ (System Process Flowcharts)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3.2.1.1 Flowchart การเข้าสู่ระบบและการสลับบทบาท (Login &amp; Role Verification)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68227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_and_profi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2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แสดงขั้นตอนการดำเนินงานตรวจสอบความถูกต้องของสิทธิ์บัญชีผู้ใช้งานเมื่อเข้าระบบ ดังภาพที่ 3.2: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flowchart TD</w:t>
        <w:br/>
        <w:t xml:space="preserve">    Start([เริ่มต้น]) --&gt; Input[ผู้ใช้กรอก Email และ Password]</w:t>
        <w:br/>
        <w:t xml:space="preserve">    Input --&gt; RequestAuth[ส่งคำร้องไปยัง API POST /api/auth/login]</w:t>
        <w:br/>
        <w:t xml:space="preserve">    RequestAuth --&gt; VerifyHash{รหัสตรงกับ bcrypt Hash?}</w:t>
        <w:br/>
        <w:t xml:space="preserve">    VerifyHash -- ไม่ใช่ --&gt; ShowError[แสดงข้อความแจ้งเตือนรหัสผ่านผิด] --&gt; Input</w:t>
        <w:br/>
        <w:t xml:space="preserve">    VerifyHash -- ใช่ --&gt; CreateJWT[สร้าง JWT Token]</w:t>
        <w:br/>
        <w:t xml:space="preserve">    CreateJWT --&gt; SendCookie[ส่งคุกกี้ HttpOnly Secure Lax ในชื่อ token]</w:t>
        <w:br/>
        <w:t xml:space="preserve">    SendCookie --&gt; CheckRole{บทบาทผู้ใช้?}</w:t>
        <w:br/>
        <w:t xml:space="preserve">    CheckRole -- Admin --&gt; RedirectAdmin[นำทางผู้ใช้ไปยังแผงแอดมิน /admin]</w:t>
        <w:br/>
        <w:t xml:space="preserve">    CheckRole -- Member --&gt; SetRoleSession[บันทึก Role session หน้าบ้าน]</w:t>
        <w:br/>
        <w:t xml:space="preserve">    SetRoleSession --&gt; RedirectMember[นำทางไปหน้าหลักตลาด /products]</w:t>
        <w:br/>
        <w:t xml:space="preserve">    RedirectAdmin --&gt; End([สิ้นสุด])</w:t>
        <w:br/>
        <w:t xml:space="preserve">    RedirectMember --&gt; End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68227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_and_profi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2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3.2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เป็นการดำเนินงานขั้นตอนการเข้าสู่ระบบและการคัดกรองบทบาทผู้ใช้งาน ซึ่งมีรายละเอียดขั้นตอนการทำงานดังนี้: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ผู้ใช้ระบุข้อมูลอีเมลและรหัสผ่านจากนั้นส่งคำร้องผ่านทางเครือข่าย API มายังระบบส่วนหลังบ้าน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ระบบส่วนหลังบ้านดำเนินการตรวจสอบความถูกต้องโดยเปรียบเทียบค่าแฮช bcrypt ในฐานข้อมูล หากค่าข้อมูลไม่ถูกต้องระบบจะปฏิเสธการเข้าใช้งาน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หากการตรวจสอบความถูกต้องเสร็จสิ้นและรหัสผ่านถูกต้อง ระบบจะทำการจัดสรรชุดโทเค็น JWT และตอบกลับเพื่อนำไปบันทึกบนคุกกี้เว็บเบราว์เซอร์ที่มีความปลอดภัยระดับ HttpOnly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ระบบประเมินและคัดกรองบทบาทสิทธิ์ หากพบว่าเป็นผู้ดูแลระบบ (Admin) ระบบจะนำทางไปยังแผงควบคุมระบบจัดสรรสิทธิ์ (/admin) หากเป็นสมาชิกทั่วไป (Member) ระบบจะนำทางเข้าสู่หน้าตลาดกลางซื้อขายสินค้าหลัก (/products)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3.2.1.2 Flowchart การจัดสเปกคอมพิวเตอร์และการตรวจสอบความเข้ากันได้ (PC Builder &amp; Compatibility)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668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ardware_compatibility_che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6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แสดงขั้นตอนการทำงานตรวจสอบความถูกต้องเชิงวิศวกรรมสเปกคอมพิวเตอร์ ดังภาพที่ 3.3: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flowchart TD</w:t>
        <w:br/>
        <w:t xml:space="preserve">    Start([ผู้ใช้เลือกชิ้นส่วนในหน้า Builder]) --&gt; SendAPICheck[ส่งรายการสินค้าเข้าหน้า API /api/builds/compatibility]</w:t>
        <w:br/>
        <w:t xml:space="preserve">    SendAPICheck --&gt; QuerySpecs[ค้นหา Specs ชนิด JSON ของชิ้นส่วนที่ถูกส่งมา]</w:t>
        <w:br/>
        <w:t xml:space="preserve">    </w:t>
        <w:br/>
        <w:t xml:space="preserve">    %% Socket &amp; Motherboard</w:t>
        <w:br/>
        <w:t xml:space="preserve">    QuerySpecs --&gt; CheckSocket{มี CPU และ Motherboard ครบ?&lt;br/&gt;Socket ตรงกัน?}</w:t>
        <w:br/>
        <w:t xml:space="preserve">    CheckSocket -- ไม่ตรงกัน --&gt; AddError[บันทึก ERROR: Socket ขัดแย้งกัน]</w:t>
        <w:br/>
        <w:t xml:space="preserve">    CheckSocket -- ตรงกัน --&gt; CheckChipset{Chipset รองรับ CPU ไหม?}</w:t>
        <w:br/>
        <w:t xml:space="preserve">    CheckChipset -- ไม่รองรับ/ตระกูลต่ำ --&gt; AddWarning[บันทึก WARNING: Chipset อาจต้องอัปเกรด BIOS]</w:t>
        <w:br/>
        <w:t xml:space="preserve">    CheckChipset -- รองรับดี --&gt; CheckRAM</w:t>
        <w:br/>
        <w:t xml:space="preserve">    AddError --&gt; CheckRAM</w:t>
        <w:br/>
        <w:t xml:space="preserve">    AddWarning --&gt; CheckRAM</w:t>
        <w:br/>
        <w:t xml:space="preserve">    </w:t>
        <w:br/>
        <w:t xml:space="preserve">    %% RAM &amp; Motherboard</w:t>
        <w:br/>
        <w:t xml:space="preserve">    CheckRAM{มี RAM และ Motherboard ครบ?&lt;br/&gt;RAM Type ตรงกับ Ram Slots?}</w:t>
        <w:br/>
        <w:t xml:space="preserve">    CheckRAM -- ไม่ตรงกัน --&gt; AddRamError[บันทึก ERROR: ประเภท RAM ไม่เข้ากัน]</w:t>
        <w:br/>
        <w:t xml:space="preserve">    CheckRAM -- ตรงกัน --&gt; CheckRamLimit{ความจุ RAM และจำนวนแถวรวม เกินขีดจำกัดบอร์ด?}</w:t>
        <w:br/>
        <w:t xml:space="preserve">    CheckRamLimit -- เกินสเปกบอร์ด --&gt; AddRamWarning[บันทึก WARNING: ความจุ/จำนวนแถวเกินลิมิตบอร์ด]</w:t>
        <w:br/>
        <w:t xml:space="preserve">    CheckRamLimit -- ไม่เกิน --&gt; CheckGPUCase</w:t>
        <w:br/>
        <w:t xml:space="preserve">    AddRamError --&gt; CheckGPUCase</w:t>
        <w:br/>
        <w:t xml:space="preserve">    AddRamWarning --&gt; CheckGPUCase</w:t>
        <w:br/>
        <w:t xml:space="preserve">    </w:t>
        <w:br/>
        <w:t xml:space="preserve">    %% GPU / Cooler Dimension vs Case</w:t>
        <w:br/>
        <w:t xml:space="preserve">    CheckGPUCase{มีการ์ดจอ/พัดลม CPU และเคส ครบ?&lt;br/&gt;ขนาดความยาว/ความสูง เกินพื้นที่เคส?}</w:t>
        <w:br/>
        <w:t xml:space="preserve">    CheckGPUCase -- เกินพิกัดเคส --&gt; AddSizeError[บันทึก ERROR: อุปกรณ์ยาว/สูงเกินพื้นที่เคส]</w:t>
        <w:br/>
        <w:t xml:space="preserve">    CheckGPUCase -- ใกล้เคียงเคส เกิน 90% --&gt; AddSizeWarning[บันทึก WARNING: ขนาดเบียดพื้นที่เคสเกินไป ติดตั้งยาก]</w:t>
        <w:br/>
        <w:t xml:space="preserve">    CheckGPUCase -- ขนาดพอดีเคส --&gt; CheckPSU</w:t>
        <w:br/>
        <w:t xml:space="preserve">    AddSizeError --&gt; CheckPSU</w:t>
        <w:br/>
        <w:t xml:space="preserve">    AddSizeWarning --&gt; CheckPSU</w:t>
        <w:br/>
        <w:t xml:space="preserve">    </w:t>
        <w:br/>
        <w:t xml:space="preserve">    %% PSU Wattage Calculation</w:t>
        <w:br/>
        <w:t xml:space="preserve">    CheckPSU{มี PSU และอุปกรณ์ใช้ไฟในระบบ?&lt;br/&gt;กำลังวัตต์ PSU เพียงพอ?}</w:t>
        <w:br/>
        <w:t xml:space="preserve">    CheckPSU --&gt; CalcWatt[คำนวณ TDP รวม = TDP ของ CPU + TDP ของ GPU + 100W สำหรับอุปกรณ์อื่น]</w:t>
        <w:br/>
        <w:t xml:space="preserve">    CalcWatt --&gt; ComparePSU{วัตต์ PSU &lt; วัตต์ TDP รวม?}</w:t>
        <w:br/>
        <w:t xml:space="preserve">    ComparePSU -- น้อยกว่าพลังงานขั้นต่ำ --&gt; AddPsuError[บันทึก ERROR: กำลังไฟ PSU ไม่พอกับพลังงานที่ระบบใช้จริง]</w:t>
        <w:br/>
        <w:t xml:space="preserve">    ComparePSU -- น้อยกว่า วัตต์รวม * 1.2 --&gt; AddPsuWarning[บันทึก WARNING: กำลังไฟ PSU ต่ำกว่าระดับแนะนำสำหรับความเสถียร 20% Headroom]</w:t>
        <w:br/>
        <w:t xml:space="preserve">    ComparePSU -- วัตต์เหลือเพียงพอ --&gt; SendResult</w:t>
        <w:br/>
        <w:t xml:space="preserve">    AddPsuError --&gt; SendResult</w:t>
        <w:br/>
        <w:t xml:space="preserve">    AddPsuWarning --&gt; SendResult</w:t>
        <w:br/>
        <w:t xml:space="preserve">    </w:t>
        <w:br/>
        <w:t xml:space="preserve">    SendResult[ส่งข้อมูล Errors และ Warnings ทั้งหมดกลับหน้าบ้านเพื่อแจ้งผู้ใช้] --&gt; End([จบการตรวจสอบ])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6688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ardware_compatibility_che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6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3.3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เป็นการดำเนินงานขั้นตอนการประเมินความเข้ากันได้ของอุปกรณ์ฮาร์ดแวร์ ซึ่งมีรายละเอียดขั้นตอนการทำงานดังนี้: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ระบบส่วนติดต่อผู้ใช้งาน (Frontend Client-side) ส่งข้อมูลอาร์เรย์รหัสอะไหล่ชิ้นส่วนที่เลือกผ่านทาง REST API ไปยังตัวคำนวณประเมินผล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ตัวเครื่องมือวิเคราะห์ความเข้ากันได้ (Compatibility Engine) ดึงรายละเอียดสเปกและคุณสมบัติทางเทคนิคจากคลังแคตตาล็อกระบบมาทำการตรวจสอบภายใต้ระบบประมวลผลเชิงกฎเกณฑ์ (Rule-based Constraints)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ระบบดำเนินการเปรียบเทียบความถูกต้องของชนิด Socket, มาตรฐานพอร์ต DDR ของหน่วยความจำแรม, ตลอดจนขนาดมิติกายภาพความยาวการ์ดแสดงผลและความสูงของพัดลมระบายความร้อนเทียบกับขนาดของตู้เคสคอมพิวเตอร์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ระบบประเมินค่าพลังงานความร้อน TDP รวมเปรียบเทียบกับกำลังวัตต์จ่ายกระแสไฟของพาวเวอร์ซัพพลาย (PSU) หากกำลังไฟไม่เพียงพอระบบจะแสดงข้อผิดพลาดระดับวิกฤต (Error) เพื่อระงับขั้นตอนการบันทึก และหากกำลังวัตต์มีสำรองไม่ถึง 25% ตามเกณฑ์แนะนำระบบจะแจ้งเตือน (Warning) ให้ทราบ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3.2.1.3 Flowchart การลงประกาศขายสินค้าและการคำนวณคะแนนความเสี่ยง (Anti-Fraud Listing Screen)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11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_listing_and_antifrau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แสดงขั้นตอนคัดกรองพฤติกรรมความน่าสงสัยของการทุจริตก่อนสินค้าแสดงผลในตลาด ดังภาพที่ 3.4: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flowchart TD</w:t>
        <w:br/>
        <w:t xml:space="preserve">    Start([เริ่มต้น]) --&gt; InputProduct[ผู้ขายป้อนราคา สภาพ และซีเรียลสินค้า]</w:t>
        <w:br/>
        <w:t xml:space="preserve">    InputProduct --&gt; VerifyRules[ประเมินความเบี่ยงเบนราคาและเช็คประวัติซีเรียล]</w:t>
        <w:br/>
        <w:t xml:space="preserve">    VerifyRules --&gt; CheckMSRP{ราคาตั้ง &lt; MSRP * Multiplier(สภาพ)?}</w:t>
        <w:br/>
        <w:t xml:space="preserve">    CheckMSRP -- ใช่ --&gt; AddPointsMSRP[บวกคะแนนความเสี่ยง +70 คะแนน] --&gt; CheckSerial</w:t>
        <w:br/>
        <w:t xml:space="preserve">    CheckMSRP -- ไม่ใช่ --&gt; CheckSerial{Serial ซ้ำกับสินค้าที่ยังไม่ขาย?}</w:t>
        <w:br/>
        <w:t xml:space="preserve">    CheckSerial -- ใช่ --&gt; AddPointsSerial[บวกคะแนนความเสี่ยง +90 คะแนน] --&gt; EvaluateScore</w:t>
        <w:br/>
        <w:t xml:space="preserve">    CheckSerial -- ไม่ใช่ --&gt; EvaluateScore</w:t>
        <w:br/>
        <w:t xml:space="preserve">    EvaluateScore{คะแนนความเสี่ยงสะสม &gt;= 70 คะแนน?}</w:t>
        <w:br/>
        <w:t xml:space="preserve">    EvaluateScore -- ใช่ --&gt; SetPending[ปรับ review_status เป็น pending_review และซ่อนสินค้า]</w:t>
        <w:br/>
        <w:t xml:space="preserve">    EvaluateScore -- ไม่ใช่ --&gt; ApproveActive[ปรับ review_status เป็น approved และเผยแพร่ลงตลาด]</w:t>
        <w:br/>
        <w:t xml:space="preserve">    SetPending --&gt; SendQueue[ส่งรายการไปยัง Moderation Queue ของแอดมิน]</w:t>
        <w:br/>
        <w:t xml:space="preserve">    SendQueue --&gt; End([สิ้นสุด])</w:t>
        <w:br/>
        <w:t xml:space="preserve">    ApproveActive --&gt; End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113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_listing_and_antifrau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3.4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เป็นการดำเนินงานขั้นตอนการคัดกรองพฤติกรรมการทุจริตและการกรองความเสี่ยงสินค้า ซึ่งมีรายละเอียดขั้นตอนการทำงานดังนี้: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เมื่อผู้ลงโฆษณาขายส่งข้อมูลประกาศขายผลิตภัณฑ์เข้ามาในระบบ ระบบจะดำเนินการสกัดรับค่าข้อมูลราคา สภาพการใช้งาน และหมายเลขซีเรียลนัมเบอร์เข้าสู่อัลกอริทึม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ระบบทำการประมวลผลคำนวณค่าเพดานราคาปลอดภัยต่ำสุด (Price Floor Limit) เทียบกับสภาพสินค้าและราคากลางแนะนำ (MSRP Catalog) หากตั้งราคาต่ำกว่าเกณฑ์วิเคราะห์จะบวกระดับคะแนนความเสี่ยงทันที +70 คะแนน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ดำเนินการคิวรีฐานข้อมูลเพื่อตรวจสอบความซ้ำซ้อนของเลขซีเรียลนัมเบอร์กับผลิตภัณฑ์อื่นที่มีอยู่ในระบบและยังไม่ได้ถูกจำหน่ายออกไป หากพบข้อมูลซ้ำซ้อนจะทำการบวกระดับคะแนนความเสี่ยงทันที +90 คะแนน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ระบบรวมระดับคะแนนความเสี่ยงสะสม หากคะแนนสะสมเท่ากับหรือมากกว่า 70 คะแนน ระบบจะปรับสถานะการตรวจสอบเป็นรอกลั่นกรอง (Pending Review) เพื่อซ่อนสินค้าออกจากหน้าตลาดปกติโดยอัตโนมัติ และผลักรายการโพสต์ดังกล่าวเข้าสู่คิวงานตรวจสอบของผู้ดูแลระบบ (Moderation Queue) ต่อไป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3.2.1.4 Flowchart การสั่งซื้อและการเปลี่ยนสถานะธุรกรรม C2C (C2C Order State &amp; Booking)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5028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2c_order_booking_and_cha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50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แสดงขั้นตอนการล็อคสต็อกสินค้าและการสั่งคืนสถานะสต็อกเมื่อยกเลิกออเดอร์ ดังภาพที่ 3.5: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flowchart TD</w:t>
        <w:br/>
        <w:t xml:space="preserve">    Start([เริ่มต้น]) --&gt; BuyerBook[ผู้ซื้อกดยืนยันจองสินค้าจากประกาศ]</w:t>
        <w:br/>
        <w:t xml:space="preserve">    BuyerBook --&gt; LockStock[ล็อคสถานะสินค้าเป็น sold ชั่วคราว และสร้างออเดอร์ pending]</w:t>
        <w:br/>
        <w:t xml:space="preserve">    LockStock --&gt; OpenChat[เปิดห้องสนทนาระหว่างคู่ซื้อขายเพื่อเจรจา]</w:t>
        <w:br/>
        <w:t xml:space="preserve">    OpenChat --&gt; ActionCheck{การกระทำของคู่ซื้อขาย?}</w:t>
        <w:br/>
        <w:t xml:space="preserve">    ActionCheck -- ยกเลิกจอง หรือ ปฏิเสธสลิป --&gt; TriggerRollback[เรียกคำสั่ง DB Transaction Rollback]</w:t>
        <w:br/>
        <w:t xml:space="preserve">    TriggerRollback --&gt; RestoreStock[คืนสถานะสินค้าเป็น active พร้อมขายลงตลาด] --&gt; End([สิ้นสุด])</w:t>
        <w:br/>
        <w:t xml:space="preserve">    ActionCheck -- ผู้ซื้ออัปโหลดภาพสลิป --&gt; SetWaiting[ปรับสถานะออเดอร์เป็น waiting_verification]</w:t>
        <w:br/>
        <w:t xml:space="preserve">    SetWaiting --&gt; SellerApprove{ผู้ขายตรวจสอบ ยอดเงินโอนถูกต้อง?}</w:t>
        <w:br/>
        <w:t xml:space="preserve">    SellerApprove -- ไม่ถูกต้อง --&gt; TriggerRollback</w:t>
        <w:br/>
        <w:t xml:space="preserve">    SellerApprove -- ถูกต้อง --&gt; SetPaid[ปรับสถานะออเดอร์เป็น paid]</w:t>
        <w:br/>
        <w:t xml:space="preserve">    SetPaid --&gt; SellerShip[ผู้ขายนำส่งพัสดุและระบุเลข Tracking]</w:t>
        <w:br/>
        <w:t xml:space="preserve">    SellerShip --&gt; SetShipped[ปรับสถานะออเดอร์เป็น shipped]</w:t>
        <w:br/>
        <w:t xml:space="preserve">    SetShipped --&gt; BuyerConfirm[ผู้ซื้อยืนยันรับสินค้าสำเร็จ]</w:t>
        <w:br/>
        <w:t xml:space="preserve">    BuyerConfirm --&gt; SetCompleted[ปรับสถานะออเดอร์เป็น completed] --&gt; End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5028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2c_order_booking_and_cha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50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3.5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เป็นการดำเนินงานขั้นตอนการสั่งซื้อและการควบคุมสถานะธุรกรรม C2C ซึ่งมีรายละเอียดขั้นตอนการทำงานดังนี้: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เมื่อผู้ใช้ฝั่งผู้ซื้อกดยืนยันการสั่งจอง ระบบจะดำเนินการสลับสถานะของผลิตภัณฑ์เป้าหมายในตารางสินค้าเป็นจัดจำหน่ายแล้ว ('sold') ทันทีเพื่อป้องกันการสั่งจองซ้ำซ้อน พร้อมทั้งสถาปนาเปิดห้องสนทนาแชตและใบสั่งซื้อชั่วคราว (Pending Order)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ผู้ซื้ออัปโหลดภาพถ่ายหลักฐานสลิปเงินโอนผ่านทางฟังก์ชันห้องแชต ระบบจะเปลี่ยนสถานะธุรกรรมคำสั่งจองเป็นรอตรวจรับการชำระเงิน ('waiting_verification') และทำการแจ้งเตือนไปยังผู้ขายผ่านสัญญาณ WebSockets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ผู้ขายทำการวิเคราะห์ภาพถ่ายสลิปเงินโอนและยอดเงินในบัญชีธนาคารส่วนตัว หากการตรวจสอบความถูกต้องเสร็จสิ้นและถูกต้อง ผู้ขายจะกดอนุมัติยอดเพื่อปรับเปลี่ยนสถานะของธุรกรรมเป็นชำระเงินเสร็จสิ้น ('paid') เพื่อเตรียมดำเนินการจัดส่งสินค้า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ในกรณีที่มีการแจ้งยกเลิกออเดอร์ หรือผู้ขายปฏิเสธความถูกต้องของสลิปเงินโอน ระบบหลังบ้านจะรันธุรกรรม SQL Database Transaction ในโหมด Rollback เพื่อทำการอัปเดตคืนสถานะของผลิตภัณฑ์ชิ้นดังกล่าวกลับเป็นพร้อมขาย ('active') ในระบบตลาดกลางอย่างรวดเร็วและปลอดภัย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3.2.2 การออกแบบแผนภาพจำแนกการโต้ตอบผู้ใช้งาน (Use Case Diagram)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แผนภาพ Use Case Diagram อธิบายขอบเขตปฏิสัมพันธ์และสิทธิ์การเข้าถึงข้อมูลระบบแยกตามบทบาท (Roles) ของ ผู้ใช้งานทั่วไป (Member) และผู้ดูแลระบบ (Admin) 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3.6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graph LR</w:t>
        <w:br/>
        <w:t xml:space="preserve">    Member((ผู้ใช้ทั่วไป / Member))</w:t>
        <w:br/>
        <w:t xml:space="preserve">    Admin((ผู้ดูแลระบบ / Admin))</w:t>
        <w:br/>
        <w:br/>
        <w:t xml:space="preserve">    subgraph PC Builder Pro Web Application</w:t>
        <w:br/>
        <w:t xml:space="preserve">        UC1[สมัครสมาชิก/เข้าสู่ระบบ Cookie JWT]</w:t>
        <w:br/>
        <w:t xml:space="preserve">        UC2[จัดสเปกคอมพิวเตอร์ &amp; เช็คความเข้ากันได้]</w:t>
        <w:br/>
        <w:t xml:space="preserve">        UC3[บันทึก/กดไลก์/คอมเมนต์สเปกสาธารณะ]</w:t>
        <w:br/>
        <w:t xml:space="preserve">        UC4[ลงประกาศขายชิ้นส่วนอะไหล่มือสอง]</w:t>
        <w:br/>
        <w:t xml:space="preserve">        UC5[จองสินค้า &amp; เจรจาในแชตเรียลไทม์]</w:t>
        <w:br/>
        <w:t xml:space="preserve">        UC6[อัปโหลดสลิปโอนเงินชำระค่าสินค้า]</w:t>
        <w:br/>
        <w:t xml:space="preserve">        UC7[ยืนยันการรับพัสดุ/ยกเลิกรายการจอง]</w:t>
        <w:br/>
        <w:t xml:space="preserve">        </w:t>
        <w:br/>
        <w:t xml:space="preserve">        UC8[ตรวจสอบคิวอนุมัติสินค้าเสี่ยงทุจริต]</w:t>
        <w:br/>
        <w:t xml:space="preserve">        UC9[เข้าถึงตรวจสอบระบบ Admin Activity Logs]</w:t>
        <w:br/>
        <w:t xml:space="preserve">    end</w:t>
        <w:br/>
        <w:br/>
        <w:t xml:space="preserve">    Member --&gt; UC1</w:t>
        <w:br/>
        <w:t xml:space="preserve">    Member --&gt; UC2</w:t>
        <w:br/>
        <w:t xml:space="preserve">    Member --&gt; UC3</w:t>
        <w:br/>
        <w:t xml:space="preserve">    Member --&gt; UC4</w:t>
        <w:br/>
        <w:t xml:space="preserve">    Member --&gt; UC5</w:t>
        <w:br/>
        <w:t xml:space="preserve">    Member --&gt; UC6</w:t>
        <w:br/>
        <w:t xml:space="preserve">    Member --&gt; UC7</w:t>
        <w:br/>
        <w:br/>
        <w:t xml:space="preserve">    Admin --&gt; UC1</w:t>
        <w:br/>
        <w:t xml:space="preserve">    Admin --&gt; UC8</w:t>
        <w:br/>
        <w:t xml:space="preserve">    Admin --&gt; UC9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3.6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Use Case Diagram แสดงขอบเขตการใช้งานจำแนกตามบทบาทผู้ใช้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3.2.3 การออกแบบความสัมพันธ์ตารางข้อมูลฐานข้อมูล (Entity-Relationship Diagram)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แผนภาพ ER Diagram แสดงความเชื่อมโยงและความสัมพันธ์ระหว่างตารางหลักในฐานข้อมูลเชิงสัมพันธ์ของระบบ เพื่อควบคุมความบูรณภาพของข้อมูลด้วยคีย์นอก (Foreign Keys) 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3.7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erDiagram</w:t>
        <w:br/>
        <w:t xml:space="preserve">    users ||--o{ products : "ลงขายสินค้า"</w:t>
        <w:br/>
        <w:t xml:space="preserve">    users ||--o{ orders : "สร้างคำสั่งซื้อ"</w:t>
        <w:br/>
        <w:t xml:space="preserve">    users ||--o{ chat_rooms : "อยู่ร่วมห้องสนทนา"</w:t>
        <w:br/>
        <w:t xml:space="preserve">    categories ||--o{ parts : "จัดหมวดหมู่อะไหล่"</w:t>
        <w:br/>
        <w:t xml:space="preserve">    categories ||--o{ products : "จัดหมวดหมู่สินค้า"</w:t>
        <w:br/>
        <w:t xml:space="preserve">    parts ||--o{ products : "อ้างอิงคุณสมบัติ"</w:t>
        <w:br/>
        <w:t xml:space="preserve">    products ||--|| orders : "ผูกสินค้าจำหน่าย"</w:t>
        <w:br/>
        <w:t xml:space="preserve">    chat_rooms ||--o{ chat_messages : "ประกอบด้วย"</w:t>
        <w:br/>
        <w:t xml:space="preserve">    </w:t>
        <w:br/>
        <w:t xml:space="preserve">    users {</w:t>
        <w:br/>
        <w:t xml:space="preserve">        int id PK</w:t>
        <w:br/>
        <w:t xml:space="preserve">        varchar username</w:t>
        <w:br/>
        <w:t xml:space="preserve">        varchar email</w:t>
        <w:br/>
        <w:t xml:space="preserve">        varchar password</w:t>
        <w:br/>
        <w:t xml:space="preserve">        varchar active_role</w:t>
        <w:br/>
        <w:t xml:space="preserve">        varchar shop_name</w:t>
        <w:br/>
        <w:t xml:space="preserve">        varchar seller_bank_account</w:t>
        <w:br/>
        <w:t xml:space="preserve">        varchar role</w:t>
        <w:br/>
        <w:t xml:space="preserve">        varchar status</w:t>
        <w:br/>
        <w:t xml:space="preserve">        datetime created_at</w:t>
        <w:br/>
        <w:t xml:space="preserve">    }</w:t>
        <w:br/>
        <w:t xml:space="preserve">    parts {</w:t>
        <w:br/>
        <w:t xml:space="preserve">        int id PK</w:t>
        <w:br/>
        <w:t xml:space="preserve">        varchar name</w:t>
        <w:br/>
        <w:t xml:space="preserve">        int category_id FK</w:t>
        <w:br/>
        <w:t xml:space="preserve">        varchar brand</w:t>
        <w:br/>
        <w:t xml:space="preserve">        varchar model</w:t>
        <w:br/>
        <w:t xml:space="preserve">        json specs</w:t>
        <w:br/>
        <w:t xml:space="preserve">        decimal price</w:t>
        <w:br/>
        <w:t xml:space="preserve">        tinyint is_active</w:t>
        <w:br/>
        <w:t xml:space="preserve">    }</w:t>
        <w:br/>
        <w:t xml:space="preserve">    products {</w:t>
        <w:br/>
        <w:t xml:space="preserve">        int id PK</w:t>
        <w:br/>
        <w:t xml:space="preserve">        int seller_id FK</w:t>
        <w:br/>
        <w:t xml:space="preserve">        int category_id FK</w:t>
        <w:br/>
        <w:t xml:space="preserve">        int part_id FK</w:t>
        <w:br/>
        <w:t xml:space="preserve">        varchar condition</w:t>
        <w:br/>
        <w:t xml:space="preserve">        decimal price</w:t>
        <w:br/>
        <w:t xml:space="preserve">        varchar serial_number</w:t>
        <w:br/>
        <w:t xml:space="preserve">        varchar status</w:t>
        <w:br/>
        <w:t xml:space="preserve">        varchar review_status</w:t>
        <w:br/>
        <w:t xml:space="preserve">        int suspicious_score</w:t>
        <w:br/>
        <w:t xml:space="preserve">        json suspicious_reasons</w:t>
        <w:br/>
        <w:t xml:space="preserve">    }</w:t>
        <w:br/>
        <w:t xml:space="preserve">    orders {</w:t>
        <w:br/>
        <w:t xml:space="preserve">        int id PK</w:t>
        <w:br/>
        <w:t xml:space="preserve">        int buyer_id FK</w:t>
        <w:br/>
        <w:t xml:space="preserve">        int seller_id FK</w:t>
        <w:br/>
        <w:t xml:space="preserve">        varchar status</w:t>
        <w:br/>
        <w:t xml:space="preserve">        text shipping_address</w:t>
        <w:br/>
        <w:t xml:space="preserve">        varchar contact_phone</w:t>
        <w:br/>
        <w:t xml:space="preserve">        int total_price</w:t>
        <w:br/>
        <w:t xml:space="preserve">        varchar payment_slip_url</w:t>
        <w:br/>
        <w:t xml:space="preserve">    }</w:t>
        <w:br/>
        <w:t xml:space="preserve">    chat_rooms {</w:t>
        <w:br/>
        <w:t xml:space="preserve">        int id PK</w:t>
        <w:br/>
        <w:t xml:space="preserve">        int order_id FK</w:t>
        <w:br/>
        <w:t xml:space="preserve">        datetime created_at</w:t>
        <w:br/>
        <w:t xml:space="preserve">    }</w:t>
        <w:br/>
        <w:t xml:space="preserve">    chat_messages {</w:t>
        <w:br/>
        <w:t xml:space="preserve">        int id PK</w:t>
        <w:br/>
        <w:t xml:space="preserve">        int room_id FK</w:t>
        <w:br/>
        <w:t xml:space="preserve">        int sender_id FK</w:t>
        <w:br/>
        <w:t xml:space="preserve">        varchar message_type</w:t>
        <w:br/>
        <w:t xml:space="preserve">        text message</w:t>
        <w:br/>
        <w:t xml:space="preserve">        datetime created_at</w:t>
        <w:br/>
        <w:t xml:space="preserve">    }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3.7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Entity-Relationship Diagram (ERD) แสดงโครงสร้างความสัมพันธ์ฐานข้อมูลเชิงสัมพันธ์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3.2.4 แผนภาพลำดับการทำงานของระบบ (Sequence Diagrams)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3.2.4.1 Sequence Diagram การจัดสเปกคอมพิวเตอร์และการตรวจสอบความเข้ากันได้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แสดงลำดับการโต้ตอบเมื่อผู้ใช้ดำเนินการแก้ไขหรืออัปเดตชิ้นส่วนในชุดจัดสเปกคอม 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3.8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sequenceDiagram</w:t>
        <w:br/>
        <w:t xml:space="preserve">    autonumber</w:t>
        <w:br/>
        <w:t xml:space="preserve">    actor User as ผู้จัดสเปกคอม (Client)</w:t>
        <w:br/>
        <w:t xml:space="preserve">    participant Browser as เว็บเบราว์เซอร์</w:t>
        <w:br/>
        <w:t xml:space="preserve">    participant Server as Express API Server</w:t>
        <w:br/>
        <w:t xml:space="preserve">    participant DB as ฐานข้อมูล MySQL</w:t>
        <w:br/>
        <w:br/>
        <w:t xml:space="preserve">    User-&gt;&gt;Browser: คลิกเลือกชิ้นส่วนคอมพิวเตอร์ (เช่น CPU)</w:t>
        <w:br/>
        <w:t xml:space="preserve">    Browser-&gt;&gt;Server: ส่ง JSON รายการชิ้นส่วนที่เลือก POST /api/builds/compatibility</w:t>
        <w:br/>
        <w:t xml:space="preserve">    activate Server</w:t>
        <w:br/>
        <w:t xml:space="preserve">    Server-&gt;&gt;DB: ดึงรายละเอียดสเปก specs ของอะไหล่ที่ส่ง</w:t>
        <w:br/>
        <w:t xml:space="preserve">    activate DB</w:t>
        <w:br/>
        <w:t xml:space="preserve">    DB--&gt;&gt;Server: ส่งคืนข้อมูล specs (JSON object) ของชิ้นส่วน</w:t>
        <w:br/>
        <w:t xml:space="preserve">    deactivate DB</w:t>
        <w:br/>
        <w:t xml:space="preserve">    Server-&gt;&gt;Server: รัน Compatibility Engine ตรวจสอบ Socket/RAM/TDP/Dimensions</w:t>
        <w:br/>
        <w:t xml:space="preserve">    Server--&gt;&gt;Browser: ส่งคืนผลการตรวจสอบ (compatible: boolean, errors, warnings)</w:t>
        <w:br/>
        <w:t xml:space="preserve">    deactivate Server</w:t>
        <w:br/>
        <w:t xml:space="preserve">    Browser--&gt;&gt;User: แสดงผลป้ายแจ้งเตือนสีแดง (Error) หรือสีเหลือง (Warning) บนหน้าจอเวิร์กสเปซ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3.8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Sequence Diagram แสดงลำดับเหตุการณ์การประเมินสเปกฮาร์ดแวร์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3.2.4.2 Sequence Diagram การสั่งซื้อสินค้าและธุรกรรมโอนเงินห้องแชตเรียลไทม์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แสดงการรับส่งสัญญาณ Socket โต้ตอบข้อมูลชำระเงินเรียลไทม์ 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3.9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sequenceDiagram</w:t>
        <w:br/>
        <w:t xml:space="preserve">    autonumber</w:t>
        <w:br/>
        <w:t xml:space="preserve">    actor Buyer as ผู้ซื้อสินค้า (Client A)</w:t>
        <w:br/>
        <w:t xml:space="preserve">    participant BrowserA as เบราว์เซอร์ผู้ซื้อ</w:t>
        <w:br/>
        <w:t xml:space="preserve">    participant Server as Express / Socket.io Server</w:t>
        <w:br/>
        <w:t xml:space="preserve">    actor Seller as ผู้ขายสินค้า (Client B)</w:t>
        <w:br/>
        <w:t xml:space="preserve">    participant BrowserB as เบราว์เซอร์ผู้ขาย</w:t>
        <w:br/>
        <w:t xml:space="preserve">    participant DB as ฐานข้อมูล MySQL</w:t>
        <w:br/>
        <w:br/>
        <w:t xml:space="preserve">    Buyer-&gt;&gt;BrowserA: คลิกจองสินค้าและแนบไฟล์รูปสลิปโอนเงิน</w:t>
        <w:br/>
        <w:t xml:space="preserve">    BrowserA-&gt;&gt;Server: ส่งหลักฐานสลิป API POST /api/bookings/upload-slip</w:t>
        <w:br/>
        <w:t xml:space="preserve">    activate Server</w:t>
        <w:br/>
        <w:t xml:space="preserve">    Server-&gt;&gt;DB: บันทึก Slip URL และอัปเดตสถานะออเดอร์เป็น waiting_verification</w:t>
        <w:br/>
        <w:t xml:space="preserve">    activate DB</w:t>
        <w:br/>
        <w:t xml:space="preserve">    DB--&gt;&gt;Server: ยืนยันบันทึกสำเร็จ</w:t>
        <w:br/>
        <w:t xml:space="preserve">    deactivate DB</w:t>
        <w:br/>
        <w:t xml:space="preserve">    Server-&gt;&gt;BrowserB: ยิงสัญญาณ Socket status_updated (เรียลไทม์)</w:t>
        <w:br/>
        <w:t xml:space="preserve">    deactivate Server</w:t>
        <w:br/>
        <w:t xml:space="preserve">    activate BrowserB</w:t>
        <w:br/>
        <w:t xml:space="preserve">    BrowserB-&gt;&gt;Server: ส่งคำขอดึงข้อมูลออเดอร์ GET /api/bookings/:id</w:t>
        <w:br/>
        <w:t xml:space="preserve">    activate Server</w:t>
        <w:br/>
        <w:t xml:space="preserve">    Server--&gt;&gt;BrowserB: ส่งข้อมูลรูปภาพสลิปเงินโอนหลักฐานการชำระเงิน</w:t>
        <w:br/>
        <w:t xml:space="preserve">    deactivate Server</w:t>
        <w:br/>
        <w:t xml:space="preserve">    BrowserB--&gt;&gt;Seller: แสดงรูปสลิปและปุ่มอนุมัติ Approve บนหน้าต่างห้องสนทนา</w:t>
        <w:br/>
        <w:t xml:space="preserve">    deactivate BrowserB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3.9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เป็นการดำเนินงานขั้นตอนลำดับกระบวนการรับส่งข้อมูลหลักฐานสลิปโอนชำระเงินเรียลไทม์ ซึ่งมีรายละเอียดขั้นตอนการทำงานดังนี้: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ผู้ซื้อ (Client A) ทำการแนบภาพถ่ายสลิปเงินโอนหลักฐานการชำระเงินเพื่อบันทึกลงในส่วนแสดงผลเว็บเบราว์เซอร์ A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เบราว์เซอร์ฝั่งผู้ซื้อ (Browser A) ทำการยิง API ในรูปแบบ REST Request ไปยังเซิร์ฟเวอร์หลัก (POST /api/bookings/upload-slip)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เซิร์ฟเวอร์หลัก (Express Server) ประมวลผลและส่งข้อมูลไปอัปเดตสถานะธุรกรรมคำสั่งจองเป็นรอตรวจรับการชำระเงิน ('waiting_verification') และบันทึก Slip URL ลงในฐานข้อมูล MySQL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เซิร์ฟเวอร์หลักส่งสัญญาณแจ้งเตือนและกระจายข้อมูลสดผ่านช่องทาง WebSockets (Socket event: status_updated) ไปยังเครื่องเว็บเบราว์เซอร์ B ของฝั่งผู้ขายแบบเรียลไทม์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เว็บเบราว์เซอร์ฝั่งผู้ขาย (Browser B) ได้รับสัญญาณและยิง API ส่งคำร้องขอเพื่อดึงรายละเอียดเอกสารออเดอร์มาตรวจสอบ (GET /api/bookings/:id)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ซิร์ฟเวอร์หลักดึงข้อมูลรูปภาพสลิปเงินโอนหลักฐานดังกล่าวและคืนรูปภาพสลิปกลับมาแสดงผลที่เบราว์เซอร์ฝั่งผู้ขาย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เบราว์เซอร์ฝั่งผู้ขายนำข้อมูลมาประเมินผลแสดงรูปสลิปและแสดงปุ่มกดยืนยันยอดโอนเงิน (Approve) บนหน้าต่างห้องสนทนาแชตของผู้ขาย (Client B) เพื่อให้กดยืนยันชำระเงิน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3.2.5 การออกแบบส่วนติดต่อผู้ใช้งาน (UX/UI Wireframes Design)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คณะผู้พัฒนาได้ดำเนินงานวาดภาพพิมพ์เขียวโครงร่าง (Wireframes UI) เพื่อเป็นต้นแบบในส่วนติดต่อผู้ใช้งาน โดยจัดสไตล์หน้าจอยึดตามโครงสร้าง Glassmorphism 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การจัดวางองค์ประกอบหลัก (Sidebar Navigation Layout):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จัดลำดับเมนูนำทางไว้ชิดขอบซ้ายเพื่อความรวดเร็วในการสลับหน้าจอ (เช่น หน้าหลัก, คลังสินค้า, ระบบจัดสเปก, กล่องข้อความ)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กล่องข้อมูลกลาง (Main Glassmorphic Container):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วางไว้กึ่งกลางหน้ากระดาษ โดยใช้เส้นขอบบางโปร่งใสร่วมกับเอฟเฟกต์เบลอหลังเพื่อเพิ่มมิติความลึกและความน่าสนใจในการอ่าน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แถบแจ้งเตือนเงื่อนไขวิกฤต (Error &amp; Warning Panel):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แถบแจ้งเตือนแบบลอย (Floating Alert Box) จะแสดงขึ้นด้านบนสุดของหน้าจัดประกอบสเปกทันทีเมื่อระบบประเมินผลความไม่เข้ากันได้ของชิ้นส่วนฮาร์ดแวร์ เพื่อดึงดูดสายตาและป้องกันไม่ให้ผู้ใช้บันทึกสเปกที่ใช้งานไม่ได้จริง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โครงร่างหน้าจอดังกล่าวอธิบายรูปแบบโครงสร้างสัดส่วนแบบกระจกฝ้าเรืองแสงผ่านไดอะแกรมโครงร่างภาพ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3.10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และ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3.11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ดังนี้: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ภาพที่ 3.10 โครงร่างหน้าจอระบบจัดสเปกคอมพิวเตอร์ (PC Builder Workspace Wireframe)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graph TD</w:t>
        <w:br/>
        <w:t xml:space="preserve">    subgraph PC_Builder_Workspace_Layout [โครงร่างหน้าจอ PC Builder Workspace]</w:t>
        <w:br/>
        <w:t xml:space="preserve">        direction TB</w:t>
        <w:br/>
        <w:t xml:space="preserve">        subgraph TopBar [แถบเมนูนำทางหลักด้านบน / Navigation Header]</w:t>
        <w:br/>
        <w:t xml:space="preserve">            Brand["Logo: PC Builder Pro"] --- NavLinks["Home | Marketplace | Builds | Profile"]</w:t>
        <w:br/>
        <w:t xml:space="preserve">        end</w:t>
        <w:br/>
        <w:br/>
        <w:t xml:space="preserve">        subgraph MainContent [พื้นที่ประมวลผลหลัก / Workspace Grid]</w:t>
        <w:br/>
        <w:t xml:space="preserve">            direction LR</w:t>
        <w:br/>
        <w:t xml:space="preserve">            subgraph LeftBuilder [แผงเลือกชิ้นส่วนจัดสเปก / Component Selection Table]</w:t>
        <w:br/>
        <w:t xml:space="preserve">                AlertBox["⚠️ [Warning Box]: กำลังวัตต์ PSU สำรองไม่ถึง 25% (20% Headroom)"]</w:t>
        <w:br/>
        <w:t xml:space="preserve">                ErrorBox["❌ [Error Box]: Socket CPU (AM5) ไม่ตรงกับ Motherboard (LGA1700)"]</w:t>
        <w:br/>
        <w:t xml:space="preserve">                </w:t>
        <w:br/>
        <w:t xml:space="preserve">                Slot1["1. CPU Slot [ + เลือก CPU ]"]</w:t>
        <w:br/>
        <w:t xml:space="preserve">                Slot2["2. Motherboard Slot [ MSI PRO Z790-A | x ลบออก ]"]</w:t>
        <w:br/>
        <w:t xml:space="preserve">                Slot3["3. Memory Slot [ DDR5 16GB 5600MHz | x ลบออก ]"]</w:t>
        <w:br/>
        <w:t xml:space="preserve">                Slot4["4. Graphic Card Slot [ RTX 4070 Ti | x ลบออก ]"]</w:t>
        <w:br/>
        <w:t xml:space="preserve">                Slot5["5. Case Slot [ Corsair 4000D | x ลบออก ]"]</w:t>
        <w:br/>
        <w:t xml:space="preserve">            end</w:t>
        <w:br/>
        <w:br/>
        <w:t xml:space="preserve">            subgraph RightPanel [กล่องคำนวณและสรุปข้อมูลสเปกรวม / Summary Sidebar]</w:t>
        <w:br/>
        <w:t xml:space="preserve">                PSUInfo["⚡ อัตราการใช้ไฟคำนวณ: 480 W\nPSU ที่แนะนำ: 600 W ขึ้นไป"]</w:t>
        <w:br/>
        <w:t xml:space="preserve">                PriceTotal["💰 ราคารวม: 45,900 บาท"]</w:t>
        <w:br/>
        <w:t xml:space="preserve">                SaveBtn["[ 💾 บันทึกชุดจัดสเปกนี้ ]"]</w:t>
        <w:br/>
        <w:t xml:space="preserve">                ShareBtn["[ 🔗 คัดลอกลิงก์แชร์สเปก ]"]</w:t>
        <w:br/>
        <w:t xml:space="preserve">            end</w:t>
        <w:br/>
        <w:t xml:space="preserve">        end</w:t>
        <w:br/>
        <w:t xml:space="preserve">    end</w:t>
        <w:br/>
        <w:t xml:space="preserve">    </w:t>
        <w:br/>
        <w:t xml:space="preserve">    style AlertBox fill:#ff3c00,stroke:#333,stroke-width:2px,color:#fff</w:t>
        <w:br/>
        <w:t xml:space="preserve">    style ErrorBox fill:#d90429,stroke:#333,stroke-width:2px,color:#fff</w:t>
        <w:br/>
        <w:t xml:space="preserve">    style SaveBtn fill:#06d6a0,stroke:#333,stroke-width:1px,color:#000</w:t>
        <w:br/>
        <w:t xml:space="preserve">    style Slot2 fill:#1a1a2e,stroke:#00f0ff,stroke-width:1px,color:#fff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3.10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โครงร่างสัดส่วนการออกแบบหน้าจอจัดสเปกคอมพิวเตอร์ (PC Builder Workspace)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ภาพที่ 3.11 โครงร่างหน้าจอห้องสนทนาเจรจาซื้อขาย C2C (C2C Live Chat Room Wireframe)</w:t>
      </w:r>
    </w:p>
    <w:p>
      <w:pPr>
        <w:spacing w:before="120" w:after="120"/>
        <w:ind w:left="720" w:right="720"/>
      </w:pPr>
      <w:r>
        <w:rPr>
          <w:rFonts w:ascii="Courier New" w:hAnsi="Courier New" w:eastAsia="Courier New" w:cs="Courier New"/>
          <w:b w:val="0"/>
          <w:i w:val="0"/>
          <w:color w:val="505050"/>
          <w:sz w:val="20"/>
        </w:rPr>
        <w:t>graph TD</w:t>
        <w:br/>
        <w:t xml:space="preserve">    subgraph C2C_Chat_Layout [โครงร่างหน้าจอห้องแชตและใบสั่งจองเรียลไทม์]</w:t>
        <w:br/>
        <w:t xml:space="preserve">        direction TB</w:t>
        <w:br/>
        <w:t xml:space="preserve">        subgraph ChatHeader [แถบข้อมูลออเดอร์ด้านบน / Order Status Banner]</w:t>
        <w:br/>
        <w:t xml:space="preserve">            ItemDetail["📦 สินค้าจอง: Intel Core i5-13400 | ราคา 6,000 บาท"]</w:t>
        <w:br/>
        <w:t xml:space="preserve">            OrderStatus["สถานะธุรกรรม: 🟡 รอตรวจสอบสลิปเงินโอน (waiting_verification)"]</w:t>
        <w:br/>
        <w:t xml:space="preserve">        end</w:t>
        <w:br/>
        <w:br/>
        <w:t xml:space="preserve">        subgraph ChatBody [แผงส่วนเจรจาสนทนา / Chat Conversation Split Grid]</w:t>
        <w:br/>
        <w:t xml:space="preserve">            direction LR</w:t>
        <w:br/>
        <w:t xml:space="preserve">            subgraph LeftChat [กล่องสนทนาแชตเรียลไทม์ / Live Messages Room]</w:t>
        <w:br/>
        <w:t xml:space="preserve">                Msg1["[ผู้ซื้อ]: สวัสดีครับ ขอกดจองสินค้าไว้ก่อนนะครับ"]</w:t>
        <w:br/>
        <w:t xml:space="preserve">                Msg2["[ระบบ]: ผู้ซื้อจองสินค้าสำเร็จ สต็อกสินค้าถูกล็อคชั่วคราว"]</w:t>
        <w:br/>
        <w:t xml:space="preserve">                Msg3["[ผู้ซื้อ]: โอนเงินเรียบร้อยครับ แนบหลักฐานสลิปด้านล่างครับ\n[ 📁 ดูรูปภาพสลิปโอนเงิน: slip_2026_07.jpg ]"]</w:t>
        <w:br/>
        <w:t xml:space="preserve">            end</w:t>
        <w:br/>
        <w:br/>
        <w:t xml:space="preserve">            subgraph RightAction [กล่องการดำเนินการคำสั่งจอง / Escrow Action Console]</w:t>
        <w:br/>
        <w:t xml:space="preserve">                SellerBank["🏦 โอนเงินเข้า: ธนาคารกสิกรไทย\nเลขบัญชี: 123-xxxx-789 (ชื่อบัญชีผู้ขาย)"]</w:t>
        <w:br/>
        <w:t xml:space="preserve">                ApproveBtn["[ ✓ ยืนยันยอดเงินโอนและอนุมัติใบจอง ]"]</w:t>
        <w:br/>
        <w:t xml:space="preserve">                RejectBtn["[ ❌ ปฏิเสธสลิป / ยกเลิกออเดอร์และคืนคิวตลาด ]"]</w:t>
        <w:br/>
        <w:t xml:space="preserve">                TrackingInput["🚚 ป้อนเลขพัสดุ: [ TH-123456789-TH ]\n[ ส่งเลข Tracking ]"]</w:t>
        <w:br/>
        <w:t xml:space="preserve">            end</w:t>
        <w:br/>
        <w:t xml:space="preserve">        end</w:t>
        <w:br/>
        <w:t xml:space="preserve">    end</w:t>
        <w:br/>
        <w:br/>
        <w:t xml:space="preserve">    style OrderStatus fill:#ffd166,stroke:#333,stroke-width:2px,color:#000</w:t>
        <w:br/>
        <w:t xml:space="preserve">    style ApproveBtn fill:#06d6a0,stroke:#333,stroke-width:1px,color:#000</w:t>
        <w:br/>
        <w:t xml:space="preserve">    style RejectBtn fill:#ef476f,stroke:#333,stroke-width:1px,color:#fff</w:t>
        <w:br/>
        <w:t xml:space="preserve">    style Msg2 fill:#118ab2,stroke:#333,stroke-width:1px,color:#fff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3.11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โครงร่างสัดส่วนการออกแบบแผงห้องสนทนาซื้อขาย C2C (C2C Negotiation &amp; Chat Console)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3.3 พัฒนาเว็บแอปพลิเคชัน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3.3.1 การพัฒนาส่วนติดต่อผู้ใช้งานฝั่ง Client-side (Vanilla HTML/CSS/JS)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การดำเนินงานในส่วนของระบบหน้าบ้าน (Frontend) พัฒนาขึ้นโดยใช้ภาษาหลัก HTML5 ในการควบคุมความสมบูรณ์ของแบบฟอร์มข้อมูล, ภาษา CSS3 จัดรูปแบบ Glassmorphism โดยเลือกใช้ฟังก์ชันหลักดังนี้: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`backdrop-filter: blur(10px)` สำหรับทำความเบลอของวัตถุพื้นหลังให้ความรู้สึกเหมือนกระจกฝ้าหรูหราพรีเมียม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`background: rgba(20, 20, 30, 0.6)` กำหนดค่าความเข้มมืดโปร่งแสง 60%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`border: 1px solid rgba(255, 255, 255, 0.1)` เพื่อสร้างเส้นกรอบบางคมเน้นพื้นที่แสดงผล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การเชื่อมต่อ API หน้าบ้านนำการเรียกใช้ `fetch` มาประยุกต์ร่วมกับชุดควบคุมเอกสาร (DOM Manipulation) เพื่อรองรับการเปลี่ยนถ่ายหน้าจอแบบหน้าเดียว (Single Page UI Experience) โดยไม่มีการรีเฟรชหรือกระพริบหน้าจอช่วยยกระดับความสะดวกในการโต้ตอบของผู้รับบริการ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3.3.2 การพัฒนาส่วนเว็บแอปพลิเคชันเซิร์ฟเวอร์หลังบ้าน (Node.js &amp; Express API)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ระบบหลังบ้านทำหน้าที่ประมวลผลคำขอยิงเส้นทาง API (Routing API) โดยแยก Controller ออกตามความรับผิดชอบอย่างชัดเจน: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`authController.js` จัดเก็บความปลอดภัยโดยการรับรหัส JWT แกะวิเคราะห์สถานะ HttpOnly Cookie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`productController.js` ฝังตรรกะกรองสินค้าทุจริต (Anti-Fraud Listing Scan) ทำการรวบรวมข้อมูลราคา Msrp และซีเรียลนัมเบอร์เพื่อวิเคราะห์พฤติกรรมการทุจริตก่อนส่งต่อข้อมูลสินค้าในคิวเข้าฐานข้อมูล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`bookingController.js` ควบคุม Transaction ของการล็อคสต็อกและการ Rollback ย้อนคืนข้อมูลทั้งหมดกลับสู่ตลาดเมื่อใบสั่งจองออเดอร์หมดอายุการชำระเงินหรือโดนปฏิเสธยกเลิก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3.3.3 การผูกสัญญาณสื่อสารเรียลไทม์ (WebSockets &amp; Socket.io Integration)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การสื่อสารในห้องสนทนาเจรจาระหว่างผู้ซื้อและผู้ขาย มีการดำเนินงานติดตั้ง Socket.io เข้ากับวงจรไลฟ์ไซเคิลของเว็บเซิร์ฟเวอร์หลัก โดยมีการสกัดโทเค็น JWT ออกจากข้อมูลคุกกี้ที่ส่งมาแนบ Handshake ตั้งแต่การขอเปิดใช้สัญญาณเชื่อมต่อ (Connection Setup) เพื่อยืนยันสิทธิ์บัญชีผู้ใช้งาน เมื่อมีการกระทำใดๆ ในห้องแชต ระบบจะยิงสัญญาณอีเวนต์ `new_message` และ `status_updated` เพื่อส่งผลลัพธ์ข้อมูลอัปเดตไปยังเบราว์เซอร์ของอีกฝั่งในเสี้ยววินาทีโดยปราศจากความหน่วงเชิงระบบ</w:t>
      </w: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บทที่ 4</w:t>
      </w: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ผลการดำเนินงานและผลการทดลอง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การพัฒนาเว็บแอปพลิเคชันภายใต้โครงการ </w:t>
      </w:r>
      <w:r>
        <w:rPr>
          <w:rFonts w:ascii="TH Sarabun New" w:hAnsi="TH Sarabun New" w:eastAsia="TH Sarabun New" w:cs="TH Sarabun New"/>
          <w:b/>
          <w:i w:val="0"/>
          <w:sz w:val="32"/>
        </w:rPr>
        <w:t>PC Builder Pro (แพลตฟอร์มจัดสเปกคอมพิวเตอร์ออนไลน์ และตลาดกลางซื้อขายชิ้นส่วนอะไหล่มือสอง C2C)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เสร็จสิ้นสมบูรณ์ตามกรอบเวลาและแผนงานที่กำหนด คณะผู้พัฒนาได้รวบรวมผลลัพธ์การพัฒนาระบบแสดงผลอินเทอร์เฟซ และผลการทดสอบระบบเชิงวิศวกรรมซอฟต์แวร์แยกตามรายละเอียดดังนี้: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4.1 ผลการพัฒนาระบบ (System Implementation)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4.2 ผลการทดสอบฟังก์ชันและประสิทธิภาพ (Testing &amp; Validation Results)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4.1 ผลการพัฒนาระบบ (System Implementation)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ผลลัพธ์ของอินเทอร์เฟซเว็บแอปพลิเคชันที่พัฒนาขึ้นได้รับการออกแบบภายใต้หลักสุนทรียภาพแบบ Glassmorphism (พื้นหลังสีเข้มตัดด้วยเอฟเฟกต์เบลอขอบบางสะท้อนแสง) รองรับการแสดงผลแบบตอบสนอง (Responsive UI) มีรายละเอียดหน้าจอการทำงานหลักและคำอธิบายกระบวนการดังนี้: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4.1.1 หน้าเข้าสู่ระบบและสมัครสมาชิก (Authentication Interface)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หน้าจอดังแสดงใน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4.1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ใช้เป็นช่องทางสำหรับเข้าสู่ระบบและสมัครสมาชิกของระบบ โดยทำงานบนการยืนยันตัวตนแบบ Cookie-based Session โทเค็น JWT จะถูกส่งไปบันทึกไว้ในเบราว์เซอร์ด้วยฟิลด์ `HttpOnly` ป้องกันไม่ให้แฮกเกอร์อ่านค่าได้ทางฝั่ง Client-side ป้องกันการโจมตีประเภท XSS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4.1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หน้าจอเข้าสู่ระบบและสมัครสมาชิกในสไตล์ Glassmorphic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4.1.2 หน้าหลักและตลาดกลางซื้อขายชิ้นส่วนมือสอง (Marketplace Interface)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หน้าจอดังแสดงใน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4.2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เป็นตลาดซื้อขายชิ้นส่วนอะไหล่คอมพิวเตอร์มือสอง C2C ผู้ใช้งานสามารถค้นหาสินค้าตามคำค้นหา กรองประเภทสินค้า (เช่น CPU, GPU, RAM) และกรองระดับสภาพของสินค้าได้แก่ สินค้าใหม่ (`new`), สภาพ 90% (`used_90`), สภาพ 80% (`used_80`) และสภาพ 70% (`used_70`)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4.2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หน้าจอรายการสินค้ามือสองในตลาดกลาง C2C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4.1.3 หน้าช่วยจัดสเปกคอมพิวเตอร์ออนไลน์ (PC Builder Workspace)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หน้าจอดังแสดงใน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4.3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คือส่วนจัดสเปกคอมพิวเตอร์ออนไลน์ ผู้ใช้สามารถเลือกชิ้นส่วนคอมพิวเตอร์ทีละประเภทจากแคตตาล็อกกลาง เมื่ออุปกรณ์ถูกจัดวางร่วมกัน ตัวช่วยประเมินผลความเข้ากันได้ (Compatibility Engine) จะทำงานหลังบ้านแบบเรียลไทม์เพื่อตรวจสอบเงื่อนไขทางวิศวกรรม โดยระบุคำแจ้งเตือนเป็นสีเหลือง (Warning) หรือแสดงข้อผิดพลาดวิกฤตเป็นสีแดง (Error) พร้อมแสดงผลการประเมินไฟฟ้ากำลังวัตต์รวมของพาวเวอร์ซัพพลาย (PSU Wattage Estimate)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4.3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หน้าจอจัดสเปกคอมพิวเตอร์ออนไลน์พร้อมระบบแจ้งเตือนความเข้ากันได้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4.1.4 หน้าการส่งคำจองและห้องสนทนาเจรจาชำระเงินเรียลไทม์ (Real-time C2C Negotiation &amp; Chat)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หน้าจอดังแสดงใน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4.4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ห้องแชตคุยโต้ตอบซึ่งระบบจะสร้างขึ้นให้ผู้ซื้อและผู้ขายโดยอัตโนมัติทันทีที่ผู้ซื้อกดยืนยันจองชิ้นส่วนในตลาด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ห้องแชตสนทนาขับเคลื่อนแบบเรียลไทม์ผ่าน Socket.io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เมื่อสถานะสินค้าถูกเปลี่ยนเป็น `'sold'` ชั่วคราว สต็อกจะล็อคไว้ให้แก่ผู้ซื้อทันที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หน้าต่างแชตมีระบบแนบรูปถ่ายหลักฐานสลิปการชำระเงิน (Slip Upload)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ผู้ขายสามารถเห็นภาพสลิป รายละเอียดบัญชีธนาคาร และมีปุ่มกดอนุมัติยอดโอนเงิน (Approve) หรือปฏิเสธ (Reject)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ผู้ขายมีฟิลด์สำหรับป้อนหมายเลขจัดส่งพัสดุ (Tracking Number) เพื่อส่งให้ผู้ซื้อ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ผู้ซื้อมีปุ่มกดยืนยันรับพัสดุเพื่อปิดรอบออเดอร์ (Complete Order)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ทั้งคู่มีปุ่มยกเลิกออเดอร์ (Cancel Booking) ซึ่งจะสั่งการ Rollback สถานะสินค้ากลับไปเป็นพร้อมขายในตลาดทันที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4.4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หน้าจอห้องสนทนาแชตและใบสั่งจองสินค้าระหว่างผู้ใช้งานเรียลไทม์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4.1.5 หน้าสำหรับผู้ดูแลระบบและคิวการอนุมัติสินค้า (Admin Moderation Interface)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หน้าจอดังแสดงใน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ภาพที่ 4.5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ใช้สำหรับผู้ดูแลระบบ แอดมินสามารถเปิดดูสินค้าที่มีระดับคะแนนความน่าสงสัย (`suspicious_score` &gt;= 70 คะแนน) ซึ่งโดนระบบบล็อกซ่อนไม่ให้ปรากฏขายในตลาดทั่วไป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แอดมินสามารถเข้าดูรายละเอียดและเหตุผลที่บวกคะแนน (เช่น ซีเรียลนัมเบอร์ซ้ำซ้อนในระบบ หรือราคาขายต่ำผิดปกติเทียบสภาพชิ้นส่วน)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แอดมินสามารถกดยืนยันปลดบล็อกให้โพสต์เผยแพร่ (Approve) หรือกดยกเลิกปฏิเสธประกาศขาย (Reject) ได้อย่างสะดวก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แอดมินสามารถส่องดูตารางบันทึกประวัติการกระทำของแอดมินคนอื่น ๆ (Admin Activity Logs)</w:t>
      </w:r>
    </w:p>
    <w:p>
      <w:pPr>
        <w:spacing w:before="120" w:after="240"/>
        <w:jc w:val="center"/>
      </w:pPr>
      <w:r>
        <w:rPr>
          <w:rFonts w:ascii="TH Sarabun New" w:hAnsi="TH Sarabun New" w:eastAsia="TH Sarabun New" w:cs="TH Sarabun New"/>
          <w:b/>
          <w:i w:val="0"/>
          <w:sz w:val="32"/>
        </w:rPr>
        <w:t>ภาพที่ 4.5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หน้าจอรายการสินค้าที่โดนปักธงความเสี่ยงใน Moderation Queue ของแอดมิน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4.2 ผลการทดสอบฟังก์ชันและประสิทธิภาพ (Testing Results)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4.2.1 ตารางตรวจสอบฟังก์ชันการทำงานระบบ (System Functionality Checklist)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คณะผู้พัฒนาได้ทำการทดสอบการทำงานของฟังก์ชันหลักในระบบภายใต้สถานการณ์จริงต่าง ๆ เพื่อยืนยันว่าโปรแกรมไม่มีข้อผิดพลาด ปรากฏผลสัมฤทธิ์ดังแสดงใน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ตารางที่ 4.1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4.1 ผลการทดสอบฟังก์ชันการทำงานหลักของระบบ (Functionality Verification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โมดูลที่ทดสอบ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รายการย่อยที่ประเมินผล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ผลลัพธ์ที่คาดหวัง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ผลการทดสอบจริง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สถานะ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Authentication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สมัครสมาชิกและยืนยันรหัส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รหัสผ่านผู้ใช้ต้องถูกเข้ารหัสด้วย bcrypt ลงดาต้าเบส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เข้ารหัสถูกต้อง 100%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ผ่าน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การรักษาความปลอดภัย Cookie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JWT Session ต้องถูกเก็บใน HttpOnly Cookie ไม่พบค่าใน JS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ไม่พบช่องโหว่ด้าน Javascript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ผ่าน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PC Builder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บันทึกชุดจัดสเปกคอม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สามารถตั้งค่าการแชร์สเปกเป็นสาธารณะหรือส่วนตัวได้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บันทึกและปรับสิทธิ์ได้จริง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ผ่าน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คำนวณราคารวม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ยอดรวมชิ้นส่วน 7 ชิ้นแสดงถูกต้องตาม MSRP แคตตาล็อก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ยอดรวมอัปเดตเรียลไทม์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ผ่าน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C2C Marketplace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การลงประกาศขายอะไหล่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บังคับภาพอย่างน้อย 3 รูปสำหรับสินค้ามือสอง และต้องใส่ Serial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บล็อกโพสต์ไม่สมบูรณ์ถูกต้อง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ผ่าน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การจองสินค้าและล็อคสต็อก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เมื่อจอง สินค้าในสต็อกต้องลดลง และปิดสถานะเพื่อกันคนอื่นซื้อ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ล็อคสต็อกเสร็จสมบูรณ์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ผ่าน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การทำ SQL Rollback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เมื่อยกเลิกธุรกรรมที่ค้างอยู่ สต็อกสินค้าต้องรีเซ็ตกลับตลาด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สินค้ากลับสู่ระบบขายปกติทันที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ผ่าน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Real-time Chat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ส่งข้อความแชตโต้ตอบ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ข้อความวิ่งเข้าเบราว์เซอร์อีกฝั่งในเสี้ยววินาทีโดยไม่ต้องรีเฟรช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WebSockets สื่อสารลื่นไหล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ผ่าน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อัปโหลดสลิปและการอนุมัติ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เมื่ออัปสลิปหรืออัปเดตสถานะ หน้าจออีกฝั่งต้องเปลี่ยนรูปปุ่มทันที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สัญญาณ Socket ทำงานแม่นยำ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ผ่าน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Admin Panel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การบันทึกประวัติการกระทำ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ทุกการอนุมัติหรือปฏิเสธของแอดมินต้องบันทึกลง Activity Logs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ตาราง Activity Logs บันทึกครบ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ผ่าน</w:t>
            </w:r>
          </w:p>
        </w:tc>
      </w:tr>
    </w:tbl>
    <w:p>
      <w:pPr>
        <w:spacing w:before="120" w:after="120"/>
      </w:pP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4.2.2 การประเมินประสิทธิภาพตรรกะการตรวจสอบความเข้ากันได้ (Hardware Compatibility Engine Test)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เพื่อประเมินความถูกต้องของระบบประเมินความเข้ากันได้อัจฉริยะ (Compatibility Checking Service) คณะผู้พัฒนาได้จำลองชุดจัดสเปกคอมพิวเตอร์ที่หลากหลาย ทั้งชิ้นส่วนที่ถูกต้องและชิ้นส่วนที่มีความขัดแย้งทางเทคนิคจำนวน 10 ชุดกรณีทดสอบ ปรากฏผลการคัดกรองดังแสดงใน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ตารางที่ 4.2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4.2 รายการกรณีทดสอบสำหรับการประเมินตรรกะความเข้ากันได้ (Hardware Compatibility)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ชุดทดสอบ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อุปกรณ์หลักที่มีความขัดแย้งเชิงระบบ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ผลประเมินที่คาดหวังจากกฎเกณฑ์ระบบ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ผลประเมินจริงของระบบ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สถานะความถูกต้อง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CPU Socket Intel LGA1700 + Board AMD AM5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Error: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CPU และ Motherboard ซ็อกเก็ตไม่ตรงกัน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Error: Socket mismatch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RAM DDR5 + Motherboard RAM slots DDR4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Error: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ชนิดแรม DDR5 ไม่ตรงช่องเสียบ DDR4 บอร์ด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Error: RAM Type conflict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RAM 4 แถว + Motherboard มี 2 ช่องเสียบสล็อต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Warning: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จำนวนแถวแรม เกินขีดจำกัดสล็อตของบอร์ด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Warning: RAM slot limit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ความยาว GPU 320mm + ขนาดรองรับเคส 300mm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Error: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ความยาวการ์ดจอยาวเกินพื้นที่สวมกล่องเคส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Error: GPU length excess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ความยาว GPU 315mm + ขนาดรองรับเคส 330mm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Warning: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ระยะประชิดการ์ดจอกับพัดลมหน้าเคสเหลือน้อย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Warning: GPU length margin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พัดลม CPU สูง 165mm + ขนาดความกว้างเคส 160mm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Error: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พัดลมระบายความร้อนสูงเกินเคส ปิดฝาไม่ได้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Error: Cooler height excess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หม้อน้ำ AIO 360mm + เคสรองรับสูงสุด 240mm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Error: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ขนาดหม้อน้ำ ใหญ่เกินขนาดตะแกรงพัดลมเคส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Error: Radiator size conflict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เมนบอร์ดบอร์ด E-ATX + เคสจำกัดขนาด mATX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Error: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ขนาดของเมนบอร์ดใหญ่เกินขนาดโครงตู้เคส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Error: Motherboard oversized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9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อุปกรณ์ TDP รวม 600W + พาวเวอร์ซัพพลาย 550W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Error: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กำลังไฟพาวเวอร์ซัพพลาย (PSU) ไม่เพียงพอ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Error: PSU Wattage insufficient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อุปกรณ์ TDP รวม 500W + พาวเวอร์ซัพพลาย 600W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Warning: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กำลังไฟสำรองสวิงมีน้อยเกินไป (ต่ำกว่า 1.25 เท่า)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Warning: PSU wattage headroom</w:t>
            </w:r>
          </w:p>
        </w:tc>
        <w:tc>
          <w:tcPr>
            <w:tcW w:type="dxa" w:w="1728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</w:tbl>
    <w:p>
      <w:pPr>
        <w:spacing w:before="120" w:after="120"/>
      </w:pP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/>
          <w:sz w:val="32"/>
        </w:rPr>
        <w:t>สรุปผลการประเมินตรรกะความเข้ากันได้: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จากการทดสอบระบบประเมินความเข้ากันได้ของฮาร์ดแวร์ทั้ง 10 ชุดการทดสอบ พบว่าระบบสามารถตรวจจับข้อผิดพลาดระดับวิกฤต (Errors) และข้อแนะนำแจ้งเตือนความปลอดภัย (Warnings) ได้ตรงตามเงื่อนไขทางวิศวกรรมคอมพิวเตอร์อย่างแม่นยำ </w:t>
      </w:r>
      <w:r>
        <w:rPr>
          <w:rFonts w:ascii="TH Sarabun New" w:hAnsi="TH Sarabun New" w:eastAsia="TH Sarabun New" w:cs="TH Sarabun New"/>
          <w:b/>
          <w:i w:val="0"/>
          <w:sz w:val="32"/>
        </w:rPr>
        <w:t>คิดเป็นอัตราความถูกต้องร้อยละ 100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4.2.3 การประเมินตรรกะการคัดกรองสินค้าทุจริต (Anti-Fraud Listing Classifier Test)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ตรรกะคัดกรองการฉ้อโกงของประกาศขายชิ้นส่วนคอมพิวเตอร์มือสอง ทำงานโดยตรวจจับค่าความเบี่ยงเบนของราคากับดัชนีราคากลางแยกตามสภาพ และประเมินหมายเลขซีเรียลนัมเบอร์ซ้ำ คณะผู้พัฒนาได้ทำการทดสอบโดยจำลองการส่งข้อมูลประกาศขายอะไหล่คอมพิวเตอร์มือสองจำนวน 10 รายการ ปรากฏผลลัพธ์การคัดแยกดังแสดงใน </w:t>
      </w:r>
      <w:r>
        <w:rPr>
          <w:rFonts w:ascii="TH Sarabun New" w:hAnsi="TH Sarabun New" w:eastAsia="TH Sarabun New" w:cs="TH Sarabun New"/>
          <w:b/>
          <w:i w:val="0"/>
          <w:sz w:val="32"/>
        </w:rPr>
        <w:t>ตารางที่ 4.3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:</w:t>
      </w:r>
    </w:p>
    <w:p>
      <w:pPr>
        <w:keepNext/>
        <w:spacing w:before="120" w:after="80"/>
        <w:jc w:val="left"/>
      </w:pPr>
      <w:r>
        <w:rPr>
          <w:rFonts w:ascii="TH Sarabun New" w:hAnsi="TH Sarabun New" w:eastAsia="TH Sarabun New" w:cs="TH Sarabun New"/>
          <w:b/>
          <w:i/>
          <w:sz w:val="32"/>
        </w:rPr>
        <w:t>ตารางที่ 4.3 รายการกรณีทดสอบสำหรับการคัดกรองสินค้าทุจริตในตลาด C2C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รายการ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สินค้าทดสอบ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ราคากลาง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ราคาลงขายจริง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สภาพ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เลข Serial Number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ผลลัพธ์ปักธงความน่าสงสัย (Suspicious Flags &amp; Score)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  <w:shd w:val="clear" w:color="auto" w:fill="F2F2F2"/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ผลการทดสอบ</w:t>
            </w:r>
          </w:p>
        </w:tc>
      </w:tr>
      <w:tr>
        <w:trPr/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RTX 4070 Ti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28,000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19,000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used_90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SN-RTX4070-001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ผ่านการตรวจสอบ (Score = 0) </w:t>
            </w:r>
            <w:r>
              <w:rPr>
                <w:rFonts w:ascii="TH Sarabun New" w:hAnsi="TH Sarabun New" w:eastAsia="TH Sarabun New" w:cs="TH Sarabun New"/>
                <w:b w:val="0"/>
                <w:i/>
                <w:sz w:val="28"/>
              </w:rPr>
              <w:t>ราคาเกิน 50%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RTX 4070 Ti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28,000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12,000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used_90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SN-RTX4070-002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ปักธงเตือน: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ราคาต่ำกว่าเกณฑ์สภาพใช้แล้ว 90% (Score = 70)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Core i5-13400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8,500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6,000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new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SN-CPU13400-999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ปักธงเตือน: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ราคาต่ำกว่าเกณฑ์สภาพใหม่ 65% (Score = 70)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AMD Ryzen 5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7,200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1,800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used_70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SN-RYZEN5-301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ปักธงเตือน: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ราคาต่ำกว่าเกณฑ์สภาพเสื่อม 70% (Score = 70)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Intel Core i9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18,500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15,000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used_90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SN-I9-DUPLICATE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ปักธงเตือน: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ตรวจพบ Serial ซ้ำกับสินค้าที่ยังไม่จำหน่าย (Score = 90)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RX 7800 XT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18,900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7,000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used_70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SN-RX7800-DUP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ปักธงวิกฤต: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ราคาตกเกณฑ์ และตรวจพบ Serial ซ้ำ (Score = 160)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Core i7-14700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14,500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10,000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used_80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SN-I714700-101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ผ่านการตรวจสอบ (Score = 0) </w:t>
            </w:r>
            <w:r>
              <w:rPr>
                <w:rFonts w:ascii="TH Sarabun New" w:hAnsi="TH Sarabun New" w:eastAsia="TH Sarabun New" w:cs="TH Sarabun New"/>
                <w:b w:val="0"/>
                <w:i/>
                <w:sz w:val="28"/>
              </w:rPr>
              <w:t>ราคาเกิน 40%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DDR5 RAM 32GB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4,200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1,500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used_80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SN-RAM5-802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ปักธงเตือน: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ราคาต่ำกว่าเกณฑ์สภาพใช้แล้ว 80% (Score = 70)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9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NVMe SSD 1TB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3,100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2,200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new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SN-SSD1TB-091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ผ่านการตรวจสอบ (Score = 0) </w:t>
            </w:r>
            <w:r>
              <w:rPr>
                <w:rFonts w:ascii="TH Sarabun New" w:hAnsi="TH Sarabun New" w:eastAsia="TH Sarabun New" w:cs="TH Sarabun New"/>
                <w:b w:val="0"/>
                <w:i/>
                <w:sz w:val="28"/>
              </w:rPr>
              <w:t>ราคาเกิน 65%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  <w:tr>
        <w:trPr/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NVMe SSD 1TB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3,100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800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used_70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SN-SSD1TB-092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i w:val="0"/>
                <w:sz w:val="28"/>
              </w:rPr>
              <w:t>ปักธงเตือน: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 xml:space="preserve"> ราคาต่ำกว่าเกณฑ์สภาพใช้แล้ว 70% (Score = 70)</w:t>
            </w:r>
          </w:p>
        </w:tc>
        <w:tc>
          <w:tcPr>
            <w:tcW w:type="dxa" w:w="1080"/>
            <w:tcBorders>
              <w:top w:sz="4" w:val="single" w:color="BFBFBF" w:space="0"/>
              <w:left w:sz="4" w:val="single" w:color="BFBFBF" w:space="0"/>
              <w:bottom w:sz="4" w:val="single" w:color="BFBFBF" w:space="0"/>
              <w:right w:sz="4" w:val="single" w:color="BFBFBF" w:space="0"/>
            </w:tcBorders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</w:rPr>
              <w:t>ถูกต้อง</w:t>
            </w:r>
          </w:p>
        </w:tc>
      </w:tr>
    </w:tbl>
    <w:p>
      <w:pPr>
        <w:spacing w:before="120" w:after="120"/>
      </w:pP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/>
          <w:sz w:val="32"/>
        </w:rPr>
        <w:t>วิเคราะห์ผลลัพธ์ประสิทธิภาพการคัดกรองสินค้าทุจริต: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การทดสอบคัดแยกสินค้าต้องสงสัยบนกลุ่มข้อมูลจำลองทั้ง 10 รายการ ผลลัพธ์พบว่าตัวประเมินผลหลังบ้านสามารถปักธงและคำนวณคะแนนความน่าสงสัย (`suspicious_score`) ได้สอดคล้องตามเกณฑ์ควบคุม Multiplier และตรวจจับหมายเลขซีเรียลซ้ำได้แม่นยำทุกชิ้น โดยสินค้าที่มีคะแนนเสี่ยงสะสม $\ge 70$ คะแนนขึ้นไป (รายการที่ 2, 3, 4, 5, 6, 8, 10) ถูกดึงเข้าไปอยู่ในระบบรอแอดมินยืนยันผลอนุมัติ (Moderation Queue) และระงับแสดงผลในหน้าตลาดกลาง C2C ได้สำเร็จทันที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สำหรับอัตราการตรวจจับข้อมูลประกาศขายสินค้าผิดปกติคิดเป็นร้อยละ 100 และไม่พบข้อผิดพลาดด้านการเกิดสัญญาณลวง (False Positive) ในการปักธงสินค้าปกติที่มีราคาขายตามจริงในระดับปลอดภัย</w:t>
      </w: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บทที่ 5</w:t>
      </w:r>
    </w:p>
    <w:p>
      <w:r>
        <w:br w:type="page"/>
      </w:r>
    </w:p>
    <w:p>
      <w:pPr>
        <w:keepNext/>
        <w:spacing w:before="720" w:after="360"/>
        <w:jc w:val="center"/>
      </w:pPr>
      <w:r>
        <w:rPr>
          <w:rFonts w:ascii="TH Sarabun New" w:hAnsi="TH Sarabun New" w:eastAsia="TH Sarabun New" w:cs="TH Sarabun New"/>
          <w:b/>
          <w:i w:val="0"/>
          <w:sz w:val="40"/>
        </w:rPr>
        <w:t>สรุปผลและวิเคราะห์ข้อเสนอแนะ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การวิเคราะห์ ออกแบบ และพัฒนาเว็บแอปพลิเคชันภายใต้โครงการ </w:t>
      </w:r>
      <w:r>
        <w:rPr>
          <w:rFonts w:ascii="TH Sarabun New" w:hAnsi="TH Sarabun New" w:eastAsia="TH Sarabun New" w:cs="TH Sarabun New"/>
          <w:b/>
          <w:i w:val="0"/>
          <w:sz w:val="32"/>
        </w:rPr>
        <w:t>PC Builder Pro (แพลตฟอร์มจัดสเปกคอมพิวเตอร์ออนไลน์ และตลาดกลางซื้อขายชิ้นส่วนอะไหล่มือสอง C2C)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ประสบผลสำเร็จเสร็จสิ้นตามกระบวนการพัฒนาระบบ คณะผู้พัฒนาสามารถอภิปรายผลการดำเนินงาน ปัญหาอุปสรรค ตลอดจนข้อเสนอแนะสำหรับการขยายตัวของระบบในอนาคตได้ดังนี้: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5.1 สรุปผลและวิเคราะห์โครงงาน (Conclusions &amp; Discussion)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5.2 ปัญหา อุปสรรค และข้อเสนอแนะ (Obstacles &amp; Future Recommendations)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5.1 สรุปผลและวิเคราะห์โครงงาน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การพัฒนาเว็บแอปพลิเคชัน PC Builder Pro สามารถตอบโจทย์วัตถุประสงค์และทำตามขอบเขตการทำงานของโครงการได้ครบถ้วน โดยมีรายละเอียดสรุปผลการดำเนินงานดังนี้: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ระบบจัดสเปกคอมพิวเตอร์ออนไลน์ (PC Builder Engine):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คณะผู้พัฒนาได้สร้างเอนจิ้นตรวจสอบความเข้ากันได้แบบกฎเกณฑ์ (Rule-based Engine) ประเมินความสัมพันธ์ชิ้นส่วน 7 หมวดหมู่หลัก ได้แก่ CPU, Motherboard, GPU, RAM, Storage, PSU และ Case ตัวประเมินผลหลังบ้านสามารถส่งค่าความผิดพลาดระดับวิกฤต (Errors) และคำแนะนำความปลอดภัย (Warnings) ได้แม่นยำ 100% ตามข้อกำหนด ช่วยอำนวยความสะดวกในการจัดประกอบคอมพิวเตอร์และป้องกันการซื้ออุปกรณ์ผิดรุ่นได้อย่างสมบูรณ์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ระบบตลาดกลาง C2C และคัดกรองการฉ้อโกง (Anti-Fraud Listing Classifier):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ตลาดซื้อขายอะไหล่ไอทีมือสองได้รับการปกป้องด้วยตรรกะคัดกรองความน่าสงสัยของการทุจริตอัตโนมัติ โดยประเมินค่าเบี่ยงเบนราคาขายจริงต่ำกว่าเพดานราคาปลอดภัยอ้างอิงสภาพ (Price Floor Checking) และการใช้หมายเลขซีเรียลนัมเบอร์ซ้ำซ้อนในตลาดเพื่อสกัดโพสต์ฉ้อโกง (Duplicate Serial Detection) ระบบทำการคำนวณคะแนนความน่าสงสัย (`suspicious_score` &gt;= 70 คะแนน) เพื่อส่งผ่านข้อมูลสินค้าเข้าสู่ Moderation Queue ให้ผู้ดูแลระบบเข้ามากดยืนยันอนุมัติหรือปฏิเสธได้อย่างถูกต้อง ช่วยสร้างความเชื่อถือและความโปร่งใสให้แก่คู่ค้าในระบบออนไลน์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ระบบสั่งจองและห้องสนทนาเรียลไทม์ (C2C Order Negotiation &amp; Chats):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ขับเคลื่อนระบบห้องแชตคุยโต้ตอบและอัปเดตสถานะธุรกรรมทางการเงินเรียลไทม์ผ่าน WebSockets (Socket.io) การสั่งจองสินค้ามีกระบวนการล็อคสต็อกและการส่งสลิปเพื่อยืนยันการทำธุรกรรมแบบสองฝ่าย และมีการนำ SQL Database Transactions มาประยุกต์ใช้ในการเขียนระบบยกเลิกออเดอร์ ซึ่งจะทำการกู้คืนสถานะสต็อกผลิตภัณฑ์ชิ้นนั้นกลับสู่ตลาดพร้อมขายอีกครั้งอย่างปลอดภัย (Rollback mechanism) ป้องกันปัญหาช่องโหว่การกักตุนสต็อกสินค้า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จากการวิเคราะห์และเปรียบเทียบผลทดสอบระบบ คณะผู้พัฒนาพบว่าเว็บแอปพลิเคชันช่วยลดอัตราความเสี่ยงของการเลือกประกอบอุปกรณ์ไอที และสกัดกั้นบัญชีทุจริตที่แฝงตัวมาตั้งราคาหลอกลวงหรือใช้สลิปโอนเงินปลอมได้จริง ส่งผลให้ผู้ใช้ทั่วไปมีสภาพแวดล้อมระบบนิเวศน์พาณิชย์อิเล็กทรอนิกส์ (E-commerce Ecosystem) ที่ปลอดภัย สะดวกสบาย และรวดเร็วกว่าการซื้อขายผ่านเครือข่ายสังคมออนไลน์ทั่วไป</w:t>
      </w:r>
    </w:p>
    <w:p>
      <w:pPr>
        <w:keepNext/>
        <w:spacing w:before="24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6"/>
        </w:rPr>
        <w:t>5.2 ปัญหา อุปสรรค และข้อเสนอแนะ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ในการดำเนินโครงการพัฒนาและทดสอบระบบ คณะผู้พัฒนาได้รวบรวมประเด็นปัญหาสำคัญตลอดจนแนวทางแก้ไขและข้อเสนอแนะสำหรับปรับปรุงระบบในอนาคตดังต่อไปนี้: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5.2.1 ปัญหาและอุปสรรคที่พบระหว่างการพัฒนา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ข้อจำกัดในการเชื่อมต่อฐานข้อมูลระดับโลคอล (Database Connection Pool Overhead):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ในช่วงการรันคิวรีและคัดลอกข้อมูลแคตตาล็อกขนาดใหญ่เข้ามาสู่ดาต้าเบส MySQL ระบบโลคอลมีอาการทำงานหน่วงเนื่องจากช่องเชื่อมต่อ Connection Pool เต็ม คณะผู้พัฒนาแก้ไขปัญหาโดยการปรับตั้งค่าพารามิเตอร์สูงสุดของการใช้ทรัพยากร (`connectionLimit: 10`, `queueLimit: 0`) และนำการสร้างฐานดัชนี (Database Indexing) เข้ามาช่วยเร่งความเร็วในการคิวรีกรองข้อมูลคอลัมน์สำคัญ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ปัญหาการรักษาการเชื่อมต่อและการตรวจสอบสิทธิ์ WebSockets (WebSockets Authentication &amp; Reconnection):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เมื่อผู้ใช้งานทำการรีเฟรชหน้าเบราว์เซอร์หรือเกิดสัญญาณเครือข่ายขัดข้อง ช่องสัญญาณ TCP ของ Socket.io จะหลุดจากการทำ Handshake ส่งผลให้เกิดความล้าช้าในการโหลดข้อมูลประวัติแชตขึ้นมาแสดงผลใหม่ คณะผู้พัฒนาแก้ไขประเด็นนี้โดยกำหนดให้การ Handshake มีการแกะโทเค็น JWT จากคุกกี้โดยตรงในฝั่ง Backend และนำชุดคำสั่งกู้คืนความเชื่อมต่ออัตโนมัติมาฝังในโค้ดจาวาสคริปต์ฝั่ง Client-side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ความถูกต้องของราคากลาง MSRP (Database Integrity for MSRP Catalog):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เนื่องจากระบบประเมินคะแนนโกง Anti-Fraud Scan อิงตามราคากลางแคตตาล็อกระบบ หากสินค้าไม่มีฐานราคากลางอ้างอิง ระบบจะไม่สามารถประเมินระดับความน่าสงสัยได้อย่างแม่นยำเต็มประสิทธิภาพ คณะผู้พัฒนาแก้ไขเฉพาะหน้าโดยเปิดสิทธิ์ให้ผู้ขายสามารถป้อนข้อความรายละเอียดและบังคับส่งภาพถ่ายใบประกันสินค้าเพื่อแนบความถูกต้องเสริมเข้ามาในระบบรีวิว</w:t>
      </w:r>
    </w:p>
    <w:p>
      <w:pPr>
        <w:keepNext/>
        <w:spacing w:before="120" w:after="120"/>
        <w:jc w:val="left"/>
      </w:pPr>
      <w:r>
        <w:rPr>
          <w:rFonts w:ascii="TH Sarabun New" w:hAnsi="TH Sarabun New" w:eastAsia="TH Sarabun New" w:cs="TH Sarabun New"/>
          <w:b/>
          <w:i w:val="0"/>
          <w:sz w:val="32"/>
        </w:rPr>
        <w:t>5.2.2 ข้อเสนอแนะสำหรับการพัฒนาปรับปรุงในอนาคต (Future Recommendations)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การบูรณาการปัญญาประดิษฐ์ประมวลผลรูปภาพ (AI Computer Vision for Slip &amp; Product Verification):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ในอนาคตควรนำโมเดลปัญญาประดิษฐ์และ OCR มาช่วยสแกนข้อมูลภาพถ่ายสลิปเงินโอนโดยอัตโนมัติ (Automated Slip Verification API) เพื่อตรวจรหัสธนาคาร วันเวลา และยอดเงินจริงเปรียบเทียบกับรายการออเดอร์ ตลอดจนการประยุกต์ใช้โมเดลวิเคราะห์ภาพถ่ายผลิตภัณฑ์มือสองเพื่อตรวจสอบว่ารูปภาพสินค้าที่ผู้ขายนำมาลงซ้ำซ้อนกับรูปภาพอื่นในเครือข่ายอินเทอร์เน็ตหรือไม่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ระบบการรับรองการชำระเงินและกระเป๋าเงินจำลอง (Escrow Payment &amp; Wallet System):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เพื่อความปลอดภัยทางการเงินสูงสุดของตลาด C2C ควรปรับปรุงระบบจากเดิมที่เป็นการเจรจาตกลงโอนตรงระหว่างผู้ซื้อและผู้ขาย มาเป็นการจ่ายเงินผ่านระบบบัญชีกลาง (Escrow System) ซึ่งระบบจะทำการถือยอดเงินชำระไว้จนกว่าผู้ซื้อจะกดยืนยันรับพัสดุเรียบร้อย จากนั้นระบบจึงจะทำการโอนจ่ายเงินตัดเข้ายอดกระเป๋าเงินอิเล็กทรอนิกส์ (E-Wallet) ให้ผู้ขายต่อไป</w:t>
      </w:r>
    </w:p>
    <w:p>
      <w:pPr>
        <w:pStyle w:val="ListNumber"/>
        <w:spacing w:before="0" w:after="6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การนำเทคโนโลยี Web Scrapers มาช่วยอัปเดตแคตตาล็อกและราคากลางสินค้าไอที:</w:t>
      </w:r>
    </w:p>
    <w:p>
      <w:pPr>
        <w:spacing w:before="0" w:after="120" w:line="276" w:lineRule="auto"/>
        <w:ind w:firstLine="709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ควรพัฒนาระบบสกรีนหรือสคริปต์ดูดข้อมูลราคาแนะนำจากผู้ค้าส่งฮาร์ดแวร์รายใหญ่และข้อมูลตลาดกลาง (เช่น J.I.B., Advice, Shopee, Lazada) เพื่อช่วยอัปเดตรายการชิปและราคากลาง MSRP ในตาราง `parts` ให้มีความทันสมัย ยืดหยุ่น และสะท้อนกลไกราคาตลาดจริงอยู่เสมอ</w:t>
      </w: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 w:cs="TH Sarabun New"/>
        <w:b w:val="0"/>
        <w:i w:val="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