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D4" w:rsidRPr="004160D4" w:rsidRDefault="00CB5D91" w:rsidP="004160D4">
      <w:pPr>
        <w:widowControl w:val="0"/>
        <w:snapToGrid w:val="0"/>
        <w:spacing w:afterLines="100" w:after="312" w:line="24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杭和西分内部</w:t>
      </w:r>
      <w:r w:rsidR="004160D4" w:rsidRPr="004160D4">
        <w:rPr>
          <w:rFonts w:ascii="Times New Roman" w:eastAsia="宋体" w:hAnsi="Times New Roman" w:cs="Times New Roman" w:hint="eastAsia"/>
          <w:b/>
          <w:sz w:val="32"/>
          <w:szCs w:val="32"/>
        </w:rPr>
        <w:t>竞聘报名表</w:t>
      </w:r>
    </w:p>
    <w:tbl>
      <w:tblPr>
        <w:tblW w:w="5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1263"/>
        <w:gridCol w:w="1436"/>
        <w:gridCol w:w="1203"/>
        <w:gridCol w:w="63"/>
        <w:gridCol w:w="1417"/>
        <w:gridCol w:w="1575"/>
      </w:tblGrid>
      <w:tr w:rsidR="004160D4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基     本    资    料</w:t>
            </w: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姓   名</w:t>
            </w:r>
          </w:p>
        </w:tc>
        <w:tc>
          <w:tcPr>
            <w:tcW w:w="7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820727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王斌</w:t>
            </w:r>
          </w:p>
        </w:tc>
        <w:tc>
          <w:tcPr>
            <w:tcW w:w="84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性   别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820727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男</w:t>
            </w:r>
          </w:p>
        </w:tc>
        <w:tc>
          <w:tcPr>
            <w:tcW w:w="87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出生年月</w:t>
            </w:r>
          </w:p>
        </w:tc>
        <w:tc>
          <w:tcPr>
            <w:tcW w:w="9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820727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1988.08</w:t>
            </w: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553587">
              <w:rPr>
                <w:rFonts w:ascii="仿宋_GB2312" w:eastAsia="仿宋_GB2312" w:hint="eastAsia"/>
              </w:rPr>
              <w:t>参加工作时间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93512D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2011.07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int="eastAsia"/>
              </w:rPr>
              <w:t>入司时间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820727" w:rsidP="00CB124B">
            <w:pPr>
              <w:snapToGrid w:val="0"/>
              <w:spacing w:line="360" w:lineRule="exact"/>
              <w:ind w:firstLineChars="50" w:firstLine="105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2</w:t>
            </w:r>
            <w:r>
              <w:rPr>
                <w:rFonts w:ascii="仿宋_GB2312" w:eastAsia="仿宋_GB2312" w:hAnsi="Arial Unicode MS" w:cs="Arial Unicode MS"/>
              </w:rPr>
              <w:t>019.05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BA5198">
              <w:rPr>
                <w:rFonts w:ascii="仿宋_GB2312" w:eastAsia="仿宋_GB2312" w:hAnsi="Arial Unicode MS" w:cs="Arial Unicode MS" w:hint="eastAsia"/>
              </w:rPr>
              <w:t>专业技术职称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820727" w:rsidP="00CB124B">
            <w:pPr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 w:hint="eastAsia"/>
              </w:rPr>
            </w:pPr>
            <w:r>
              <w:rPr>
                <w:rFonts w:ascii="仿宋_GB2312" w:eastAsia="仿宋_GB2312" w:hAnsi="Arial Unicode MS" w:cs="Arial Unicode MS" w:hint="eastAsia"/>
              </w:rPr>
              <w:t>高级</w:t>
            </w:r>
            <w:r>
              <w:rPr>
                <w:rFonts w:ascii="仿宋_GB2312" w:eastAsia="仿宋_GB2312" w:hAnsi="Arial Unicode MS" w:cs="Arial Unicode MS"/>
              </w:rPr>
              <w:t>软件工程师</w:t>
            </w:r>
          </w:p>
        </w:tc>
      </w:tr>
      <w:tr w:rsidR="00A13408" w:rsidRPr="004160D4" w:rsidTr="00CB5D91">
        <w:trPr>
          <w:trHeight w:val="509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A13408" w:rsidRPr="00553587" w:rsidRDefault="00A13408" w:rsidP="00CB124B">
            <w:pPr>
              <w:adjustRightInd w:val="0"/>
              <w:snapToGrid w:val="0"/>
              <w:spacing w:line="360" w:lineRule="exact"/>
              <w:ind w:left="212" w:right="-212" w:hangingChars="101" w:hanging="212"/>
              <w:jc w:val="center"/>
              <w:rPr>
                <w:rFonts w:ascii="仿宋_GB2312" w:eastAsia="仿宋_GB2312"/>
              </w:rPr>
            </w:pPr>
            <w:r w:rsidRPr="00553587">
              <w:rPr>
                <w:rFonts w:ascii="仿宋_GB2312" w:eastAsia="仿宋_GB2312" w:hint="eastAsia"/>
              </w:rPr>
              <w:t>现任</w:t>
            </w:r>
            <w:r>
              <w:rPr>
                <w:rFonts w:ascii="仿宋_GB2312" w:eastAsia="仿宋_GB2312" w:hint="eastAsia"/>
              </w:rPr>
              <w:t>岗位</w:t>
            </w:r>
          </w:p>
        </w:tc>
        <w:tc>
          <w:tcPr>
            <w:tcW w:w="1592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408" w:rsidRPr="00553587" w:rsidRDefault="00820727" w:rsidP="00CB124B">
            <w:pPr>
              <w:adjustRightInd w:val="0"/>
              <w:snapToGrid w:val="0"/>
              <w:spacing w:line="360" w:lineRule="exact"/>
              <w:ind w:right="-101"/>
              <w:rPr>
                <w:rFonts w:ascii="仿宋_GB2312" w:eastAsia="仿宋_GB2312"/>
              </w:rPr>
            </w:pPr>
            <w:r>
              <w:rPr>
                <w:rFonts w:ascii="仿宋_GB2312" w:eastAsia="仿宋_GB2312" w:hAnsi="Arial Unicode MS" w:cs="Arial Unicode MS" w:hint="eastAsia"/>
              </w:rPr>
              <w:t>高级</w:t>
            </w:r>
            <w:r>
              <w:rPr>
                <w:rFonts w:ascii="仿宋_GB2312" w:eastAsia="仿宋_GB2312" w:hAnsi="Arial Unicode MS" w:cs="Arial Unicode MS"/>
              </w:rPr>
              <w:t>软件工程师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408" w:rsidRPr="00553587" w:rsidRDefault="00A964E9" w:rsidP="00CB124B">
            <w:pPr>
              <w:adjustRightInd w:val="0"/>
              <w:snapToGrid w:val="0"/>
              <w:spacing w:line="360" w:lineRule="exact"/>
              <w:ind w:left="-101" w:right="-101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竞聘岗位</w:t>
            </w:r>
          </w:p>
        </w:tc>
        <w:tc>
          <w:tcPr>
            <w:tcW w:w="1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C74292" w:rsidP="00C74292">
            <w:pPr>
              <w:snapToGrid w:val="0"/>
              <w:spacing w:line="360" w:lineRule="exact"/>
              <w:jc w:val="center"/>
              <w:rPr>
                <w:rFonts w:ascii="仿宋_GB2312" w:eastAsia="仿宋_GB2312"/>
              </w:rPr>
            </w:pPr>
            <w:r w:rsidRPr="00C74292">
              <w:rPr>
                <w:rFonts w:ascii="仿宋_GB2312" w:eastAsia="仿宋_GB2312" w:hint="eastAsia"/>
              </w:rPr>
              <w:t>平台组态资源组</w:t>
            </w:r>
            <w:r w:rsidR="00A964E9">
              <w:rPr>
                <w:rFonts w:ascii="仿宋_GB2312" w:eastAsia="仿宋_GB2312"/>
              </w:rPr>
              <w:t>长</w:t>
            </w:r>
          </w:p>
        </w:tc>
      </w:tr>
      <w:tr w:rsidR="004160D4" w:rsidRPr="004160D4" w:rsidTr="004160D4">
        <w:trPr>
          <w:trHeight w:val="457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  <w:b/>
                <w:bCs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  <w:bCs/>
              </w:rPr>
              <w:t>教 育 及 培 训 经 历</w:t>
            </w:r>
            <w:r w:rsidR="00A964E9">
              <w:rPr>
                <w:rFonts w:ascii="仿宋_GB2312" w:eastAsia="仿宋_GB2312" w:hAnsi="Times New Roman" w:cs="Times New Roman" w:hint="eastAsia"/>
                <w:b/>
                <w:bCs/>
              </w:rPr>
              <w:t>（大学起）</w:t>
            </w:r>
          </w:p>
        </w:tc>
      </w:tr>
      <w:tr w:rsidR="004160D4" w:rsidRPr="004160D4" w:rsidTr="00CB5D91">
        <w:trPr>
          <w:trHeight w:val="457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起 止 年 月</w:t>
            </w:r>
          </w:p>
        </w:tc>
        <w:tc>
          <w:tcPr>
            <w:tcW w:w="2339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D4" w:rsidRPr="004160D4" w:rsidRDefault="004160D4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毕   业   院   校</w:t>
            </w:r>
          </w:p>
          <w:p w:rsidR="004160D4" w:rsidRPr="004160D4" w:rsidRDefault="004160D4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专    业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D4" w:rsidRPr="004160D4" w:rsidRDefault="004160D4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Arial Unicode MS" w:cs="Arial Unicode MS" w:hint="eastAsia"/>
              </w:rPr>
              <w:t>获得学历</w:t>
            </w:r>
          </w:p>
        </w:tc>
      </w:tr>
      <w:tr w:rsidR="00A13408" w:rsidRPr="004160D4" w:rsidTr="00CB5D91">
        <w:trPr>
          <w:trHeight w:val="827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93512D" w:rsidP="00CB124B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2007.09-2011.07</w:t>
            </w:r>
          </w:p>
        </w:tc>
        <w:tc>
          <w:tcPr>
            <w:tcW w:w="2339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93512D" w:rsidP="00CB124B">
            <w:pPr>
              <w:spacing w:line="360" w:lineRule="exact"/>
              <w:ind w:left="-51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太原</w:t>
            </w:r>
            <w:r>
              <w:rPr>
                <w:rFonts w:ascii="仿宋_GB2312" w:eastAsia="仿宋_GB2312"/>
              </w:rPr>
              <w:t>理工大学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93512D" w:rsidP="00CB124B">
            <w:pPr>
              <w:adjustRightInd w:val="0"/>
              <w:snapToGrid w:val="0"/>
              <w:spacing w:line="360" w:lineRule="exact"/>
              <w:ind w:left="-51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计算机科学</w:t>
            </w:r>
            <w:r>
              <w:rPr>
                <w:rFonts w:ascii="仿宋_GB2312" w:eastAsia="仿宋_GB2312"/>
              </w:rPr>
              <w:t>与技术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553587" w:rsidRDefault="0093512D" w:rsidP="00CB124B">
            <w:pPr>
              <w:adjustRightInd w:val="0"/>
              <w:snapToGrid w:val="0"/>
              <w:spacing w:line="360" w:lineRule="exact"/>
              <w:ind w:left="-51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本科</w:t>
            </w:r>
          </w:p>
        </w:tc>
      </w:tr>
      <w:tr w:rsidR="00A13408" w:rsidRPr="004160D4" w:rsidTr="004160D4">
        <w:trPr>
          <w:cantSplit/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  <w:bCs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  <w:bCs/>
              </w:rPr>
              <w:t>工    作    履    历</w:t>
            </w:r>
          </w:p>
        </w:tc>
      </w:tr>
      <w:tr w:rsidR="00A13408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公  司  外  部  工  作</w:t>
            </w: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起 止 年 月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工作单位 / 性质 / 规模（人数）</w:t>
            </w:r>
          </w:p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岗    位</w:t>
            </w:r>
          </w:p>
        </w:tc>
      </w:tr>
      <w:tr w:rsidR="005F7020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F7020" w:rsidRPr="004160D4" w:rsidRDefault="005F7020" w:rsidP="005F7020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Times New Roman" w:cs="Times New Roman" w:hint="eastAsia"/>
              </w:rPr>
            </w:pPr>
            <w:r>
              <w:rPr>
                <w:rFonts w:ascii="仿宋_GB2312" w:eastAsia="仿宋_GB2312" w:hint="eastAsia"/>
              </w:rPr>
              <w:t>2016.0</w:t>
            </w:r>
            <w:r>
              <w:rPr>
                <w:rFonts w:ascii="仿宋_GB2312" w:eastAsia="仿宋_GB2312"/>
              </w:rPr>
              <w:t>7</w:t>
            </w:r>
            <w:r>
              <w:rPr>
                <w:rFonts w:ascii="仿宋_GB2312" w:eastAsia="仿宋_GB2312"/>
              </w:rPr>
              <w:t>-2019.05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020" w:rsidRPr="004160D4" w:rsidRDefault="005F7020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Times New Roman" w:cs="Times New Roman" w:hint="eastAsia"/>
              </w:rPr>
            </w:pPr>
            <w:r>
              <w:rPr>
                <w:rFonts w:ascii="Calibri" w:eastAsia="仿宋_GB2312" w:hAnsi="Calibri" w:hint="eastAsia"/>
              </w:rPr>
              <w:t>广联达科技</w:t>
            </w:r>
            <w:r>
              <w:rPr>
                <w:rFonts w:ascii="Calibri" w:eastAsia="仿宋_GB2312" w:hAnsi="Calibri"/>
              </w:rPr>
              <w:t>股份有限公司</w:t>
            </w:r>
            <w:r>
              <w:rPr>
                <w:rFonts w:ascii="Calibri" w:eastAsia="仿宋_GB2312" w:hAnsi="Calibri" w:hint="eastAsia"/>
              </w:rPr>
              <w:t>/</w:t>
            </w:r>
            <w:r>
              <w:rPr>
                <w:rFonts w:ascii="Calibri" w:eastAsia="仿宋_GB2312" w:hAnsi="Calibri" w:hint="eastAsia"/>
              </w:rPr>
              <w:t>私企</w:t>
            </w:r>
            <w:r>
              <w:rPr>
                <w:rFonts w:ascii="Calibri" w:eastAsia="仿宋_GB2312" w:hAnsi="Calibri" w:hint="eastAsia"/>
              </w:rPr>
              <w:t>/4000+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020" w:rsidRPr="005F7020" w:rsidRDefault="005F7020" w:rsidP="005F7020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 w:hint="eastAsia"/>
              </w:rPr>
            </w:pPr>
            <w:r>
              <w:rPr>
                <w:rFonts w:ascii="仿宋_GB2312" w:eastAsia="仿宋_GB2312" w:hAnsi="Arial Unicode MS" w:cs="Arial Unicode MS" w:hint="eastAsia"/>
              </w:rPr>
              <w:t>高级</w:t>
            </w:r>
            <w:r>
              <w:rPr>
                <w:rFonts w:ascii="仿宋_GB2312" w:eastAsia="仿宋_GB2312" w:hAnsi="Arial Unicode MS" w:cs="Arial Unicode MS"/>
              </w:rPr>
              <w:t>软件工程师</w:t>
            </w:r>
          </w:p>
        </w:tc>
      </w:tr>
      <w:tr w:rsidR="00A13408" w:rsidRPr="004160D4" w:rsidTr="00CB5D91">
        <w:trPr>
          <w:trHeight w:val="719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13408" w:rsidRPr="00553587" w:rsidRDefault="005F7020" w:rsidP="005F7020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201</w:t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.0</w:t>
            </w:r>
            <w:r>
              <w:rPr>
                <w:rFonts w:ascii="仿宋_GB2312" w:eastAsia="仿宋_GB2312"/>
              </w:rPr>
              <w:t>7</w:t>
            </w:r>
            <w:r>
              <w:rPr>
                <w:rFonts w:ascii="仿宋_GB2312" w:eastAsia="仿宋_GB2312"/>
              </w:rPr>
              <w:t>-201</w:t>
            </w:r>
            <w:r>
              <w:rPr>
                <w:rFonts w:ascii="仿宋_GB2312" w:eastAsia="仿宋_GB2312"/>
              </w:rPr>
              <w:t>6</w:t>
            </w:r>
            <w:r>
              <w:rPr>
                <w:rFonts w:ascii="仿宋_GB2312" w:eastAsia="仿宋_GB2312"/>
              </w:rPr>
              <w:t>.0</w:t>
            </w:r>
            <w:r>
              <w:rPr>
                <w:rFonts w:ascii="仿宋_GB2312" w:eastAsia="仿宋_GB2312"/>
              </w:rPr>
              <w:t>7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13408" w:rsidRPr="00AE58D6" w:rsidRDefault="005F7020" w:rsidP="00CB124B">
            <w:pPr>
              <w:spacing w:line="360" w:lineRule="exact"/>
              <w:ind w:left="-51"/>
              <w:jc w:val="center"/>
              <w:rPr>
                <w:rFonts w:ascii="Calibri" w:eastAsia="仿宋_GB2312" w:hAnsi="Calibri" w:hint="eastAsia"/>
              </w:rPr>
            </w:pPr>
            <w:r>
              <w:rPr>
                <w:rFonts w:ascii="Calibri" w:eastAsia="仿宋_GB2312" w:hAnsi="Calibri" w:hint="eastAsia"/>
              </w:rPr>
              <w:t>北京</w:t>
            </w:r>
            <w:r>
              <w:rPr>
                <w:rFonts w:ascii="Calibri" w:eastAsia="仿宋_GB2312" w:hAnsi="Calibri"/>
              </w:rPr>
              <w:t>数码大方</w:t>
            </w:r>
            <w:r>
              <w:rPr>
                <w:rFonts w:ascii="Calibri" w:eastAsia="仿宋_GB2312" w:hAnsi="Calibri" w:hint="eastAsia"/>
              </w:rPr>
              <w:t>科技</w:t>
            </w:r>
            <w:r>
              <w:rPr>
                <w:rFonts w:ascii="Calibri" w:eastAsia="仿宋_GB2312" w:hAnsi="Calibri"/>
              </w:rPr>
              <w:t>股份有限公司</w:t>
            </w:r>
            <w:r>
              <w:rPr>
                <w:rFonts w:ascii="Calibri" w:eastAsia="仿宋_GB2312" w:hAnsi="Calibri" w:hint="eastAsia"/>
              </w:rPr>
              <w:t>/</w:t>
            </w:r>
            <w:r>
              <w:rPr>
                <w:rFonts w:ascii="Calibri" w:eastAsia="仿宋_GB2312" w:hAnsi="Calibri" w:hint="eastAsia"/>
              </w:rPr>
              <w:t>私企</w:t>
            </w:r>
            <w:r>
              <w:rPr>
                <w:rFonts w:ascii="Calibri" w:eastAsia="仿宋_GB2312" w:hAnsi="Calibri" w:hint="eastAsia"/>
              </w:rPr>
              <w:t>/1000+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020" w:rsidRDefault="005F7020" w:rsidP="005F7020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/>
              </w:rPr>
              <w:t>软件工程师</w:t>
            </w:r>
          </w:p>
          <w:p w:rsidR="005F7020" w:rsidRDefault="005F7020" w:rsidP="005F7020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>
              <w:rPr>
                <w:rFonts w:ascii="仿宋_GB2312" w:eastAsia="仿宋_GB2312" w:hAnsi="Arial Unicode MS" w:cs="Arial Unicode MS" w:hint="eastAsia"/>
              </w:rPr>
              <w:t>高级</w:t>
            </w:r>
            <w:r>
              <w:rPr>
                <w:rFonts w:ascii="仿宋_GB2312" w:eastAsia="仿宋_GB2312" w:hAnsi="Arial Unicode MS" w:cs="Arial Unicode MS"/>
              </w:rPr>
              <w:t>软件工程师</w:t>
            </w:r>
          </w:p>
          <w:p w:rsidR="005F7020" w:rsidRPr="00B22360" w:rsidRDefault="005F7020" w:rsidP="005F7020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Ansi="Arial Unicode MS" w:cs="Arial Unicode MS" w:hint="eastAsia"/>
              </w:rPr>
              <w:t>资源</w:t>
            </w:r>
            <w:r>
              <w:rPr>
                <w:rFonts w:ascii="仿宋_GB2312" w:eastAsia="仿宋_GB2312" w:hAnsi="Arial Unicode MS" w:cs="Arial Unicode MS"/>
              </w:rPr>
              <w:t>组长</w:t>
            </w:r>
          </w:p>
        </w:tc>
      </w:tr>
      <w:tr w:rsidR="00A13408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公  司  内  部  工  作</w:t>
            </w:r>
          </w:p>
        </w:tc>
      </w:tr>
      <w:tr w:rsidR="00A13408" w:rsidRPr="004160D4" w:rsidTr="00CB5D91">
        <w:trPr>
          <w:trHeight w:val="514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起 止 年 月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部门/所属业务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13408" w:rsidRPr="004160D4" w:rsidRDefault="00A13408" w:rsidP="004160D4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岗    位</w:t>
            </w:r>
          </w:p>
        </w:tc>
      </w:tr>
      <w:tr w:rsidR="00DF576B" w:rsidRPr="004160D4" w:rsidTr="00CB5D91">
        <w:trPr>
          <w:trHeight w:val="965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576B" w:rsidRPr="00553587" w:rsidRDefault="00DF576B" w:rsidP="00DF576B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2019.05</w:t>
            </w:r>
            <w:r>
              <w:rPr>
                <w:rFonts w:ascii="仿宋_GB2312" w:eastAsia="仿宋_GB2312"/>
              </w:rPr>
              <w:t>-2020.04</w:t>
            </w: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576B" w:rsidRPr="00553587" w:rsidRDefault="00DF576B" w:rsidP="00DF576B">
            <w:pPr>
              <w:spacing w:line="360" w:lineRule="exact"/>
              <w:ind w:left="-51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软件</w:t>
            </w:r>
            <w:r>
              <w:rPr>
                <w:rFonts w:ascii="仿宋_GB2312" w:eastAsia="仿宋_GB2312"/>
              </w:rPr>
              <w:t>设计部</w:t>
            </w:r>
            <w:r>
              <w:rPr>
                <w:rFonts w:ascii="仿宋_GB2312" w:eastAsia="仿宋_GB2312" w:hint="eastAsia"/>
              </w:rPr>
              <w:t>/AT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576B" w:rsidRPr="005F7020" w:rsidRDefault="00DF576B" w:rsidP="00DF576B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Arial Unicode MS" w:cs="Arial Unicode MS" w:hint="eastAsia"/>
              </w:rPr>
            </w:pPr>
            <w:r>
              <w:rPr>
                <w:rFonts w:ascii="仿宋_GB2312" w:eastAsia="仿宋_GB2312" w:hAnsi="Arial Unicode MS" w:cs="Arial Unicode MS" w:hint="eastAsia"/>
              </w:rPr>
              <w:t>高级</w:t>
            </w:r>
            <w:r>
              <w:rPr>
                <w:rFonts w:ascii="仿宋_GB2312" w:eastAsia="仿宋_GB2312" w:hAnsi="Arial Unicode MS" w:cs="Arial Unicode MS"/>
              </w:rPr>
              <w:t>软件工程师</w:t>
            </w:r>
          </w:p>
        </w:tc>
      </w:tr>
      <w:tr w:rsidR="00DF576B" w:rsidRPr="004160D4" w:rsidTr="00CB5D91">
        <w:trPr>
          <w:trHeight w:val="945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F576B" w:rsidRDefault="00DF576B" w:rsidP="00DF576B">
            <w:pPr>
              <w:spacing w:line="360" w:lineRule="exact"/>
              <w:ind w:left="107" w:right="-108" w:hangingChars="51" w:hanging="107"/>
              <w:jc w:val="center"/>
              <w:rPr>
                <w:rFonts w:ascii="仿宋_GB2312" w:eastAsia="仿宋_GB2312"/>
              </w:rPr>
            </w:pPr>
          </w:p>
        </w:tc>
        <w:tc>
          <w:tcPr>
            <w:tcW w:w="3175" w:type="pct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576B" w:rsidRDefault="00DF576B" w:rsidP="00DF576B">
            <w:pPr>
              <w:spacing w:line="360" w:lineRule="exact"/>
              <w:ind w:left="-51"/>
              <w:jc w:val="center"/>
              <w:rPr>
                <w:rFonts w:ascii="仿宋_GB2312" w:eastAsia="仿宋_GB2312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576B" w:rsidRDefault="00DF576B" w:rsidP="00DF576B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/>
              </w:rPr>
            </w:pPr>
          </w:p>
        </w:tc>
      </w:tr>
      <w:tr w:rsidR="00DF576B" w:rsidRPr="004160D4" w:rsidTr="004160D4">
        <w:trPr>
          <w:trHeight w:val="51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F576B" w:rsidRPr="004160D4" w:rsidRDefault="00DF576B" w:rsidP="00DF576B">
            <w:pPr>
              <w:widowControl w:val="0"/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竞  聘  自  述</w:t>
            </w:r>
          </w:p>
        </w:tc>
      </w:tr>
      <w:tr w:rsidR="00DF576B" w:rsidRPr="004160D4" w:rsidTr="004160D4">
        <w:trPr>
          <w:trHeight w:val="104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F576B" w:rsidRPr="004160D4" w:rsidRDefault="00DF576B" w:rsidP="00DF576B"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对您竞聘的岗位请针对以下两方面进行说明：</w:t>
            </w:r>
          </w:p>
          <w:p w:rsidR="00DF576B" w:rsidRPr="004160D4" w:rsidRDefault="00DF576B" w:rsidP="00DF576B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工作内容：</w:t>
            </w:r>
          </w:p>
          <w:p w:rsidR="008E351A" w:rsidRPr="00C423CB" w:rsidRDefault="008E351A" w:rsidP="00757FF7">
            <w:pPr>
              <w:pStyle w:val="a8"/>
              <w:widowControl w:val="0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firstLineChars="0"/>
              <w:jc w:val="both"/>
              <w:rPr>
                <w:rFonts w:ascii="仿宋_GB2312" w:eastAsia="仿宋_GB2312" w:hAnsi="Times New Roman" w:cs="Times New Roman" w:hint="eastAsia"/>
              </w:rPr>
            </w:pPr>
            <w:r w:rsidRPr="00C423CB">
              <w:rPr>
                <w:rFonts w:ascii="仿宋_GB2312" w:eastAsia="仿宋_GB2312" w:hAnsi="Times New Roman" w:cs="Times New Roman" w:hint="eastAsia"/>
              </w:rPr>
              <w:t>作为高级开发工程师，首先要完成自身项目工作，其次还需要</w:t>
            </w:r>
            <w:r w:rsidR="0044610A" w:rsidRPr="00C423CB">
              <w:rPr>
                <w:rFonts w:ascii="仿宋_GB2312" w:eastAsia="仿宋_GB2312" w:hAnsi="Times New Roman" w:cs="Times New Roman" w:hint="eastAsia"/>
              </w:rPr>
              <w:t>核心模块的熟悉</w:t>
            </w:r>
            <w:r w:rsidRPr="00C423CB">
              <w:rPr>
                <w:rFonts w:ascii="仿宋_GB2312" w:eastAsia="仿宋_GB2312" w:hAnsi="Times New Roman" w:cs="Times New Roman" w:hint="eastAsia"/>
              </w:rPr>
              <w:t>、</w:t>
            </w:r>
            <w:r w:rsidR="0044610A" w:rsidRPr="00C423CB">
              <w:rPr>
                <w:rFonts w:ascii="仿宋_GB2312" w:eastAsia="仿宋_GB2312" w:hAnsi="Times New Roman" w:cs="Times New Roman" w:hint="eastAsia"/>
              </w:rPr>
              <w:t>负责处理疑难问题的解决</w:t>
            </w:r>
            <w:r w:rsidRPr="00C423CB">
              <w:rPr>
                <w:rFonts w:ascii="仿宋_GB2312" w:eastAsia="仿宋_GB2312" w:hAnsi="Times New Roman" w:cs="Times New Roman" w:hint="eastAsia"/>
              </w:rPr>
              <w:t>以及协助他人高效工作</w:t>
            </w:r>
          </w:p>
          <w:p w:rsidR="00DF576B" w:rsidRPr="00C423CB" w:rsidRDefault="008E351A" w:rsidP="00757FF7">
            <w:pPr>
              <w:pStyle w:val="a8"/>
              <w:widowControl w:val="0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firstLineChars="0"/>
              <w:jc w:val="both"/>
              <w:rPr>
                <w:rFonts w:ascii="仿宋_GB2312" w:eastAsia="仿宋_GB2312" w:hAnsi="Times New Roman" w:cs="Times New Roman"/>
              </w:rPr>
            </w:pPr>
            <w:r w:rsidRPr="00C423CB">
              <w:rPr>
                <w:rFonts w:ascii="仿宋_GB2312" w:eastAsia="仿宋_GB2312" w:hAnsi="Times New Roman" w:cs="Times New Roman" w:hint="eastAsia"/>
              </w:rPr>
              <w:t>作为资源组长，首先要协调</w:t>
            </w:r>
            <w:r w:rsidR="007373CC">
              <w:rPr>
                <w:rFonts w:ascii="仿宋_GB2312" w:eastAsia="仿宋_GB2312" w:hAnsi="Times New Roman" w:cs="Times New Roman" w:hint="eastAsia"/>
              </w:rPr>
              <w:t>沟通</w:t>
            </w:r>
            <w:r w:rsidRPr="00C423CB">
              <w:rPr>
                <w:rFonts w:ascii="仿宋_GB2312" w:eastAsia="仿宋_GB2312" w:hAnsi="Times New Roman" w:cs="Times New Roman" w:hint="eastAsia"/>
              </w:rPr>
              <w:t>组员完成项目工作，再次进行资源组人员能力</w:t>
            </w:r>
            <w:r w:rsidRPr="00C423CB">
              <w:rPr>
                <w:rFonts w:ascii="仿宋_GB2312" w:eastAsia="仿宋_GB2312" w:hAnsi="Times New Roman" w:cs="Times New Roman" w:hint="eastAsia"/>
              </w:rPr>
              <w:lastRenderedPageBreak/>
              <w:t>的提升和公共文档的沉淀</w:t>
            </w:r>
            <w:r w:rsidR="009767FB">
              <w:rPr>
                <w:rFonts w:ascii="仿宋_GB2312" w:eastAsia="仿宋_GB2312" w:hAnsi="Times New Roman" w:cs="Times New Roman" w:hint="eastAsia"/>
              </w:rPr>
              <w:t>，</w:t>
            </w:r>
            <w:r w:rsidR="009767FB">
              <w:rPr>
                <w:rFonts w:ascii="仿宋_GB2312" w:eastAsia="仿宋_GB2312" w:hAnsi="Times New Roman" w:cs="Times New Roman"/>
              </w:rPr>
              <w:t>配合项目经理</w:t>
            </w:r>
            <w:r w:rsidR="009767FB">
              <w:rPr>
                <w:rFonts w:ascii="仿宋_GB2312" w:eastAsia="仿宋_GB2312" w:hAnsi="Times New Roman" w:cs="Times New Roman" w:hint="eastAsia"/>
              </w:rPr>
              <w:t>和</w:t>
            </w:r>
            <w:r w:rsidR="009767FB">
              <w:rPr>
                <w:rFonts w:ascii="仿宋_GB2312" w:eastAsia="仿宋_GB2312" w:hAnsi="Times New Roman" w:cs="Times New Roman"/>
              </w:rPr>
              <w:t>公司领导各项工作的开展</w:t>
            </w:r>
            <w:bookmarkStart w:id="0" w:name="_GoBack"/>
            <w:bookmarkEnd w:id="0"/>
          </w:p>
          <w:p w:rsidR="00DF576B" w:rsidRPr="004160D4" w:rsidRDefault="00DF576B" w:rsidP="00DF576B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</w:p>
          <w:p w:rsidR="00DF576B" w:rsidRPr="004160D4" w:rsidRDefault="00DF576B" w:rsidP="00DF576B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发展方向：</w:t>
            </w:r>
          </w:p>
          <w:p w:rsidR="00DF576B" w:rsidRDefault="00DF576B" w:rsidP="00DF576B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2.1 团队发展方向：</w:t>
            </w:r>
          </w:p>
          <w:p w:rsidR="00DF576B" w:rsidRPr="00BA373F" w:rsidRDefault="00BA373F" w:rsidP="00DF576B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0"/>
              <w:jc w:val="both"/>
              <w:rPr>
                <w:rFonts w:ascii="仿宋_GB2312" w:eastAsia="仿宋_GB2312" w:hAnsi="Times New Roman" w:cs="Times New Roman" w:hint="eastAsia"/>
              </w:rPr>
            </w:pPr>
            <w:r w:rsidRPr="00BA373F">
              <w:rPr>
                <w:rFonts w:ascii="仿宋_GB2312" w:eastAsia="仿宋_GB2312" w:hAnsi="Times New Roman" w:cs="Times New Roman" w:hint="eastAsia"/>
              </w:rPr>
              <w:t>工作</w:t>
            </w:r>
            <w:r w:rsidRPr="00BA373F">
              <w:rPr>
                <w:rFonts w:ascii="仿宋_GB2312" w:eastAsia="仿宋_GB2312" w:hAnsi="Times New Roman" w:cs="Times New Roman"/>
              </w:rPr>
              <w:t>角度：</w:t>
            </w:r>
            <w:r w:rsidR="00CE18EB">
              <w:rPr>
                <w:rFonts w:ascii="仿宋_GB2312" w:eastAsia="仿宋_GB2312" w:hAnsi="Times New Roman" w:cs="Times New Roman" w:hint="eastAsia"/>
              </w:rPr>
              <w:t>关注</w:t>
            </w:r>
            <w:r w:rsidR="00CE18EB">
              <w:rPr>
                <w:rFonts w:ascii="仿宋_GB2312" w:eastAsia="仿宋_GB2312" w:hAnsi="Times New Roman" w:cs="Times New Roman"/>
              </w:rPr>
              <w:t>团队梯度</w:t>
            </w:r>
            <w:r w:rsidR="00CE18EB">
              <w:rPr>
                <w:rFonts w:ascii="仿宋_GB2312" w:eastAsia="仿宋_GB2312" w:hAnsi="Times New Roman" w:cs="Times New Roman" w:hint="eastAsia"/>
              </w:rPr>
              <w:t>建设</w:t>
            </w:r>
            <w:r w:rsidR="00CE18EB">
              <w:rPr>
                <w:rFonts w:ascii="仿宋_GB2312" w:eastAsia="仿宋_GB2312" w:hAnsi="Times New Roman" w:cs="Times New Roman"/>
              </w:rPr>
              <w:t>，</w:t>
            </w:r>
            <w:r w:rsidR="00CE18EB">
              <w:rPr>
                <w:rFonts w:ascii="仿宋_GB2312" w:eastAsia="仿宋_GB2312" w:hAnsi="Times New Roman" w:cs="Times New Roman" w:hint="eastAsia"/>
              </w:rPr>
              <w:t>资源</w:t>
            </w:r>
            <w:r w:rsidR="00CE18EB">
              <w:rPr>
                <w:rFonts w:ascii="仿宋_GB2312" w:eastAsia="仿宋_GB2312" w:hAnsi="Times New Roman" w:cs="Times New Roman"/>
              </w:rPr>
              <w:t>组开发能力和业务能力等的</w:t>
            </w:r>
            <w:r w:rsidR="00CE18EB">
              <w:rPr>
                <w:rFonts w:ascii="仿宋_GB2312" w:eastAsia="仿宋_GB2312" w:hAnsi="Times New Roman" w:cs="Times New Roman" w:hint="eastAsia"/>
              </w:rPr>
              <w:t>提升</w:t>
            </w:r>
            <w:r w:rsidR="00CE18EB">
              <w:rPr>
                <w:rFonts w:ascii="仿宋_GB2312" w:eastAsia="仿宋_GB2312" w:hAnsi="Times New Roman" w:cs="Times New Roman"/>
              </w:rPr>
              <w:t>，公共技术组件的建设</w:t>
            </w:r>
          </w:p>
          <w:p w:rsidR="00DF576B" w:rsidRPr="00BA373F" w:rsidRDefault="00CE18EB" w:rsidP="00DF576B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0"/>
              <w:jc w:val="both"/>
              <w:rPr>
                <w:rFonts w:ascii="仿宋_GB2312" w:eastAsia="仿宋_GB2312" w:hAnsi="Times New Roman" w:cs="Times New Roman" w:hint="eastAsia"/>
              </w:rPr>
            </w:pPr>
            <w:r>
              <w:rPr>
                <w:rFonts w:ascii="仿宋_GB2312" w:eastAsia="仿宋_GB2312" w:hAnsi="Times New Roman" w:cs="Times New Roman" w:hint="eastAsia"/>
              </w:rPr>
              <w:t>生活</w:t>
            </w:r>
            <w:r w:rsidR="00BA373F" w:rsidRPr="00BA373F">
              <w:rPr>
                <w:rFonts w:ascii="仿宋_GB2312" w:eastAsia="仿宋_GB2312" w:hAnsi="Times New Roman" w:cs="Times New Roman"/>
              </w:rPr>
              <w:t>角度：</w:t>
            </w:r>
            <w:r w:rsidR="00BA373F">
              <w:rPr>
                <w:rFonts w:ascii="仿宋_GB2312" w:eastAsia="仿宋_GB2312" w:hAnsi="Times New Roman" w:cs="Times New Roman" w:hint="eastAsia"/>
              </w:rPr>
              <w:t>团队</w:t>
            </w:r>
            <w:r w:rsidR="00BA373F">
              <w:rPr>
                <w:rFonts w:ascii="仿宋_GB2312" w:eastAsia="仿宋_GB2312" w:hAnsi="Times New Roman" w:cs="Times New Roman"/>
              </w:rPr>
              <w:t>氛围和谐，</w:t>
            </w:r>
            <w:r w:rsidR="00BA373F">
              <w:rPr>
                <w:rFonts w:ascii="仿宋_GB2312" w:eastAsia="仿宋_GB2312" w:hAnsi="Times New Roman" w:cs="Times New Roman" w:hint="eastAsia"/>
              </w:rPr>
              <w:t>同事</w:t>
            </w:r>
            <w:r w:rsidR="00BA373F">
              <w:rPr>
                <w:rFonts w:ascii="仿宋_GB2312" w:eastAsia="仿宋_GB2312" w:hAnsi="Times New Roman" w:cs="Times New Roman"/>
              </w:rPr>
              <w:t>间互帮</w:t>
            </w:r>
            <w:r w:rsidR="00BA373F">
              <w:rPr>
                <w:rFonts w:ascii="仿宋_GB2312" w:eastAsia="仿宋_GB2312" w:hAnsi="Times New Roman" w:cs="Times New Roman" w:hint="eastAsia"/>
              </w:rPr>
              <w:t>互助</w:t>
            </w:r>
          </w:p>
          <w:p w:rsidR="00DF576B" w:rsidRPr="004160D4" w:rsidRDefault="00DF576B" w:rsidP="00DF576B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2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2.2 个人发展方向：</w:t>
            </w:r>
          </w:p>
          <w:p w:rsidR="003A1CE2" w:rsidRPr="003A1CE2" w:rsidRDefault="0046332C" w:rsidP="003A1CE2">
            <w:pPr>
              <w:widowControl w:val="0"/>
              <w:adjustRightInd w:val="0"/>
              <w:snapToGrid w:val="0"/>
              <w:spacing w:line="360" w:lineRule="exact"/>
              <w:ind w:leftChars="200" w:left="420" w:firstLineChars="200" w:firstLine="420"/>
              <w:jc w:val="both"/>
              <w:rPr>
                <w:rFonts w:ascii="仿宋_GB2312" w:eastAsia="仿宋_GB2312" w:hAnsi="Times New Roman" w:cs="Times New Roman" w:hint="eastAsia"/>
              </w:rPr>
            </w:pPr>
            <w:r>
              <w:rPr>
                <w:rFonts w:ascii="仿宋_GB2312" w:eastAsia="仿宋_GB2312" w:hAnsi="Times New Roman" w:cs="Times New Roman" w:hint="eastAsia"/>
              </w:rPr>
              <w:t>首先加强</w:t>
            </w:r>
            <w:r>
              <w:rPr>
                <w:rFonts w:ascii="仿宋_GB2312" w:eastAsia="仿宋_GB2312" w:hAnsi="Times New Roman" w:cs="Times New Roman"/>
              </w:rPr>
              <w:t>自己业务能力的</w:t>
            </w:r>
            <w:r>
              <w:rPr>
                <w:rFonts w:ascii="仿宋_GB2312" w:eastAsia="仿宋_GB2312" w:hAnsi="Times New Roman" w:cs="Times New Roman" w:hint="eastAsia"/>
              </w:rPr>
              <w:t>提升</w:t>
            </w:r>
            <w:r>
              <w:rPr>
                <w:rFonts w:ascii="仿宋_GB2312" w:eastAsia="仿宋_GB2312" w:hAnsi="Times New Roman" w:cs="Times New Roman"/>
              </w:rPr>
              <w:t>，</w:t>
            </w:r>
            <w:r>
              <w:rPr>
                <w:rFonts w:ascii="仿宋_GB2312" w:eastAsia="仿宋_GB2312" w:hAnsi="Times New Roman" w:cs="Times New Roman" w:hint="eastAsia"/>
              </w:rPr>
              <w:t>在</w:t>
            </w:r>
            <w:r>
              <w:rPr>
                <w:rFonts w:ascii="仿宋_GB2312" w:eastAsia="仿宋_GB2312" w:hAnsi="Times New Roman" w:cs="Times New Roman"/>
              </w:rPr>
              <w:t>精通自己负责模块外能</w:t>
            </w:r>
            <w:r>
              <w:rPr>
                <w:rFonts w:ascii="仿宋_GB2312" w:eastAsia="仿宋_GB2312" w:hAnsi="Times New Roman" w:cs="Times New Roman" w:hint="eastAsia"/>
              </w:rPr>
              <w:t>整体</w:t>
            </w:r>
            <w:r>
              <w:rPr>
                <w:rFonts w:ascii="仿宋_GB2312" w:eastAsia="仿宋_GB2312" w:hAnsi="Times New Roman" w:cs="Times New Roman"/>
              </w:rPr>
              <w:t>了解或熟悉其它核心模块</w:t>
            </w:r>
            <w:r>
              <w:rPr>
                <w:rFonts w:ascii="仿宋_GB2312" w:eastAsia="仿宋_GB2312" w:hAnsi="Times New Roman" w:cs="Times New Roman" w:hint="eastAsia"/>
              </w:rPr>
              <w:t>，</w:t>
            </w:r>
            <w:r w:rsidR="003A1CE2">
              <w:rPr>
                <w:rFonts w:ascii="仿宋_GB2312" w:eastAsia="仿宋_GB2312" w:hAnsi="Times New Roman" w:cs="Times New Roman" w:hint="eastAsia"/>
              </w:rPr>
              <w:t>再次</w:t>
            </w:r>
            <w:r w:rsidR="003A1CE2">
              <w:rPr>
                <w:rFonts w:ascii="仿宋_GB2312" w:eastAsia="仿宋_GB2312" w:hAnsi="Times New Roman" w:cs="Times New Roman"/>
              </w:rPr>
              <w:t>加强自己的管理能力，配合项目经理协调沟通资源组</w:t>
            </w:r>
            <w:r w:rsidR="003A1CE2">
              <w:rPr>
                <w:rFonts w:ascii="仿宋_GB2312" w:eastAsia="仿宋_GB2312" w:hAnsi="Times New Roman" w:cs="Times New Roman" w:hint="eastAsia"/>
              </w:rPr>
              <w:t>快速</w:t>
            </w:r>
            <w:r w:rsidR="003A1CE2">
              <w:rPr>
                <w:rFonts w:ascii="仿宋_GB2312" w:eastAsia="仿宋_GB2312" w:hAnsi="Times New Roman" w:cs="Times New Roman"/>
              </w:rPr>
              <w:t>高效完成项目任务</w:t>
            </w:r>
            <w:r w:rsidR="003A1CE2">
              <w:rPr>
                <w:rFonts w:ascii="仿宋_GB2312" w:eastAsia="仿宋_GB2312" w:hAnsi="Times New Roman" w:cs="Times New Roman" w:hint="eastAsia"/>
              </w:rPr>
              <w:t>，</w:t>
            </w:r>
            <w:r w:rsidR="003A1CE2">
              <w:rPr>
                <w:rFonts w:ascii="仿宋_GB2312" w:eastAsia="仿宋_GB2312" w:hAnsi="Times New Roman" w:cs="Times New Roman"/>
              </w:rPr>
              <w:t>最后</w:t>
            </w:r>
            <w:r w:rsidR="003A1CE2">
              <w:rPr>
                <w:rFonts w:ascii="仿宋_GB2312" w:eastAsia="仿宋_GB2312" w:hAnsi="Times New Roman" w:cs="Times New Roman" w:hint="eastAsia"/>
              </w:rPr>
              <w:t>能独立</w:t>
            </w:r>
            <w:r w:rsidR="003A1CE2">
              <w:rPr>
                <w:rFonts w:ascii="仿宋_GB2312" w:eastAsia="仿宋_GB2312" w:hAnsi="Times New Roman" w:cs="Times New Roman"/>
              </w:rPr>
              <w:t>负责项目工作</w:t>
            </w:r>
            <w:r w:rsidR="00C83727">
              <w:rPr>
                <w:rFonts w:ascii="仿宋_GB2312" w:eastAsia="仿宋_GB2312" w:hAnsi="Times New Roman" w:cs="Times New Roman" w:hint="eastAsia"/>
              </w:rPr>
              <w:t>。</w:t>
            </w:r>
          </w:p>
        </w:tc>
      </w:tr>
      <w:tr w:rsidR="00DF576B" w:rsidRPr="004160D4" w:rsidTr="004160D4">
        <w:trPr>
          <w:trHeight w:val="171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DF576B" w:rsidRPr="004160D4" w:rsidRDefault="00DF576B" w:rsidP="00DF576B"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lastRenderedPageBreak/>
              <w:t>请从以下两方面列举理由说明您能够胜任竞聘岗位：</w:t>
            </w:r>
          </w:p>
          <w:p w:rsidR="00DF576B" w:rsidRPr="004160D4" w:rsidRDefault="00DF576B" w:rsidP="00DF576B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宋体" w:eastAsia="宋体" w:hAnsi="宋体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业务方面</w:t>
            </w:r>
            <w:r w:rsidRPr="004160D4">
              <w:rPr>
                <w:rFonts w:ascii="宋体" w:eastAsia="宋体" w:hAnsi="宋体" w:cs="Times New Roman" w:hint="eastAsia"/>
              </w:rPr>
              <w:t>：</w:t>
            </w:r>
          </w:p>
          <w:p w:rsidR="00DF576B" w:rsidRPr="004160D4" w:rsidRDefault="00C423CB" w:rsidP="00C423CB">
            <w:pPr>
              <w:widowControl w:val="0"/>
              <w:adjustRightInd w:val="0"/>
              <w:snapToGrid w:val="0"/>
              <w:spacing w:line="360" w:lineRule="exact"/>
              <w:ind w:left="780"/>
              <w:jc w:val="both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虽在</w:t>
            </w:r>
            <w:r>
              <w:rPr>
                <w:rFonts w:ascii="宋体" w:eastAsia="宋体" w:hAnsi="宋体" w:cs="Times New Roman"/>
              </w:rPr>
              <w:t>公司时间不长，但有幸参与了AT</w:t>
            </w:r>
            <w:r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/>
              </w:rPr>
              <w:t>几个核心模块</w:t>
            </w:r>
            <w:r>
              <w:rPr>
                <w:rFonts w:ascii="宋体" w:eastAsia="宋体" w:hAnsi="宋体" w:cs="Times New Roman" w:hint="eastAsia"/>
              </w:rPr>
              <w:t>，如</w:t>
            </w:r>
            <w:r>
              <w:rPr>
                <w:rFonts w:ascii="宋体" w:eastAsia="宋体" w:hAnsi="宋体" w:cs="Times New Roman"/>
              </w:rPr>
              <w:t>：硬件配置、IEC等的开发，</w:t>
            </w:r>
            <w:r>
              <w:rPr>
                <w:rFonts w:ascii="宋体" w:eastAsia="宋体" w:hAnsi="宋体" w:cs="Times New Roman" w:hint="eastAsia"/>
              </w:rPr>
              <w:t>对</w:t>
            </w:r>
            <w:r>
              <w:rPr>
                <w:rFonts w:ascii="宋体" w:eastAsia="宋体" w:hAnsi="宋体" w:cs="Times New Roman"/>
              </w:rPr>
              <w:t>AT的整体功能有一定了解。</w:t>
            </w:r>
          </w:p>
          <w:p w:rsidR="00DF576B" w:rsidRPr="004160D4" w:rsidRDefault="00DF576B" w:rsidP="00DF576B">
            <w:pPr>
              <w:widowControl w:val="0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管理方面：</w:t>
            </w:r>
          </w:p>
          <w:p w:rsidR="00DF576B" w:rsidRPr="00C423CB" w:rsidRDefault="00C423CB" w:rsidP="00C423CB">
            <w:pPr>
              <w:widowControl w:val="0"/>
              <w:adjustRightInd w:val="0"/>
              <w:snapToGrid w:val="0"/>
              <w:spacing w:line="360" w:lineRule="exact"/>
              <w:ind w:left="780"/>
              <w:jc w:val="both"/>
              <w:rPr>
                <w:rFonts w:ascii="宋体" w:eastAsia="宋体" w:hAnsi="宋体" w:cs="Times New Roman" w:hint="eastAsia"/>
              </w:rPr>
            </w:pPr>
            <w:r w:rsidRPr="00C423CB">
              <w:rPr>
                <w:rFonts w:ascii="宋体" w:eastAsia="宋体" w:hAnsi="宋体" w:cs="Times New Roman" w:hint="eastAsia"/>
              </w:rPr>
              <w:t>之前</w:t>
            </w:r>
            <w:r w:rsidRPr="00C423CB">
              <w:rPr>
                <w:rFonts w:ascii="宋体" w:eastAsia="宋体" w:hAnsi="宋体" w:cs="Times New Roman"/>
              </w:rPr>
              <w:t>做过一段时间的资源组组长，有一定经验，且性格随和，能处理好</w:t>
            </w:r>
            <w:r w:rsidRPr="00C423CB">
              <w:rPr>
                <w:rFonts w:ascii="宋体" w:eastAsia="宋体" w:hAnsi="宋体" w:cs="Times New Roman" w:hint="eastAsia"/>
              </w:rPr>
              <w:t>各同事间</w:t>
            </w:r>
            <w:r w:rsidRPr="00C423CB">
              <w:rPr>
                <w:rFonts w:ascii="宋体" w:eastAsia="宋体" w:hAnsi="宋体" w:cs="Times New Roman"/>
              </w:rPr>
              <w:t>的关系。</w:t>
            </w:r>
          </w:p>
          <w:p w:rsidR="00DF576B" w:rsidRPr="004160D4" w:rsidRDefault="00DF576B" w:rsidP="00DF576B">
            <w:pPr>
              <w:widowControl w:val="0"/>
              <w:spacing w:line="240" w:lineRule="auto"/>
              <w:jc w:val="both"/>
              <w:rPr>
                <w:rFonts w:ascii="仿宋_GB2312" w:eastAsia="仿宋_GB2312" w:hAnsi="Times New Roman" w:cs="Times New Roman"/>
              </w:rPr>
            </w:pPr>
          </w:p>
        </w:tc>
      </w:tr>
      <w:tr w:rsidR="00DF576B" w:rsidRPr="004160D4" w:rsidTr="004160D4">
        <w:trPr>
          <w:trHeight w:val="122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F576B" w:rsidRPr="004160D4" w:rsidRDefault="00DF576B" w:rsidP="00DF576B"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jc w:val="both"/>
              <w:rPr>
                <w:rFonts w:ascii="仿宋_GB2312" w:eastAsia="仿宋_GB2312" w:hAnsi="Times New Roman" w:cs="Times New Roman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>其他需要补充说明的内容：</w:t>
            </w:r>
          </w:p>
          <w:p w:rsidR="00DF576B" w:rsidRPr="004160D4" w:rsidRDefault="00BA373F" w:rsidP="00DF576B"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360" w:lineRule="exact"/>
              <w:ind w:left="1117" w:hanging="426"/>
              <w:jc w:val="both"/>
              <w:rPr>
                <w:rFonts w:ascii="仿宋_GB2312" w:eastAsia="仿宋_GB2312" w:hAnsi="Times New Roman" w:cs="Times New Roman"/>
              </w:rPr>
            </w:pPr>
            <w:r>
              <w:rPr>
                <w:rFonts w:ascii="仿宋_GB2312" w:eastAsia="仿宋_GB2312" w:hAnsi="Times New Roman" w:cs="Times New Roman" w:hint="eastAsia"/>
              </w:rPr>
              <w:t>无</w:t>
            </w:r>
          </w:p>
        </w:tc>
      </w:tr>
      <w:tr w:rsidR="00DF576B" w:rsidRPr="004160D4" w:rsidTr="00CB5D91">
        <w:trPr>
          <w:trHeight w:val="1757"/>
          <w:jc w:val="center"/>
        </w:trPr>
        <w:tc>
          <w:tcPr>
            <w:tcW w:w="8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576B" w:rsidRPr="004160D4" w:rsidRDefault="00DF576B" w:rsidP="00DF576B">
            <w:pPr>
              <w:widowControl w:val="0"/>
              <w:spacing w:line="360" w:lineRule="exact"/>
              <w:jc w:val="center"/>
              <w:rPr>
                <w:rFonts w:ascii="仿宋_GB2312" w:eastAsia="仿宋_GB2312" w:hAnsi="Times New Roman" w:cs="Times New Roman"/>
                <w:b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资格审查</w:t>
            </w:r>
          </w:p>
          <w:p w:rsidR="00DF576B" w:rsidRPr="004160D4" w:rsidRDefault="00DF576B" w:rsidP="00DF576B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  <w:b/>
              </w:rPr>
              <w:t>意    见</w:t>
            </w:r>
          </w:p>
        </w:tc>
        <w:tc>
          <w:tcPr>
            <w:tcW w:w="4104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76B" w:rsidRPr="004160D4" w:rsidRDefault="00DF576B" w:rsidP="00DF576B">
            <w:pPr>
              <w:widowControl w:val="0"/>
              <w:spacing w:line="360" w:lineRule="exact"/>
              <w:ind w:right="420"/>
              <w:jc w:val="both"/>
              <w:rPr>
                <w:rFonts w:ascii="仿宋_GB2312" w:eastAsia="仿宋_GB2312" w:hAnsi="Times New Roman" w:cs="Times New Roman"/>
              </w:rPr>
            </w:pPr>
          </w:p>
          <w:p w:rsidR="00DF576B" w:rsidRPr="004160D4" w:rsidRDefault="00DF576B" w:rsidP="00DF576B">
            <w:pPr>
              <w:widowControl w:val="0"/>
              <w:spacing w:line="360" w:lineRule="exact"/>
              <w:jc w:val="center"/>
              <w:rPr>
                <w:rFonts w:ascii="仿宋_GB2312" w:eastAsia="仿宋_GB2312" w:hAnsi="Arial Unicode MS" w:cs="Arial Unicode MS"/>
              </w:rPr>
            </w:pPr>
            <w:r w:rsidRPr="004160D4">
              <w:rPr>
                <w:rFonts w:ascii="仿宋_GB2312" w:eastAsia="仿宋_GB2312" w:hAnsi="Times New Roman" w:cs="Times New Roman" w:hint="eastAsia"/>
              </w:rPr>
              <w:t xml:space="preserve">                                           年    月    日</w:t>
            </w:r>
          </w:p>
        </w:tc>
      </w:tr>
      <w:tr w:rsidR="00DF576B" w:rsidRPr="004160D4" w:rsidTr="00CB5D91">
        <w:trPr>
          <w:jc w:val="center"/>
        </w:trPr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3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576B" w:rsidRPr="004160D4" w:rsidRDefault="00DF576B" w:rsidP="00DF576B">
            <w:pPr>
              <w:spacing w:line="240" w:lineRule="auto"/>
              <w:rPr>
                <w:rFonts w:ascii="宋体" w:eastAsia="宋体" w:hAnsi="宋体" w:cs="宋体"/>
                <w:kern w:val="0"/>
                <w:sz w:val="1"/>
                <w:szCs w:val="24"/>
              </w:rPr>
            </w:pPr>
          </w:p>
        </w:tc>
      </w:tr>
    </w:tbl>
    <w:p w:rsidR="004160D4" w:rsidRPr="004160D4" w:rsidRDefault="004160D4" w:rsidP="004160D4">
      <w:pPr>
        <w:widowControl w:val="0"/>
        <w:snapToGrid w:val="0"/>
        <w:spacing w:line="240" w:lineRule="auto"/>
        <w:jc w:val="both"/>
        <w:rPr>
          <w:rFonts w:ascii="Times New Roman" w:eastAsia="宋体" w:hAnsi="Times New Roman" w:cs="Times New Roman"/>
          <w:szCs w:val="24"/>
        </w:rPr>
      </w:pPr>
    </w:p>
    <w:p w:rsidR="00102DE2" w:rsidRDefault="00102DE2"/>
    <w:sectPr w:rsidR="00102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BB0" w:rsidRDefault="00C74BB0" w:rsidP="00820727">
      <w:pPr>
        <w:spacing w:line="240" w:lineRule="auto"/>
      </w:pPr>
      <w:r>
        <w:separator/>
      </w:r>
    </w:p>
  </w:endnote>
  <w:endnote w:type="continuationSeparator" w:id="0">
    <w:p w:rsidR="00C74BB0" w:rsidRDefault="00C74BB0" w:rsidP="00820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BB0" w:rsidRDefault="00C74BB0" w:rsidP="00820727">
      <w:pPr>
        <w:spacing w:line="240" w:lineRule="auto"/>
      </w:pPr>
      <w:r>
        <w:separator/>
      </w:r>
    </w:p>
  </w:footnote>
  <w:footnote w:type="continuationSeparator" w:id="0">
    <w:p w:rsidR="00C74BB0" w:rsidRDefault="00C74BB0" w:rsidP="00820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E2F"/>
    <w:multiLevelType w:val="hybridMultilevel"/>
    <w:tmpl w:val="CCCE9BF0"/>
    <w:lvl w:ilvl="0" w:tplc="F0601B1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EED63E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0B2C81"/>
    <w:multiLevelType w:val="multilevel"/>
    <w:tmpl w:val="39E22466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1277" w:hanging="435"/>
      </w:pPr>
    </w:lvl>
    <w:lvl w:ilvl="2">
      <w:start w:val="1"/>
      <w:numFmt w:val="decimal"/>
      <w:lvlText w:val="%1.%2.%3"/>
      <w:lvlJc w:val="left"/>
      <w:pPr>
        <w:ind w:left="2404" w:hanging="720"/>
      </w:pPr>
    </w:lvl>
    <w:lvl w:ilvl="3">
      <w:start w:val="1"/>
      <w:numFmt w:val="decimal"/>
      <w:lvlText w:val="%1.%2.%3.%4"/>
      <w:lvlJc w:val="left"/>
      <w:pPr>
        <w:ind w:left="3606" w:hanging="1080"/>
      </w:pPr>
    </w:lvl>
    <w:lvl w:ilvl="4">
      <w:start w:val="1"/>
      <w:numFmt w:val="decimal"/>
      <w:lvlText w:val="%1.%2.%3.%4.%5"/>
      <w:lvlJc w:val="left"/>
      <w:pPr>
        <w:ind w:left="4448" w:hanging="1080"/>
      </w:pPr>
    </w:lvl>
    <w:lvl w:ilvl="5">
      <w:start w:val="1"/>
      <w:numFmt w:val="decimal"/>
      <w:lvlText w:val="%1.%2.%3.%4.%5.%6"/>
      <w:lvlJc w:val="left"/>
      <w:pPr>
        <w:ind w:left="5650" w:hanging="1440"/>
      </w:pPr>
    </w:lvl>
    <w:lvl w:ilvl="6">
      <w:start w:val="1"/>
      <w:numFmt w:val="decimal"/>
      <w:lvlText w:val="%1.%2.%3.%4.%5.%6.%7"/>
      <w:lvlJc w:val="left"/>
      <w:pPr>
        <w:ind w:left="6492" w:hanging="1440"/>
      </w:pPr>
    </w:lvl>
    <w:lvl w:ilvl="7">
      <w:start w:val="1"/>
      <w:numFmt w:val="decimal"/>
      <w:lvlText w:val="%1.%2.%3.%4.%5.%6.%7.%8"/>
      <w:lvlJc w:val="left"/>
      <w:pPr>
        <w:ind w:left="7694" w:hanging="1800"/>
      </w:pPr>
    </w:lvl>
    <w:lvl w:ilvl="8">
      <w:start w:val="1"/>
      <w:numFmt w:val="decimal"/>
      <w:lvlText w:val="%1.%2.%3.%4.%5.%6.%7.%8.%9"/>
      <w:lvlJc w:val="left"/>
      <w:pPr>
        <w:ind w:left="8536" w:hanging="1800"/>
      </w:pPr>
    </w:lvl>
  </w:abstractNum>
  <w:abstractNum w:abstractNumId="2" w15:restartNumberingAfterBreak="0">
    <w:nsid w:val="2B790ECC"/>
    <w:multiLevelType w:val="hybridMultilevel"/>
    <w:tmpl w:val="B0D2FF7A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 w15:restartNumberingAfterBreak="0">
    <w:nsid w:val="4F96058A"/>
    <w:multiLevelType w:val="hybridMultilevel"/>
    <w:tmpl w:val="75047F20"/>
    <w:lvl w:ilvl="0" w:tplc="7890BC2C">
      <w:start w:val="1"/>
      <w:numFmt w:val="lowerLetter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 w15:restartNumberingAfterBreak="0">
    <w:nsid w:val="632E33A1"/>
    <w:multiLevelType w:val="hybridMultilevel"/>
    <w:tmpl w:val="D57805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D4"/>
    <w:rsid w:val="000A2E3A"/>
    <w:rsid w:val="00102DE2"/>
    <w:rsid w:val="001A5C98"/>
    <w:rsid w:val="001F1374"/>
    <w:rsid w:val="00340C33"/>
    <w:rsid w:val="0036009A"/>
    <w:rsid w:val="003A1CE2"/>
    <w:rsid w:val="004160D4"/>
    <w:rsid w:val="0044610A"/>
    <w:rsid w:val="0046332C"/>
    <w:rsid w:val="00497C25"/>
    <w:rsid w:val="00501974"/>
    <w:rsid w:val="00590434"/>
    <w:rsid w:val="005F7020"/>
    <w:rsid w:val="006F143D"/>
    <w:rsid w:val="007373CC"/>
    <w:rsid w:val="00757FF7"/>
    <w:rsid w:val="00765B5D"/>
    <w:rsid w:val="00820727"/>
    <w:rsid w:val="008E351A"/>
    <w:rsid w:val="0093512D"/>
    <w:rsid w:val="009767FB"/>
    <w:rsid w:val="00A13408"/>
    <w:rsid w:val="00A964E9"/>
    <w:rsid w:val="00BA373F"/>
    <w:rsid w:val="00C423CB"/>
    <w:rsid w:val="00C74292"/>
    <w:rsid w:val="00C74BB0"/>
    <w:rsid w:val="00C83727"/>
    <w:rsid w:val="00CB5D91"/>
    <w:rsid w:val="00CE18EB"/>
    <w:rsid w:val="00D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6F50C"/>
  <w15:docId w15:val="{F60CAE8E-BC6C-4677-A677-F3C2D5E2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434"/>
  </w:style>
  <w:style w:type="paragraph" w:styleId="1">
    <w:name w:val="heading 1"/>
    <w:basedOn w:val="a"/>
    <w:link w:val="10"/>
    <w:uiPriority w:val="9"/>
    <w:qFormat/>
    <w:rsid w:val="00590434"/>
    <w:pPr>
      <w:keepNext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36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434"/>
    <w:rPr>
      <w:rFonts w:ascii="Times New Roman" w:eastAsia="宋体" w:hAnsi="Times New Roman" w:cs="Times New Roman"/>
      <w:b/>
      <w:bCs/>
      <w:kern w:val="36"/>
      <w:sz w:val="44"/>
      <w:szCs w:val="44"/>
    </w:rPr>
  </w:style>
  <w:style w:type="paragraph" w:styleId="a3">
    <w:name w:val="No Spacing"/>
    <w:uiPriority w:val="1"/>
    <w:qFormat/>
    <w:rsid w:val="00590434"/>
    <w:pPr>
      <w:spacing w:line="240" w:lineRule="auto"/>
    </w:pPr>
  </w:style>
  <w:style w:type="paragraph" w:styleId="a4">
    <w:name w:val="header"/>
    <w:basedOn w:val="a"/>
    <w:link w:val="a5"/>
    <w:uiPriority w:val="99"/>
    <w:unhideWhenUsed/>
    <w:rsid w:val="0082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0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72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0727"/>
    <w:rPr>
      <w:sz w:val="18"/>
      <w:szCs w:val="18"/>
    </w:rPr>
  </w:style>
  <w:style w:type="paragraph" w:styleId="a8">
    <w:name w:val="List Paragraph"/>
    <w:basedOn w:val="a"/>
    <w:uiPriority w:val="34"/>
    <w:qFormat/>
    <w:rsid w:val="00757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王斌</cp:lastModifiedBy>
  <cp:revision>22</cp:revision>
  <dcterms:created xsi:type="dcterms:W3CDTF">2020-04-08T02:00:00Z</dcterms:created>
  <dcterms:modified xsi:type="dcterms:W3CDTF">2020-04-13T11:23:00Z</dcterms:modified>
</cp:coreProperties>
</file>