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52187F" w14:textId="77777777" w:rsidR="004534BC" w:rsidRPr="004534BC" w:rsidRDefault="004534BC" w:rsidP="005B0E0A">
      <w:pPr>
        <w:pStyle w:val="1"/>
        <w:spacing w:line="240" w:lineRule="auto"/>
        <w:jc w:val="center"/>
      </w:pPr>
      <w:r w:rsidRPr="004534BC">
        <w:rPr>
          <w:rFonts w:hint="eastAsia"/>
        </w:rPr>
        <w:t>关于创建上岗考核表的操作指导</w:t>
      </w:r>
    </w:p>
    <w:p w14:paraId="04F3D813" w14:textId="45F5A35C" w:rsidR="007C001F" w:rsidRDefault="00F01A27" w:rsidP="0084700B">
      <w:pPr>
        <w:pStyle w:val="2"/>
        <w:numPr>
          <w:ilvl w:val="0"/>
          <w:numId w:val="1"/>
        </w:numPr>
        <w:spacing w:line="240" w:lineRule="auto"/>
      </w:pPr>
      <w:r>
        <w:rPr>
          <w:rFonts w:hint="eastAsia"/>
        </w:rPr>
        <w:t>为</w:t>
      </w:r>
      <w:r w:rsidR="007C001F" w:rsidRPr="00F01A27">
        <w:rPr>
          <w:rFonts w:hint="eastAsia"/>
        </w:rPr>
        <w:t>员工创建上岗考核表：</w:t>
      </w:r>
    </w:p>
    <w:p w14:paraId="655C8F6E" w14:textId="6EE9AD07" w:rsidR="0084700B" w:rsidRDefault="0084700B" w:rsidP="0084700B">
      <w:r>
        <w:t>1.</w:t>
      </w:r>
      <w:r w:rsidRPr="0084700B">
        <w:rPr>
          <w:rFonts w:hint="eastAsia"/>
        </w:rPr>
        <w:t xml:space="preserve"> </w:t>
      </w:r>
      <w:r>
        <w:rPr>
          <w:rFonts w:hint="eastAsia"/>
        </w:rPr>
        <w:t>登录地址：</w:t>
      </w:r>
      <w:hyperlink r:id="rId7" w:history="1">
        <w:r>
          <w:rPr>
            <w:rStyle w:val="a9"/>
            <w:rFonts w:ascii="宋体" w:hAnsi="宋体" w:hint="eastAsia"/>
            <w:sz w:val="24"/>
          </w:rPr>
          <w:t>http://hr.hollysys.net:8001</w:t>
        </w:r>
      </w:hyperlink>
    </w:p>
    <w:p w14:paraId="2AF75E4E" w14:textId="77777777" w:rsidR="0084700B" w:rsidRDefault="0084700B" w:rsidP="0084700B">
      <w:pPr>
        <w:ind w:firstLineChars="150" w:firstLine="315"/>
      </w:pPr>
      <w:r>
        <w:rPr>
          <w:rFonts w:hint="eastAsia"/>
        </w:rPr>
        <w:t>登录名及密码同域账号信息</w:t>
      </w:r>
    </w:p>
    <w:p w14:paraId="2D0C2509" w14:textId="61A3D62E" w:rsidR="0084700B" w:rsidRPr="0084700B" w:rsidRDefault="0084700B" w:rsidP="0084700B">
      <w:pPr>
        <w:rPr>
          <w:rFonts w:hint="eastAsia"/>
        </w:rPr>
      </w:pPr>
    </w:p>
    <w:p w14:paraId="58F2ABF6" w14:textId="07289DB3" w:rsidR="0084700B" w:rsidRPr="0084700B" w:rsidRDefault="0084700B" w:rsidP="0084700B">
      <w:pPr>
        <w:rPr>
          <w:rFonts w:ascii="微软雅黑" w:eastAsia="微软雅黑" w:hAnsi="微软雅黑"/>
          <w:sz w:val="20"/>
        </w:rPr>
      </w:pPr>
      <w:r>
        <w:rPr>
          <w:rFonts w:ascii="微软雅黑" w:eastAsia="微软雅黑" w:hAnsi="微软雅黑"/>
          <w:sz w:val="20"/>
        </w:rPr>
        <w:t>2.</w:t>
      </w:r>
      <w:r w:rsidR="007C001F" w:rsidRPr="0084700B">
        <w:rPr>
          <w:rFonts w:ascii="微软雅黑" w:eastAsia="微软雅黑" w:hAnsi="微软雅黑" w:hint="eastAsia"/>
          <w:sz w:val="20"/>
        </w:rPr>
        <w:t>.通过路径：</w:t>
      </w:r>
      <w:r w:rsidRPr="0084700B">
        <w:rPr>
          <w:rFonts w:ascii="微软雅黑" w:eastAsia="微软雅黑" w:hAnsi="微软雅黑" w:hint="eastAsia"/>
          <w:sz w:val="20"/>
          <w:highlight w:val="yellow"/>
        </w:rPr>
        <w:t>系统首页</w:t>
      </w:r>
      <w:r w:rsidRPr="0084700B">
        <w:rPr>
          <w:rFonts w:ascii="微软雅黑" w:eastAsia="微软雅黑" w:hAnsi="微软雅黑"/>
          <w:sz w:val="20"/>
          <w:highlight w:val="yellow"/>
        </w:rPr>
        <w:t>—</w:t>
      </w:r>
      <w:r w:rsidRPr="0084700B">
        <w:rPr>
          <w:rFonts w:ascii="微软雅黑" w:eastAsia="微软雅黑" w:hAnsi="微软雅黑" w:hint="eastAsia"/>
          <w:sz w:val="20"/>
          <w:highlight w:val="yellow"/>
        </w:rPr>
        <w:t>HR用户</w:t>
      </w:r>
      <w:r w:rsidRPr="0084700B">
        <w:rPr>
          <w:rFonts w:ascii="微软雅黑" w:eastAsia="微软雅黑" w:hAnsi="微软雅黑"/>
          <w:sz w:val="20"/>
          <w:highlight w:val="yellow"/>
        </w:rPr>
        <w:t>—</w:t>
      </w:r>
      <w:r w:rsidRPr="0084700B">
        <w:rPr>
          <w:rFonts w:ascii="微软雅黑" w:eastAsia="微软雅黑" w:hAnsi="微软雅黑" w:hint="eastAsia"/>
          <w:sz w:val="20"/>
          <w:highlight w:val="yellow"/>
        </w:rPr>
        <w:t>人事信息--创建上岗考核</w:t>
      </w:r>
      <w:r w:rsidRPr="0084700B">
        <w:rPr>
          <w:rFonts w:ascii="微软雅黑" w:eastAsia="微软雅黑" w:hAnsi="微软雅黑"/>
          <w:sz w:val="20"/>
          <w:highlight w:val="yellow"/>
        </w:rPr>
        <w:t>—</w:t>
      </w:r>
      <w:r w:rsidRPr="0084700B">
        <w:rPr>
          <w:rFonts w:ascii="微软雅黑" w:eastAsia="微软雅黑" w:hAnsi="微软雅黑" w:hint="eastAsia"/>
          <w:sz w:val="20"/>
          <w:highlight w:val="yellow"/>
        </w:rPr>
        <w:t>上岗</w:t>
      </w:r>
      <w:r w:rsidRPr="0084700B">
        <w:rPr>
          <w:rFonts w:ascii="微软雅黑" w:eastAsia="微软雅黑" w:hAnsi="微软雅黑"/>
          <w:sz w:val="20"/>
          <w:highlight w:val="yellow"/>
        </w:rPr>
        <w:t>考核信息</w:t>
      </w:r>
    </w:p>
    <w:p w14:paraId="4DCC8D8F" w14:textId="3C369BF1" w:rsidR="007C001F" w:rsidRDefault="007C001F" w:rsidP="005B0E0A">
      <w:pPr>
        <w:rPr>
          <w:rFonts w:ascii="微软雅黑" w:eastAsia="微软雅黑" w:hAnsi="微软雅黑"/>
          <w:sz w:val="20"/>
        </w:rPr>
      </w:pPr>
      <w:r>
        <w:rPr>
          <w:rFonts w:ascii="微软雅黑" w:eastAsia="微软雅黑" w:hAnsi="微软雅黑" w:hint="eastAsia"/>
          <w:sz w:val="20"/>
        </w:rPr>
        <w:t>2.选择需要为其创建上岗考核表的员工，可通过员工编号或姓名</w:t>
      </w:r>
      <w:r w:rsidR="00572BE0">
        <w:rPr>
          <w:rFonts w:ascii="微软雅黑" w:eastAsia="微软雅黑" w:hAnsi="微软雅黑" w:hint="eastAsia"/>
          <w:sz w:val="20"/>
        </w:rPr>
        <w:t>等</w:t>
      </w:r>
      <w:r>
        <w:rPr>
          <w:rFonts w:ascii="微软雅黑" w:eastAsia="微软雅黑" w:hAnsi="微软雅黑" w:hint="eastAsia"/>
          <w:sz w:val="20"/>
        </w:rPr>
        <w:t>进行检索</w:t>
      </w:r>
      <w:r w:rsidR="0084700B" w:rsidRPr="0084700B">
        <w:rPr>
          <w:rFonts w:ascii="微软雅黑" w:eastAsia="微软雅黑" w:hAnsi="微软雅黑" w:hint="eastAsia"/>
          <w:sz w:val="20"/>
          <w:highlight w:val="yellow"/>
        </w:rPr>
        <w:t>（考核内容务必与岗位职责、工作安排相符合）</w:t>
      </w:r>
      <w:r>
        <w:rPr>
          <w:rFonts w:ascii="微软雅黑" w:eastAsia="微软雅黑" w:hAnsi="微软雅黑" w:hint="eastAsia"/>
          <w:sz w:val="20"/>
        </w:rPr>
        <w:t>；</w:t>
      </w:r>
    </w:p>
    <w:p w14:paraId="14E392CD" w14:textId="10E1CDA9" w:rsidR="0016362B" w:rsidRDefault="0016362B" w:rsidP="005B0E0A">
      <w:pPr>
        <w:rPr>
          <w:rFonts w:ascii="微软雅黑" w:eastAsia="微软雅黑" w:hAnsi="微软雅黑"/>
          <w:sz w:val="20"/>
        </w:rPr>
      </w:pPr>
      <w:r>
        <w:drawing>
          <wp:inline distT="0" distB="0" distL="0" distR="0" wp14:anchorId="419B86B0" wp14:editId="1124E2F1">
            <wp:extent cx="5274310" cy="2336812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36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F91F3" w14:textId="77777777" w:rsidR="007C001F" w:rsidRDefault="007C001F" w:rsidP="005B0E0A">
      <w:pPr>
        <w:rPr>
          <w:rFonts w:ascii="微软雅黑" w:eastAsia="微软雅黑" w:hAnsi="微软雅黑"/>
          <w:sz w:val="20"/>
        </w:rPr>
      </w:pPr>
      <w:r>
        <w:rPr>
          <w:rFonts w:ascii="微软雅黑" w:eastAsia="微软雅黑" w:hAnsi="微软雅黑" w:hint="eastAsia"/>
          <w:sz w:val="20"/>
        </w:rPr>
        <w:t>3.点击“搜索”进入员工的上岗考核信息维护页面</w:t>
      </w:r>
    </w:p>
    <w:p w14:paraId="562B6A5E" w14:textId="77777777" w:rsidR="00F01A27" w:rsidRDefault="007C001F" w:rsidP="005B0E0A">
      <w:pPr>
        <w:jc w:val="left"/>
        <w:rPr>
          <w:rFonts w:ascii="微软雅黑" w:eastAsia="微软雅黑" w:hAnsi="微软雅黑"/>
          <w:sz w:val="20"/>
        </w:rPr>
      </w:pPr>
      <w:r>
        <w:rPr>
          <w:rFonts w:ascii="微软雅黑" w:eastAsia="微软雅黑" w:hAnsi="微软雅黑" w:hint="eastAsia"/>
          <w:sz w:val="20"/>
        </w:rPr>
        <w:t>4.在“上岗考核表”页签下可维护该员工的上岗考核计划，</w:t>
      </w:r>
      <w:r w:rsidR="00F01A27">
        <w:rPr>
          <w:rFonts w:ascii="微软雅黑" w:eastAsia="微软雅黑" w:hAnsi="微软雅黑" w:hint="eastAsia"/>
          <w:sz w:val="20"/>
        </w:rPr>
        <w:t>此处也有两种方式：</w:t>
      </w:r>
    </w:p>
    <w:p w14:paraId="28A31070" w14:textId="764FA3F9" w:rsidR="00F01A27" w:rsidRDefault="00F01A27" w:rsidP="005B0E0A">
      <w:pPr>
        <w:jc w:val="left"/>
        <w:rPr>
          <w:rFonts w:ascii="微软雅黑" w:eastAsia="微软雅黑" w:hAnsi="微软雅黑"/>
          <w:sz w:val="20"/>
        </w:rPr>
      </w:pPr>
      <w:r>
        <w:rPr>
          <w:rFonts w:ascii="微软雅黑" w:eastAsia="微软雅黑" w:hAnsi="微软雅黑" w:hint="eastAsia"/>
          <w:sz w:val="20"/>
        </w:rPr>
        <w:t>（1）</w:t>
      </w:r>
      <w:r w:rsidR="00572BE0">
        <w:rPr>
          <w:rFonts w:ascii="微软雅黑" w:eastAsia="微软雅黑" w:hAnsi="微软雅黑" w:hint="eastAsia"/>
          <w:sz w:val="20"/>
        </w:rPr>
        <w:t>如果有已创建好的上岗考核模板，那么可为员工选择</w:t>
      </w:r>
      <w:r>
        <w:rPr>
          <w:rFonts w:ascii="微软雅黑" w:eastAsia="微软雅黑" w:hAnsi="微软雅黑" w:hint="eastAsia"/>
          <w:sz w:val="20"/>
        </w:rPr>
        <w:t>使用的上岗考核模板，则上岗考核计划中会带出模板中的内容</w:t>
      </w:r>
      <w:r w:rsidR="0084700B">
        <w:rPr>
          <w:rFonts w:ascii="微软雅黑" w:eastAsia="微软雅黑" w:hAnsi="微软雅黑" w:hint="eastAsia"/>
          <w:sz w:val="20"/>
        </w:rPr>
        <w:t>（由</w:t>
      </w:r>
      <w:r w:rsidR="0084700B">
        <w:rPr>
          <w:rFonts w:ascii="微软雅黑" w:eastAsia="微软雅黑" w:hAnsi="微软雅黑"/>
          <w:sz w:val="20"/>
        </w:rPr>
        <w:t>人力创建</w:t>
      </w:r>
      <w:r w:rsidR="0084700B">
        <w:rPr>
          <w:rFonts w:ascii="微软雅黑" w:eastAsia="微软雅黑" w:hAnsi="微软雅黑" w:hint="eastAsia"/>
          <w:sz w:val="20"/>
        </w:rPr>
        <w:t>）</w:t>
      </w:r>
      <w:r w:rsidR="007C001F">
        <w:rPr>
          <w:rFonts w:ascii="微软雅黑" w:eastAsia="微软雅黑" w:hAnsi="微软雅黑" w:hint="eastAsia"/>
          <w:sz w:val="20"/>
        </w:rPr>
        <w:t>；</w:t>
      </w:r>
    </w:p>
    <w:p w14:paraId="5C6ED970" w14:textId="7385F426" w:rsidR="007C001F" w:rsidRDefault="00F01A27" w:rsidP="005B0E0A">
      <w:pPr>
        <w:jc w:val="left"/>
      </w:pPr>
      <w:r w:rsidRPr="0084700B">
        <w:rPr>
          <w:rFonts w:ascii="微软雅黑" w:eastAsia="微软雅黑" w:hAnsi="微软雅黑" w:hint="eastAsia"/>
          <w:sz w:val="20"/>
        </w:rPr>
        <w:t>（2）</w:t>
      </w:r>
      <w:r w:rsidR="007C001F" w:rsidRPr="0084700B">
        <w:rPr>
          <w:rFonts w:ascii="微软雅黑" w:eastAsia="微软雅黑" w:hAnsi="微软雅黑" w:hint="eastAsia"/>
          <w:sz w:val="20"/>
        </w:rPr>
        <w:t>如果</w:t>
      </w:r>
      <w:r w:rsidRPr="0084700B">
        <w:rPr>
          <w:rFonts w:ascii="微软雅黑" w:eastAsia="微软雅黑" w:hAnsi="微软雅黑" w:hint="eastAsia"/>
          <w:sz w:val="20"/>
        </w:rPr>
        <w:t>不选择上岗考核</w:t>
      </w:r>
      <w:r w:rsidR="007C001F" w:rsidRPr="0084700B">
        <w:rPr>
          <w:rFonts w:ascii="微软雅黑" w:eastAsia="微软雅黑" w:hAnsi="微软雅黑" w:hint="eastAsia"/>
          <w:sz w:val="20"/>
        </w:rPr>
        <w:t>模板，那么行政上级可以在此处进行手动添加内容</w:t>
      </w:r>
      <w:r w:rsidR="000253C1" w:rsidRPr="0084700B">
        <w:rPr>
          <w:rFonts w:ascii="微软雅黑" w:eastAsia="微软雅黑" w:hAnsi="微软雅黑" w:hint="eastAsia"/>
          <w:sz w:val="20"/>
        </w:rPr>
        <w:t>（如下图</w:t>
      </w:r>
      <w:r w:rsidR="0084700B" w:rsidRPr="0084700B">
        <w:rPr>
          <w:rFonts w:ascii="微软雅黑" w:eastAsia="微软雅黑" w:hAnsi="微软雅黑" w:hint="eastAsia"/>
          <w:sz w:val="20"/>
        </w:rPr>
        <w:t>，</w:t>
      </w:r>
      <w:r w:rsidR="0084700B">
        <w:rPr>
          <w:rFonts w:ascii="微软雅黑" w:eastAsia="微软雅黑" w:hAnsi="微软雅黑"/>
          <w:sz w:val="20"/>
          <w:highlight w:val="yellow"/>
        </w:rPr>
        <w:t>目前采用此，待后续</w:t>
      </w:r>
      <w:r w:rsidR="0084700B">
        <w:rPr>
          <w:rFonts w:ascii="微软雅黑" w:eastAsia="微软雅黑" w:hAnsi="微软雅黑" w:hint="eastAsia"/>
          <w:sz w:val="20"/>
          <w:highlight w:val="yellow"/>
        </w:rPr>
        <w:t>人力</w:t>
      </w:r>
      <w:r w:rsidR="0084700B">
        <w:rPr>
          <w:rFonts w:ascii="微软雅黑" w:eastAsia="微软雅黑" w:hAnsi="微软雅黑"/>
          <w:sz w:val="20"/>
          <w:highlight w:val="yellow"/>
        </w:rPr>
        <w:t>完善</w:t>
      </w:r>
      <w:r w:rsidR="0084700B">
        <w:rPr>
          <w:rFonts w:ascii="微软雅黑" w:eastAsia="微软雅黑" w:hAnsi="微软雅黑" w:hint="eastAsia"/>
          <w:sz w:val="20"/>
          <w:highlight w:val="yellow"/>
        </w:rPr>
        <w:t>模板</w:t>
      </w:r>
      <w:r w:rsidR="0084700B">
        <w:rPr>
          <w:rFonts w:ascii="微软雅黑" w:eastAsia="微软雅黑" w:hAnsi="微软雅黑"/>
          <w:sz w:val="20"/>
          <w:highlight w:val="yellow"/>
        </w:rPr>
        <w:t>后可直接选择模板</w:t>
      </w:r>
      <w:r w:rsidR="000253C1" w:rsidRPr="0084700B">
        <w:rPr>
          <w:rFonts w:ascii="微软雅黑" w:eastAsia="微软雅黑" w:hAnsi="微软雅黑" w:hint="eastAsia"/>
          <w:sz w:val="20"/>
          <w:highlight w:val="yellow"/>
        </w:rPr>
        <w:t>）</w:t>
      </w:r>
      <w:bookmarkStart w:id="0" w:name="_GoBack"/>
      <w:bookmarkEnd w:id="0"/>
    </w:p>
    <w:p w14:paraId="62C14550" w14:textId="33C92602" w:rsidR="00F01A27" w:rsidRPr="004534BC" w:rsidRDefault="00F01A27" w:rsidP="005B0E0A">
      <w:pPr>
        <w:jc w:val="left"/>
        <w:rPr>
          <w:rFonts w:ascii="微软雅黑" w:eastAsia="微软雅黑" w:hAnsi="微软雅黑"/>
          <w:sz w:val="20"/>
        </w:rPr>
      </w:pPr>
      <w:r>
        <w:lastRenderedPageBreak/>
        <w:drawing>
          <wp:inline distT="0" distB="0" distL="0" distR="0" wp14:anchorId="46C3F637" wp14:editId="0CB79B43">
            <wp:extent cx="5274310" cy="2483321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83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01A27" w:rsidRPr="004534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381B568" w14:textId="77777777" w:rsidR="009628F7" w:rsidRDefault="009628F7" w:rsidP="004534BC">
      <w:r>
        <w:separator/>
      </w:r>
    </w:p>
  </w:endnote>
  <w:endnote w:type="continuationSeparator" w:id="0">
    <w:p w14:paraId="2D48400B" w14:textId="77777777" w:rsidR="009628F7" w:rsidRDefault="009628F7" w:rsidP="004534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5B998E1" w14:textId="77777777" w:rsidR="009628F7" w:rsidRDefault="009628F7" w:rsidP="004534BC">
      <w:r>
        <w:separator/>
      </w:r>
    </w:p>
  </w:footnote>
  <w:footnote w:type="continuationSeparator" w:id="0">
    <w:p w14:paraId="12D9E98A" w14:textId="77777777" w:rsidR="009628F7" w:rsidRDefault="009628F7" w:rsidP="004534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AC18BB"/>
    <w:multiLevelType w:val="hybridMultilevel"/>
    <w:tmpl w:val="DF9E7500"/>
    <w:lvl w:ilvl="0" w:tplc="C9E051FE">
      <w:start w:val="2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7B874BFE"/>
    <w:multiLevelType w:val="hybridMultilevel"/>
    <w:tmpl w:val="0D7EF3E2"/>
    <w:lvl w:ilvl="0" w:tplc="8F30BA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25C7"/>
    <w:rsid w:val="000253C1"/>
    <w:rsid w:val="00063DBF"/>
    <w:rsid w:val="00067F06"/>
    <w:rsid w:val="0016362B"/>
    <w:rsid w:val="001641B0"/>
    <w:rsid w:val="003125C7"/>
    <w:rsid w:val="004244F9"/>
    <w:rsid w:val="00424BBE"/>
    <w:rsid w:val="004534BC"/>
    <w:rsid w:val="00572BE0"/>
    <w:rsid w:val="005B0E0A"/>
    <w:rsid w:val="007C001F"/>
    <w:rsid w:val="0084700B"/>
    <w:rsid w:val="00887914"/>
    <w:rsid w:val="009628F7"/>
    <w:rsid w:val="00A212B8"/>
    <w:rsid w:val="00E20DDF"/>
    <w:rsid w:val="00F01A27"/>
    <w:rsid w:val="00F5792F"/>
    <w:rsid w:val="00FD2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58AEFF"/>
  <w15:docId w15:val="{B524F1DB-4A61-42C7-B87C-0A55B7E36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noProof/>
    </w:rPr>
  </w:style>
  <w:style w:type="paragraph" w:styleId="1">
    <w:name w:val="heading 1"/>
    <w:basedOn w:val="a"/>
    <w:next w:val="a"/>
    <w:link w:val="1Char"/>
    <w:uiPriority w:val="9"/>
    <w:qFormat/>
    <w:rsid w:val="004534B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534B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534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534BC"/>
    <w:rPr>
      <w:noProof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534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534BC"/>
    <w:rPr>
      <w:noProof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534BC"/>
    <w:rPr>
      <w:b/>
      <w:bCs/>
      <w:noProof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534BC"/>
    <w:rPr>
      <w:rFonts w:asciiTheme="majorHAnsi" w:eastAsiaTheme="majorEastAsia" w:hAnsiTheme="majorHAnsi" w:cstheme="majorBidi"/>
      <w:b/>
      <w:bCs/>
      <w:noProof/>
      <w:sz w:val="32"/>
      <w:szCs w:val="32"/>
    </w:rPr>
  </w:style>
  <w:style w:type="paragraph" w:styleId="a5">
    <w:name w:val="Balloon Text"/>
    <w:basedOn w:val="a"/>
    <w:link w:val="Char1"/>
    <w:uiPriority w:val="99"/>
    <w:semiHidden/>
    <w:unhideWhenUsed/>
    <w:rsid w:val="007C001F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7C001F"/>
    <w:rPr>
      <w:noProof/>
      <w:sz w:val="18"/>
      <w:szCs w:val="18"/>
    </w:rPr>
  </w:style>
  <w:style w:type="character" w:styleId="a6">
    <w:name w:val="annotation reference"/>
    <w:basedOn w:val="a0"/>
    <w:uiPriority w:val="99"/>
    <w:semiHidden/>
    <w:unhideWhenUsed/>
    <w:rsid w:val="004244F9"/>
    <w:rPr>
      <w:sz w:val="16"/>
      <w:szCs w:val="16"/>
    </w:rPr>
  </w:style>
  <w:style w:type="paragraph" w:styleId="a7">
    <w:name w:val="annotation text"/>
    <w:basedOn w:val="a"/>
    <w:link w:val="Char2"/>
    <w:uiPriority w:val="99"/>
    <w:semiHidden/>
    <w:unhideWhenUsed/>
    <w:rsid w:val="004244F9"/>
    <w:rPr>
      <w:sz w:val="20"/>
      <w:szCs w:val="20"/>
    </w:rPr>
  </w:style>
  <w:style w:type="character" w:customStyle="1" w:styleId="Char2">
    <w:name w:val="批注文字 Char"/>
    <w:basedOn w:val="a0"/>
    <w:link w:val="a7"/>
    <w:uiPriority w:val="99"/>
    <w:semiHidden/>
    <w:rsid w:val="004244F9"/>
    <w:rPr>
      <w:noProof/>
      <w:sz w:val="20"/>
      <w:szCs w:val="20"/>
    </w:rPr>
  </w:style>
  <w:style w:type="paragraph" w:styleId="a8">
    <w:name w:val="annotation subject"/>
    <w:basedOn w:val="a7"/>
    <w:next w:val="a7"/>
    <w:link w:val="Char3"/>
    <w:uiPriority w:val="99"/>
    <w:semiHidden/>
    <w:unhideWhenUsed/>
    <w:rsid w:val="004244F9"/>
    <w:rPr>
      <w:b/>
      <w:bCs/>
    </w:rPr>
  </w:style>
  <w:style w:type="character" w:customStyle="1" w:styleId="Char3">
    <w:name w:val="批注主题 Char"/>
    <w:basedOn w:val="Char2"/>
    <w:link w:val="a8"/>
    <w:uiPriority w:val="99"/>
    <w:semiHidden/>
    <w:rsid w:val="004244F9"/>
    <w:rPr>
      <w:b/>
      <w:bCs/>
      <w:noProof/>
      <w:sz w:val="20"/>
      <w:szCs w:val="20"/>
    </w:rPr>
  </w:style>
  <w:style w:type="character" w:styleId="a9">
    <w:name w:val="Hyperlink"/>
    <w:basedOn w:val="a0"/>
    <w:uiPriority w:val="99"/>
    <w:unhideWhenUsed/>
    <w:rsid w:val="0084700B"/>
    <w:rPr>
      <w:color w:val="0000FF" w:themeColor="hyperlink"/>
      <w:u w:val="single"/>
    </w:rPr>
  </w:style>
  <w:style w:type="paragraph" w:styleId="aa">
    <w:name w:val="List Paragraph"/>
    <w:basedOn w:val="a"/>
    <w:uiPriority w:val="34"/>
    <w:qFormat/>
    <w:rsid w:val="0084700B"/>
    <w:pPr>
      <w:ind w:firstLineChars="200" w:firstLine="420"/>
    </w:pPr>
    <w:rPr>
      <w:noProof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hr.hollysys.net:800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60</Words>
  <Characters>347</Characters>
  <Application>Microsoft Office Word</Application>
  <DocSecurity>0</DocSecurity>
  <Lines>2</Lines>
  <Paragraphs>1</Paragraphs>
  <ScaleCrop>false</ScaleCrop>
  <Company/>
  <LinksUpToDate>false</LinksUpToDate>
  <CharactersWithSpaces>406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</dc:creator>
  <cp:keywords/>
  <dc:description/>
  <cp:lastModifiedBy>王晓丹</cp:lastModifiedBy>
  <cp:revision>12</cp:revision>
  <dcterms:created xsi:type="dcterms:W3CDTF">2018-04-10T01:42:00Z</dcterms:created>
  <dcterms:modified xsi:type="dcterms:W3CDTF">2018-04-27T06:19:00Z</dcterms:modified>
</cp:coreProperties>
</file>