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jc w:val="both"/>
        <w:rPr>
          <w:rFonts w:hint="eastAsia" w:hAnsi="宋体" w:eastAsia="宋体"/>
          <w:b/>
          <w:sz w:val="52"/>
          <w:szCs w:val="52"/>
          <w:lang w:eastAsia="zh-CN"/>
        </w:rPr>
      </w:pPr>
      <w:r>
        <w:rPr>
          <w:rFonts w:hint="eastAsia"/>
          <w:b/>
          <w:sz w:val="52"/>
          <w:szCs w:val="52"/>
          <w:lang w:val="en-US" w:eastAsia="zh-CN"/>
        </w:rPr>
        <w:t>QT上位机软件</w:t>
      </w:r>
      <w:r>
        <w:rPr>
          <w:rFonts w:hint="eastAsia"/>
          <w:b/>
          <w:sz w:val="52"/>
          <w:szCs w:val="52"/>
          <w:lang w:eastAsia="zh-CN"/>
        </w:rPr>
        <w:t>开发</w:t>
      </w:r>
    </w:p>
    <w:p>
      <w:pPr>
        <w:jc w:val="center"/>
        <w:rPr>
          <w:b/>
          <w:sz w:val="52"/>
          <w:szCs w:val="52"/>
        </w:rPr>
      </w:pPr>
      <w:r>
        <w:rPr>
          <w:rFonts w:hAnsi="宋体"/>
          <w:b/>
          <w:sz w:val="52"/>
          <w:szCs w:val="52"/>
        </w:rPr>
        <w:t>技术协议书</w:t>
      </w:r>
    </w:p>
    <w:p>
      <w:pPr>
        <w:rPr>
          <w:rFonts w:hint="eastAsia"/>
          <w:sz w:val="36"/>
          <w:szCs w:val="36"/>
        </w:rPr>
      </w:pPr>
    </w:p>
    <w:p>
      <w:pPr>
        <w:rPr>
          <w:rFonts w:hint="eastAsia"/>
          <w:sz w:val="36"/>
          <w:szCs w:val="36"/>
        </w:rPr>
      </w:pPr>
    </w:p>
    <w:p>
      <w:pPr>
        <w:jc w:val="center"/>
        <w:rPr>
          <w:b/>
          <w:sz w:val="32"/>
        </w:rPr>
      </w:pPr>
      <w:r>
        <w:rPr>
          <w:rFonts w:hAnsi="宋体"/>
          <w:b/>
          <w:sz w:val="32"/>
        </w:rPr>
        <w:t>编号：</w:t>
      </w:r>
    </w:p>
    <w:p>
      <w:pPr>
        <w:rPr>
          <w:rFonts w:hint="eastAsia"/>
          <w:b/>
          <w:sz w:val="32"/>
        </w:rPr>
      </w:pPr>
    </w:p>
    <w:p>
      <w:pPr>
        <w:rPr>
          <w:rFonts w:hint="eastAsia"/>
          <w:b/>
          <w:sz w:val="32"/>
        </w:rPr>
      </w:pPr>
    </w:p>
    <w:p>
      <w:pPr>
        <w:rPr>
          <w:rFonts w:hint="eastAsia"/>
          <w:sz w:val="36"/>
          <w:szCs w:val="36"/>
        </w:rPr>
      </w:pPr>
    </w:p>
    <w:p>
      <w:pPr>
        <w:rPr>
          <w:rFonts w:hint="eastAsia"/>
          <w:sz w:val="36"/>
          <w:szCs w:val="36"/>
        </w:rPr>
      </w:pPr>
    </w:p>
    <w:p>
      <w:pPr>
        <w:rPr>
          <w:rFonts w:hint="eastAsia"/>
          <w:sz w:val="36"/>
          <w:szCs w:val="36"/>
        </w:rPr>
      </w:pPr>
    </w:p>
    <w:p>
      <w:pPr>
        <w:rPr>
          <w:rFonts w:hint="eastAsia"/>
          <w:sz w:val="36"/>
          <w:szCs w:val="36"/>
        </w:rPr>
      </w:pPr>
    </w:p>
    <w:p>
      <w:pPr>
        <w:tabs>
          <w:tab w:val="left" w:pos="1755"/>
        </w:tabs>
        <w:rPr>
          <w:sz w:val="36"/>
          <w:szCs w:val="36"/>
        </w:rPr>
      </w:pPr>
    </w:p>
    <w:p>
      <w:pPr>
        <w:rPr>
          <w:rFonts w:hint="eastAsia"/>
          <w:b/>
          <w:sz w:val="32"/>
        </w:rPr>
      </w:pPr>
    </w:p>
    <w:p>
      <w:pPr>
        <w:rPr>
          <w:rFonts w:hint="eastAsia"/>
          <w:b/>
          <w:sz w:val="32"/>
        </w:rPr>
      </w:pPr>
    </w:p>
    <w:p>
      <w:pPr>
        <w:rPr>
          <w:rFonts w:hint="eastAsia"/>
          <w:b/>
          <w:sz w:val="32"/>
        </w:rPr>
      </w:pPr>
    </w:p>
    <w:p>
      <w:pPr>
        <w:rPr>
          <w:rFonts w:hint="eastAsia"/>
          <w:b/>
          <w:sz w:val="32"/>
        </w:rPr>
      </w:pPr>
    </w:p>
    <w:p>
      <w:pPr>
        <w:rPr>
          <w:rFonts w:hint="eastAsia"/>
          <w:b/>
          <w:sz w:val="32"/>
        </w:rPr>
      </w:pPr>
    </w:p>
    <w:p>
      <w:pPr>
        <w:rPr>
          <w:rFonts w:hint="eastAsia"/>
          <w:b/>
          <w:sz w:val="32"/>
        </w:rPr>
      </w:pPr>
    </w:p>
    <w:p>
      <w:pPr>
        <w:rPr>
          <w:rFonts w:hint="eastAsia"/>
          <w:b/>
          <w:sz w:val="32"/>
        </w:rPr>
      </w:pPr>
    </w:p>
    <w:p>
      <w:pPr>
        <w:rPr>
          <w:rFonts w:hint="eastAsia"/>
          <w:b/>
          <w:sz w:val="32"/>
        </w:rPr>
      </w:pPr>
    </w:p>
    <w:p>
      <w:pPr>
        <w:rPr>
          <w:rFonts w:hint="eastAsia"/>
          <w:b/>
          <w:sz w:val="32"/>
        </w:rPr>
      </w:pPr>
    </w:p>
    <w:p>
      <w:pPr>
        <w:rPr>
          <w:rFonts w:hint="eastAsia"/>
          <w:b/>
          <w:sz w:val="32"/>
        </w:rPr>
      </w:pPr>
    </w:p>
    <w:p>
      <w:pPr>
        <w:rPr>
          <w:rFonts w:hint="eastAsia"/>
          <w:b/>
          <w:sz w:val="32"/>
        </w:rPr>
      </w:pPr>
    </w:p>
    <w:p>
      <w:pPr>
        <w:rPr>
          <w:rFonts w:hint="eastAsia"/>
          <w:b/>
          <w:sz w:val="32"/>
        </w:rPr>
      </w:pPr>
    </w:p>
    <w:p>
      <w:pPr>
        <w:rPr>
          <w:rFonts w:hint="eastAsia"/>
          <w:b/>
          <w:sz w:val="32"/>
        </w:rPr>
      </w:pPr>
    </w:p>
    <w:p>
      <w:pPr>
        <w:rPr>
          <w:rFonts w:hint="eastAsia"/>
          <w:b/>
          <w:sz w:val="32"/>
        </w:rPr>
      </w:pPr>
    </w:p>
    <w:p>
      <w:pPr>
        <w:ind w:firstLine="1802" w:firstLineChars="641"/>
        <w:rPr>
          <w:b/>
          <w:sz w:val="28"/>
          <w:szCs w:val="28"/>
        </w:rPr>
      </w:pPr>
      <w:r>
        <w:rPr>
          <w:rFonts w:hAnsi="宋体"/>
          <w:b/>
          <w:sz w:val="28"/>
          <w:szCs w:val="28"/>
        </w:rPr>
        <w:t>委托单位</w:t>
      </w:r>
      <w:r>
        <w:rPr>
          <w:b/>
          <w:sz w:val="28"/>
          <w:szCs w:val="28"/>
        </w:rPr>
        <w:t>(</w:t>
      </w:r>
      <w:r>
        <w:rPr>
          <w:rFonts w:hAnsi="宋体"/>
          <w:b/>
          <w:sz w:val="28"/>
          <w:szCs w:val="28"/>
        </w:rPr>
        <w:t>甲方</w:t>
      </w:r>
      <w:r>
        <w:rPr>
          <w:b/>
          <w:sz w:val="28"/>
          <w:szCs w:val="28"/>
        </w:rPr>
        <w:t>)</w:t>
      </w:r>
      <w:r>
        <w:rPr>
          <w:rFonts w:hAnsi="宋体"/>
          <w:b/>
          <w:sz w:val="28"/>
          <w:szCs w:val="28"/>
        </w:rPr>
        <w:t>：</w:t>
      </w:r>
      <w:r>
        <w:rPr>
          <w:rFonts w:hint="eastAsia"/>
          <w:b/>
          <w:sz w:val="28"/>
          <w:szCs w:val="28"/>
          <w:lang w:eastAsia="zh-CN"/>
        </w:rPr>
        <w:t>尧云</w:t>
      </w:r>
      <w:r>
        <w:rPr>
          <w:rFonts w:hint="eastAsia" w:hAnsi="宋体"/>
          <w:b/>
          <w:sz w:val="28"/>
          <w:szCs w:val="28"/>
        </w:rPr>
        <w:t>科技</w:t>
      </w:r>
      <w:r>
        <w:rPr>
          <w:rFonts w:hint="eastAsia"/>
          <w:b/>
          <w:sz w:val="28"/>
          <w:szCs w:val="28"/>
          <w:lang w:eastAsia="zh-CN"/>
        </w:rPr>
        <w:t>（西安）</w:t>
      </w:r>
      <w:r>
        <w:rPr>
          <w:rFonts w:hint="eastAsia" w:hAnsi="宋体"/>
          <w:b/>
          <w:sz w:val="28"/>
          <w:szCs w:val="28"/>
        </w:rPr>
        <w:t>有限公司</w:t>
      </w:r>
    </w:p>
    <w:p>
      <w:pPr>
        <w:ind w:firstLine="1802" w:firstLineChars="641"/>
        <w:rPr>
          <w:b/>
          <w:sz w:val="28"/>
          <w:szCs w:val="28"/>
        </w:rPr>
      </w:pPr>
      <w:r>
        <w:rPr>
          <w:rFonts w:hAnsi="宋体"/>
          <w:b/>
          <w:sz w:val="28"/>
          <w:szCs w:val="28"/>
        </w:rPr>
        <w:t>承制单位</w:t>
      </w:r>
      <w:r>
        <w:rPr>
          <w:b/>
          <w:sz w:val="28"/>
          <w:szCs w:val="28"/>
        </w:rPr>
        <w:t>(</w:t>
      </w:r>
      <w:r>
        <w:rPr>
          <w:rFonts w:hAnsi="宋体"/>
          <w:b/>
          <w:sz w:val="28"/>
          <w:szCs w:val="28"/>
        </w:rPr>
        <w:t>乙方）：</w:t>
      </w:r>
    </w:p>
    <w:p>
      <w:pPr>
        <w:rPr>
          <w:rFonts w:hint="eastAsia"/>
          <w:b/>
          <w:sz w:val="32"/>
        </w:rPr>
      </w:pPr>
    </w:p>
    <w:p>
      <w:pPr>
        <w:rPr>
          <w:b/>
          <w:sz w:val="32"/>
        </w:rPr>
      </w:pPr>
    </w:p>
    <w:p>
      <w:pPr>
        <w:spacing w:before="120" w:beforeLines="50"/>
        <w:jc w:val="center"/>
        <w:rPr>
          <w:sz w:val="30"/>
          <w:szCs w:val="30"/>
        </w:rPr>
      </w:pPr>
      <w:r>
        <w:rPr>
          <w:sz w:val="30"/>
          <w:szCs w:val="30"/>
        </w:rPr>
        <w:t>201</w:t>
      </w:r>
      <w:r>
        <w:rPr>
          <w:rFonts w:hint="eastAsia"/>
          <w:sz w:val="30"/>
          <w:szCs w:val="30"/>
          <w:lang w:val="en-US" w:eastAsia="zh-CN"/>
        </w:rPr>
        <w:t>9</w:t>
      </w:r>
      <w:r>
        <w:rPr>
          <w:rFonts w:hAnsi="宋体"/>
          <w:sz w:val="30"/>
          <w:szCs w:val="30"/>
        </w:rPr>
        <w:t>年</w:t>
      </w:r>
      <w:r>
        <w:rPr>
          <w:rFonts w:hint="eastAsia" w:hAnsi="宋体"/>
          <w:sz w:val="30"/>
          <w:szCs w:val="30"/>
        </w:rPr>
        <w:t>0</w:t>
      </w:r>
      <w:r>
        <w:rPr>
          <w:rFonts w:hint="eastAsia"/>
          <w:sz w:val="30"/>
          <w:szCs w:val="30"/>
          <w:lang w:val="en-US" w:eastAsia="zh-CN"/>
        </w:rPr>
        <w:t>8</w:t>
      </w:r>
      <w:r>
        <w:rPr>
          <w:rFonts w:hAnsi="宋体"/>
          <w:sz w:val="30"/>
          <w:szCs w:val="30"/>
        </w:rPr>
        <w:t>月</w:t>
      </w:r>
      <w:r>
        <w:rPr>
          <w:rFonts w:hint="eastAsia" w:hAnsi="宋体"/>
          <w:sz w:val="30"/>
          <w:szCs w:val="30"/>
        </w:rPr>
        <w:t>0</w:t>
      </w:r>
      <w:r>
        <w:rPr>
          <w:rFonts w:hint="eastAsia"/>
          <w:sz w:val="30"/>
          <w:szCs w:val="30"/>
          <w:lang w:val="en-US" w:eastAsia="zh-CN"/>
        </w:rPr>
        <w:t>6</w:t>
      </w:r>
      <w:r>
        <w:rPr>
          <w:rFonts w:hAnsi="宋体"/>
          <w:sz w:val="30"/>
          <w:szCs w:val="30"/>
        </w:rPr>
        <w:t>日</w:t>
      </w:r>
    </w:p>
    <w:p>
      <w:pPr>
        <w:spacing w:before="120" w:beforeLines="50"/>
        <w:rPr>
          <w:rFonts w:hint="eastAsia"/>
          <w:sz w:val="30"/>
          <w:szCs w:val="30"/>
        </w:rPr>
      </w:pPr>
    </w:p>
    <w:p>
      <w:pPr>
        <w:spacing w:before="120" w:beforeLines="50"/>
        <w:rPr>
          <w:rFonts w:hint="eastAsia"/>
          <w:sz w:val="30"/>
          <w:szCs w:val="30"/>
        </w:rPr>
      </w:pPr>
    </w:p>
    <w:p>
      <w:pPr>
        <w:spacing w:before="120" w:beforeLines="50"/>
        <w:rPr>
          <w:rFonts w:hint="eastAsia"/>
          <w:sz w:val="30"/>
          <w:szCs w:val="30"/>
        </w:rPr>
      </w:pPr>
    </w:p>
    <w:tbl>
      <w:tblPr>
        <w:tblStyle w:val="9"/>
        <w:tblW w:w="9222" w:type="dxa"/>
        <w:jc w:val="center"/>
        <w:tblInd w:w="-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2"/>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55" w:hRule="atLeast"/>
          <w:jc w:val="center"/>
        </w:trPr>
        <w:tc>
          <w:tcPr>
            <w:tcW w:w="4722" w:type="dxa"/>
            <w:noWrap w:val="0"/>
            <w:vAlign w:val="top"/>
          </w:tcPr>
          <w:p>
            <w:pPr>
              <w:jc w:val="center"/>
              <w:rPr>
                <w:sz w:val="24"/>
                <w:szCs w:val="24"/>
              </w:rPr>
            </w:pPr>
            <w:r>
              <w:rPr>
                <w:rFonts w:hAnsi="宋体"/>
                <w:sz w:val="24"/>
                <w:szCs w:val="24"/>
              </w:rPr>
              <w:t>委托单位</w:t>
            </w:r>
          </w:p>
          <w:p>
            <w:pPr>
              <w:rPr>
                <w:sz w:val="24"/>
                <w:szCs w:val="24"/>
              </w:rPr>
            </w:pPr>
          </w:p>
          <w:p>
            <w:pPr>
              <w:rPr>
                <w:rFonts w:hAnsi="宋体"/>
                <w:sz w:val="24"/>
                <w:szCs w:val="24"/>
              </w:rPr>
            </w:pPr>
            <w:r>
              <w:rPr>
                <w:rFonts w:hAnsi="宋体"/>
                <w:sz w:val="24"/>
                <w:szCs w:val="24"/>
              </w:rPr>
              <w:t>单位：</w:t>
            </w:r>
            <w:r>
              <w:rPr>
                <w:rFonts w:hint="eastAsia" w:hAnsi="宋体"/>
                <w:sz w:val="24"/>
                <w:szCs w:val="24"/>
                <w:lang w:eastAsia="zh-CN"/>
              </w:rPr>
              <w:t>尧云</w:t>
            </w:r>
            <w:r>
              <w:rPr>
                <w:rFonts w:hint="eastAsia" w:hAnsi="宋体"/>
                <w:sz w:val="24"/>
                <w:szCs w:val="24"/>
              </w:rPr>
              <w:t>科技</w:t>
            </w:r>
            <w:r>
              <w:rPr>
                <w:rFonts w:hint="eastAsia" w:hAnsi="宋体"/>
                <w:sz w:val="24"/>
                <w:szCs w:val="24"/>
                <w:lang w:eastAsia="zh-CN"/>
              </w:rPr>
              <w:t>（西安）</w:t>
            </w:r>
            <w:r>
              <w:rPr>
                <w:rFonts w:hint="eastAsia" w:hAnsi="宋体"/>
                <w:sz w:val="24"/>
                <w:szCs w:val="24"/>
              </w:rPr>
              <w:t>有限公司</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rFonts w:hAnsi="宋体"/>
                <w:sz w:val="24"/>
                <w:szCs w:val="24"/>
              </w:rPr>
              <w:t>技术代表：</w:t>
            </w:r>
          </w:p>
          <w:p>
            <w:pPr>
              <w:rPr>
                <w:sz w:val="24"/>
                <w:szCs w:val="24"/>
              </w:rPr>
            </w:pPr>
          </w:p>
          <w:p>
            <w:pPr>
              <w:rPr>
                <w:sz w:val="24"/>
                <w:szCs w:val="24"/>
              </w:rPr>
            </w:pPr>
            <w:r>
              <w:rPr>
                <w:rFonts w:hAnsi="宋体"/>
                <w:sz w:val="24"/>
                <w:szCs w:val="24"/>
              </w:rPr>
              <w:t>批</w:t>
            </w:r>
            <w:r>
              <w:rPr>
                <w:sz w:val="24"/>
                <w:szCs w:val="24"/>
              </w:rPr>
              <w:t xml:space="preserve">  </w:t>
            </w:r>
            <w:r>
              <w:rPr>
                <w:rFonts w:hAnsi="宋体"/>
                <w:sz w:val="24"/>
                <w:szCs w:val="24"/>
              </w:rPr>
              <w:t>准：</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rFonts w:hAnsi="宋体"/>
                <w:sz w:val="24"/>
                <w:szCs w:val="24"/>
              </w:rPr>
              <w:t>通讯处：</w:t>
            </w:r>
          </w:p>
          <w:p>
            <w:pPr>
              <w:rPr>
                <w:sz w:val="24"/>
                <w:szCs w:val="24"/>
              </w:rPr>
            </w:pPr>
          </w:p>
          <w:p>
            <w:pPr>
              <w:rPr>
                <w:sz w:val="24"/>
                <w:szCs w:val="24"/>
              </w:rPr>
            </w:pPr>
            <w:r>
              <w:rPr>
                <w:rFonts w:hAnsi="宋体"/>
                <w:sz w:val="24"/>
                <w:szCs w:val="24"/>
              </w:rPr>
              <w:t>邮编：</w:t>
            </w:r>
          </w:p>
          <w:p>
            <w:pPr>
              <w:rPr>
                <w:sz w:val="24"/>
                <w:szCs w:val="24"/>
              </w:rPr>
            </w:pPr>
          </w:p>
          <w:p>
            <w:pPr>
              <w:rPr>
                <w:sz w:val="24"/>
                <w:szCs w:val="24"/>
              </w:rPr>
            </w:pPr>
            <w:r>
              <w:rPr>
                <w:rFonts w:hAnsi="宋体"/>
                <w:sz w:val="24"/>
                <w:szCs w:val="24"/>
              </w:rPr>
              <w:t>电话：</w:t>
            </w:r>
          </w:p>
          <w:p>
            <w:pPr>
              <w:rPr>
                <w:sz w:val="24"/>
                <w:szCs w:val="24"/>
              </w:rPr>
            </w:pPr>
          </w:p>
          <w:p>
            <w:pPr>
              <w:rPr>
                <w:sz w:val="24"/>
                <w:szCs w:val="24"/>
              </w:rPr>
            </w:pPr>
            <w:r>
              <w:rPr>
                <w:rFonts w:hAnsi="宋体"/>
                <w:sz w:val="24"/>
                <w:szCs w:val="24"/>
              </w:rPr>
              <w:t>传真：</w:t>
            </w:r>
          </w:p>
          <w:p>
            <w:pPr>
              <w:rPr>
                <w:sz w:val="24"/>
                <w:szCs w:val="24"/>
              </w:rPr>
            </w:pPr>
          </w:p>
        </w:tc>
        <w:tc>
          <w:tcPr>
            <w:tcW w:w="4500" w:type="dxa"/>
            <w:noWrap w:val="0"/>
            <w:vAlign w:val="top"/>
          </w:tcPr>
          <w:p>
            <w:pPr>
              <w:jc w:val="center"/>
              <w:rPr>
                <w:sz w:val="24"/>
                <w:szCs w:val="24"/>
              </w:rPr>
            </w:pPr>
            <w:r>
              <w:rPr>
                <w:rFonts w:hAnsi="宋体"/>
                <w:sz w:val="24"/>
                <w:szCs w:val="24"/>
              </w:rPr>
              <w:t>承制单位</w:t>
            </w:r>
          </w:p>
          <w:p>
            <w:pPr>
              <w:rPr>
                <w:sz w:val="24"/>
                <w:szCs w:val="24"/>
              </w:rPr>
            </w:pPr>
          </w:p>
          <w:p>
            <w:pPr>
              <w:rPr>
                <w:rFonts w:hAnsi="宋体"/>
                <w:sz w:val="24"/>
                <w:szCs w:val="24"/>
              </w:rPr>
            </w:pPr>
            <w:r>
              <w:rPr>
                <w:rFonts w:hAnsi="宋体"/>
                <w:sz w:val="24"/>
                <w:szCs w:val="24"/>
              </w:rPr>
              <w:t>单位：</w:t>
            </w:r>
          </w:p>
          <w:p>
            <w:pPr>
              <w:rPr>
                <w:rFonts w:hAnsi="宋体"/>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rFonts w:hAnsi="宋体"/>
                <w:sz w:val="24"/>
                <w:szCs w:val="24"/>
              </w:rPr>
              <w:t>技术代表：</w:t>
            </w:r>
          </w:p>
          <w:p>
            <w:pPr>
              <w:rPr>
                <w:sz w:val="24"/>
                <w:szCs w:val="24"/>
              </w:rPr>
            </w:pPr>
          </w:p>
          <w:p>
            <w:pPr>
              <w:rPr>
                <w:sz w:val="24"/>
                <w:szCs w:val="24"/>
              </w:rPr>
            </w:pPr>
            <w:r>
              <w:rPr>
                <w:rFonts w:hAnsi="宋体"/>
                <w:sz w:val="24"/>
                <w:szCs w:val="24"/>
              </w:rPr>
              <w:t>批</w:t>
            </w:r>
            <w:r>
              <w:rPr>
                <w:sz w:val="24"/>
                <w:szCs w:val="24"/>
              </w:rPr>
              <w:t xml:space="preserve">  </w:t>
            </w:r>
            <w:r>
              <w:rPr>
                <w:rFonts w:hAnsi="宋体"/>
                <w:sz w:val="24"/>
                <w:szCs w:val="24"/>
              </w:rPr>
              <w:t>准：</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ind w:left="960" w:hanging="960" w:hangingChars="400"/>
              <w:rPr>
                <w:rFonts w:hAnsi="宋体"/>
                <w:sz w:val="24"/>
                <w:szCs w:val="24"/>
              </w:rPr>
            </w:pPr>
            <w:r>
              <w:rPr>
                <w:rFonts w:hAnsi="宋体"/>
                <w:sz w:val="24"/>
                <w:szCs w:val="24"/>
              </w:rPr>
              <w:t>通讯处：</w:t>
            </w:r>
          </w:p>
          <w:p>
            <w:pPr>
              <w:ind w:left="960" w:hanging="960" w:hangingChars="400"/>
              <w:rPr>
                <w:rFonts w:hAnsi="宋体"/>
                <w:sz w:val="24"/>
                <w:szCs w:val="24"/>
              </w:rPr>
            </w:pPr>
          </w:p>
          <w:p>
            <w:pPr>
              <w:rPr>
                <w:sz w:val="24"/>
                <w:szCs w:val="24"/>
              </w:rPr>
            </w:pPr>
            <w:r>
              <w:rPr>
                <w:rFonts w:hAnsi="宋体"/>
                <w:sz w:val="24"/>
                <w:szCs w:val="24"/>
              </w:rPr>
              <w:t>邮编：</w:t>
            </w:r>
          </w:p>
          <w:p>
            <w:pPr>
              <w:rPr>
                <w:sz w:val="24"/>
                <w:szCs w:val="24"/>
              </w:rPr>
            </w:pPr>
          </w:p>
          <w:p>
            <w:pPr>
              <w:rPr>
                <w:sz w:val="24"/>
                <w:szCs w:val="24"/>
              </w:rPr>
            </w:pPr>
            <w:r>
              <w:rPr>
                <w:rFonts w:hAnsi="宋体"/>
                <w:sz w:val="24"/>
                <w:szCs w:val="24"/>
              </w:rPr>
              <w:t>电话：</w:t>
            </w:r>
          </w:p>
          <w:p>
            <w:pPr>
              <w:rPr>
                <w:sz w:val="24"/>
                <w:szCs w:val="24"/>
              </w:rPr>
            </w:pPr>
          </w:p>
          <w:p>
            <w:pPr>
              <w:rPr>
                <w:sz w:val="24"/>
                <w:szCs w:val="24"/>
              </w:rPr>
            </w:pPr>
            <w:r>
              <w:rPr>
                <w:rFonts w:hAnsi="宋体"/>
                <w:sz w:val="24"/>
                <w:szCs w:val="24"/>
              </w:rPr>
              <w:t>传真：</w:t>
            </w:r>
          </w:p>
        </w:tc>
      </w:tr>
    </w:tbl>
    <w:p>
      <w:pPr>
        <w:spacing w:before="120" w:beforeLines="50"/>
        <w:jc w:val="center"/>
        <w:rPr>
          <w:sz w:val="30"/>
          <w:szCs w:val="30"/>
        </w:rPr>
        <w:sectPr>
          <w:headerReference r:id="rId4" w:type="first"/>
          <w:headerReference r:id="rId3" w:type="default"/>
          <w:footerReference r:id="rId5" w:type="default"/>
          <w:pgSz w:w="11906" w:h="16838"/>
          <w:pgMar w:top="1361" w:right="964" w:bottom="1247" w:left="1361" w:header="567" w:footer="454" w:gutter="0"/>
          <w:cols w:space="425" w:num="1"/>
          <w:titlePg/>
          <w:docGrid w:linePitch="312" w:charSpace="0"/>
        </w:sectPr>
      </w:pPr>
    </w:p>
    <w:p/>
    <w:p>
      <w:pPr>
        <w:jc w:val="center"/>
        <w:rPr>
          <w:b/>
          <w:sz w:val="32"/>
          <w:szCs w:val="32"/>
        </w:rPr>
      </w:pPr>
      <w:r>
        <w:rPr>
          <w:rFonts w:hAnsi="宋体"/>
          <w:b/>
          <w:sz w:val="32"/>
          <w:szCs w:val="32"/>
        </w:rPr>
        <w:t>说</w:t>
      </w:r>
      <w:r>
        <w:rPr>
          <w:b/>
          <w:sz w:val="32"/>
          <w:szCs w:val="32"/>
        </w:rPr>
        <w:t xml:space="preserve"> </w:t>
      </w:r>
      <w:r>
        <w:rPr>
          <w:rFonts w:hAnsi="宋体"/>
          <w:b/>
          <w:sz w:val="32"/>
          <w:szCs w:val="32"/>
        </w:rPr>
        <w:t>明</w:t>
      </w:r>
      <w:r>
        <w:rPr>
          <w:b/>
          <w:sz w:val="32"/>
          <w:szCs w:val="32"/>
        </w:rPr>
        <w:t xml:space="preserve"> </w:t>
      </w:r>
      <w:r>
        <w:rPr>
          <w:rFonts w:hAnsi="宋体"/>
          <w:b/>
          <w:sz w:val="32"/>
          <w:szCs w:val="32"/>
        </w:rPr>
        <w:t>事</w:t>
      </w:r>
      <w:r>
        <w:rPr>
          <w:b/>
          <w:sz w:val="32"/>
          <w:szCs w:val="32"/>
        </w:rPr>
        <w:t xml:space="preserve"> </w:t>
      </w:r>
      <w:r>
        <w:rPr>
          <w:rFonts w:hAnsi="宋体"/>
          <w:b/>
          <w:sz w:val="32"/>
          <w:szCs w:val="32"/>
        </w:rPr>
        <w:t>项</w:t>
      </w:r>
    </w:p>
    <w:p>
      <w:pPr>
        <w:jc w:val="center"/>
        <w:rPr>
          <w:b/>
          <w:sz w:val="32"/>
          <w:szCs w:val="32"/>
        </w:rPr>
      </w:pPr>
    </w:p>
    <w:p>
      <w:pPr>
        <w:spacing w:line="360" w:lineRule="auto"/>
        <w:rPr>
          <w:sz w:val="24"/>
          <w:szCs w:val="24"/>
        </w:rPr>
      </w:pPr>
      <w:r>
        <w:rPr>
          <w:sz w:val="24"/>
          <w:szCs w:val="24"/>
        </w:rPr>
        <w:t>1</w:t>
      </w:r>
      <w:r>
        <w:rPr>
          <w:rFonts w:hAnsi="宋体"/>
          <w:sz w:val="24"/>
          <w:szCs w:val="24"/>
        </w:rPr>
        <w:t>、本技术协议为双方授权代表签字，双方主管领导审批、加盖公章后生效。</w:t>
      </w:r>
    </w:p>
    <w:p>
      <w:pPr>
        <w:spacing w:line="360" w:lineRule="auto"/>
        <w:rPr>
          <w:sz w:val="24"/>
          <w:szCs w:val="24"/>
        </w:rPr>
      </w:pPr>
      <w:r>
        <w:rPr>
          <w:sz w:val="24"/>
          <w:szCs w:val="24"/>
        </w:rPr>
        <w:t>2</w:t>
      </w:r>
      <w:r>
        <w:rPr>
          <w:rFonts w:hAnsi="宋体"/>
          <w:sz w:val="24"/>
          <w:szCs w:val="24"/>
        </w:rPr>
        <w:t>、涉及本技术协议的更改、补充或签订技术协调纪要应使用技术协调单。协调单与本协议配合使用，并具有同等效力，签字生效后必须在技术协调单登记表上登记。</w:t>
      </w:r>
    </w:p>
    <w:p>
      <w:pPr>
        <w:spacing w:line="360" w:lineRule="auto"/>
        <w:rPr>
          <w:sz w:val="24"/>
          <w:szCs w:val="24"/>
        </w:rPr>
      </w:pPr>
      <w:r>
        <w:rPr>
          <w:sz w:val="24"/>
          <w:szCs w:val="24"/>
        </w:rPr>
        <w:t>3</w:t>
      </w:r>
      <w:r>
        <w:rPr>
          <w:rFonts w:hAnsi="宋体"/>
          <w:sz w:val="24"/>
          <w:szCs w:val="24"/>
        </w:rPr>
        <w:t>、本协议是产品研制和验收交付的技术依据。</w:t>
      </w:r>
    </w:p>
    <w:p>
      <w:pPr>
        <w:rPr>
          <w:rFonts w:hint="eastAsia"/>
          <w:sz w:val="30"/>
          <w:szCs w:val="30"/>
        </w:rPr>
      </w:pPr>
    </w:p>
    <w:p>
      <w:pPr>
        <w:jc w:val="center"/>
        <w:rPr>
          <w:sz w:val="30"/>
          <w:szCs w:val="30"/>
        </w:rPr>
      </w:pPr>
      <w:r>
        <w:rPr>
          <w:rFonts w:hAnsi="宋体"/>
          <w:b/>
          <w:sz w:val="32"/>
          <w:szCs w:val="32"/>
        </w:rPr>
        <w:t>技术协调单登记表</w:t>
      </w:r>
    </w:p>
    <w:p>
      <w:pPr>
        <w:rPr>
          <w:rFonts w:hint="eastAsia"/>
          <w:sz w:val="30"/>
          <w:szCs w:val="30"/>
        </w:rPr>
      </w:pP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7"/>
        <w:gridCol w:w="1843"/>
        <w:gridCol w:w="3118"/>
        <w:gridCol w:w="1276"/>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jc w:val="center"/>
        </w:trPr>
        <w:tc>
          <w:tcPr>
            <w:tcW w:w="747" w:type="dxa"/>
            <w:noWrap w:val="0"/>
            <w:vAlign w:val="center"/>
          </w:tcPr>
          <w:p>
            <w:pPr>
              <w:spacing w:line="360" w:lineRule="auto"/>
              <w:jc w:val="center"/>
              <w:rPr>
                <w:sz w:val="24"/>
                <w:szCs w:val="24"/>
              </w:rPr>
            </w:pPr>
            <w:r>
              <w:rPr>
                <w:rFonts w:hAnsi="宋体"/>
                <w:sz w:val="24"/>
                <w:szCs w:val="24"/>
              </w:rPr>
              <w:t>序号</w:t>
            </w:r>
          </w:p>
        </w:tc>
        <w:tc>
          <w:tcPr>
            <w:tcW w:w="1843" w:type="dxa"/>
            <w:noWrap w:val="0"/>
            <w:vAlign w:val="center"/>
          </w:tcPr>
          <w:p>
            <w:pPr>
              <w:spacing w:line="360" w:lineRule="auto"/>
              <w:jc w:val="center"/>
              <w:rPr>
                <w:sz w:val="24"/>
                <w:szCs w:val="24"/>
              </w:rPr>
            </w:pPr>
            <w:r>
              <w:rPr>
                <w:rFonts w:hAnsi="宋体"/>
                <w:sz w:val="24"/>
                <w:szCs w:val="24"/>
              </w:rPr>
              <w:t>技术协调单号</w:t>
            </w:r>
          </w:p>
        </w:tc>
        <w:tc>
          <w:tcPr>
            <w:tcW w:w="3118" w:type="dxa"/>
            <w:noWrap w:val="0"/>
            <w:vAlign w:val="center"/>
          </w:tcPr>
          <w:p>
            <w:pPr>
              <w:spacing w:line="360" w:lineRule="auto"/>
              <w:jc w:val="center"/>
              <w:rPr>
                <w:sz w:val="24"/>
                <w:szCs w:val="24"/>
              </w:rPr>
            </w:pPr>
            <w:r>
              <w:rPr>
                <w:rFonts w:hAnsi="宋体"/>
                <w:sz w:val="24"/>
                <w:szCs w:val="24"/>
              </w:rPr>
              <w:t>主要内容</w:t>
            </w:r>
          </w:p>
        </w:tc>
        <w:tc>
          <w:tcPr>
            <w:tcW w:w="1276" w:type="dxa"/>
            <w:noWrap w:val="0"/>
            <w:vAlign w:val="center"/>
          </w:tcPr>
          <w:p>
            <w:pPr>
              <w:spacing w:line="360" w:lineRule="auto"/>
              <w:jc w:val="center"/>
              <w:rPr>
                <w:sz w:val="24"/>
                <w:szCs w:val="24"/>
              </w:rPr>
            </w:pPr>
            <w:r>
              <w:rPr>
                <w:rFonts w:hAnsi="宋体"/>
                <w:sz w:val="24"/>
                <w:szCs w:val="24"/>
              </w:rPr>
              <w:t>生效日期</w:t>
            </w:r>
          </w:p>
        </w:tc>
        <w:tc>
          <w:tcPr>
            <w:tcW w:w="1538" w:type="dxa"/>
            <w:noWrap w:val="0"/>
            <w:vAlign w:val="center"/>
          </w:tcPr>
          <w:p>
            <w:pPr>
              <w:spacing w:line="360" w:lineRule="auto"/>
              <w:jc w:val="center"/>
              <w:rPr>
                <w:sz w:val="24"/>
                <w:szCs w:val="24"/>
              </w:rPr>
            </w:pPr>
            <w:r>
              <w:rPr>
                <w:rFonts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1</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2</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3</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4</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5</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6</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7</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8</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9</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10</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11</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12</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13</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14</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47" w:type="dxa"/>
            <w:noWrap w:val="0"/>
            <w:vAlign w:val="center"/>
          </w:tcPr>
          <w:p>
            <w:pPr>
              <w:spacing w:line="360" w:lineRule="auto"/>
              <w:jc w:val="center"/>
              <w:rPr>
                <w:sz w:val="24"/>
                <w:szCs w:val="24"/>
              </w:rPr>
            </w:pPr>
            <w:r>
              <w:rPr>
                <w:sz w:val="24"/>
                <w:szCs w:val="24"/>
              </w:rPr>
              <w:t>15</w:t>
            </w:r>
          </w:p>
        </w:tc>
        <w:tc>
          <w:tcPr>
            <w:tcW w:w="1843" w:type="dxa"/>
            <w:noWrap w:val="0"/>
            <w:vAlign w:val="center"/>
          </w:tcPr>
          <w:p>
            <w:pPr>
              <w:spacing w:line="360" w:lineRule="auto"/>
              <w:jc w:val="center"/>
              <w:rPr>
                <w:sz w:val="24"/>
                <w:szCs w:val="24"/>
              </w:rPr>
            </w:pPr>
          </w:p>
        </w:tc>
        <w:tc>
          <w:tcPr>
            <w:tcW w:w="3118" w:type="dxa"/>
            <w:noWrap w:val="0"/>
            <w:vAlign w:val="center"/>
          </w:tcPr>
          <w:p>
            <w:pPr>
              <w:spacing w:line="360" w:lineRule="auto"/>
              <w:jc w:val="center"/>
              <w:rPr>
                <w:sz w:val="24"/>
                <w:szCs w:val="24"/>
              </w:rPr>
            </w:pPr>
          </w:p>
        </w:tc>
        <w:tc>
          <w:tcPr>
            <w:tcW w:w="1276" w:type="dxa"/>
            <w:noWrap w:val="0"/>
            <w:vAlign w:val="center"/>
          </w:tcPr>
          <w:p>
            <w:pPr>
              <w:spacing w:line="360" w:lineRule="auto"/>
              <w:jc w:val="center"/>
              <w:rPr>
                <w:sz w:val="24"/>
                <w:szCs w:val="24"/>
              </w:rPr>
            </w:pPr>
          </w:p>
        </w:tc>
        <w:tc>
          <w:tcPr>
            <w:tcW w:w="1538" w:type="dxa"/>
            <w:noWrap w:val="0"/>
            <w:vAlign w:val="center"/>
          </w:tcPr>
          <w:p>
            <w:pPr>
              <w:spacing w:line="360" w:lineRule="auto"/>
              <w:jc w:val="center"/>
              <w:rPr>
                <w:sz w:val="24"/>
                <w:szCs w:val="24"/>
              </w:rPr>
            </w:pPr>
          </w:p>
        </w:tc>
      </w:tr>
    </w:tbl>
    <w:p>
      <w:pPr>
        <w:rPr>
          <w:sz w:val="30"/>
          <w:szCs w:val="30"/>
        </w:rPr>
      </w:pPr>
    </w:p>
    <w:p>
      <w:pPr>
        <w:rPr>
          <w:rFonts w:hint="eastAsia"/>
          <w:lang w:val="en-US" w:eastAsia="zh-CN"/>
        </w:rPr>
      </w:pPr>
    </w:p>
    <w:p>
      <w:pPr>
        <w:pStyle w:val="2"/>
        <w:bidi w:val="0"/>
        <w:rPr>
          <w:rFonts w:hint="default"/>
          <w:lang w:val="en-US" w:eastAsia="zh-CN"/>
        </w:rPr>
      </w:pPr>
      <w:r>
        <w:rPr>
          <w:rFonts w:hint="eastAsia"/>
          <w:lang w:val="en-US" w:eastAsia="zh-CN"/>
        </w:rPr>
        <w:t>1范围</w:t>
      </w:r>
    </w:p>
    <w:p>
      <w:pPr>
        <w:rPr>
          <w:rFonts w:hint="eastAsia"/>
          <w:lang w:val="en-US" w:eastAsia="zh-CN"/>
        </w:rPr>
      </w:pPr>
      <w:r>
        <w:rPr>
          <w:rFonts w:hint="eastAsia"/>
          <w:lang w:val="en-US" w:eastAsia="zh-CN"/>
        </w:rPr>
        <w:t>本技术协议规定了上位机软件的技术要求、验收要求等，是产品协作、试验与检验的依据</w:t>
      </w:r>
    </w:p>
    <w:p>
      <w:pPr>
        <w:pStyle w:val="2"/>
        <w:bidi w:val="0"/>
        <w:rPr>
          <w:rFonts w:hint="eastAsia"/>
          <w:lang w:val="en-US" w:eastAsia="zh-CN"/>
        </w:rPr>
      </w:pPr>
      <w:r>
        <w:rPr>
          <w:rFonts w:hint="eastAsia"/>
          <w:lang w:val="en-US" w:eastAsia="zh-CN"/>
        </w:rPr>
        <w:t>2主要技术要求</w:t>
      </w:r>
    </w:p>
    <w:p>
      <w:pPr>
        <w:rPr>
          <w:rFonts w:hint="eastAsia"/>
          <w:lang w:val="en-US" w:eastAsia="zh-CN"/>
        </w:rPr>
      </w:pPr>
      <w:r>
        <w:rPr>
          <w:rFonts w:hint="eastAsia"/>
          <w:lang w:val="en-US" w:eastAsia="zh-CN"/>
        </w:rPr>
        <w:t>上位机用于基于QT的TCP通讯与下位机进行交互，根据自定义通讯协议完成对特定分区的数据的记录、回放、导入、导出、刷新、删除、自检、停止、格式化、配置等功能操作。其中自检、配置、格式化属于系统操作，其他都是以分区为基准的。</w:t>
      </w:r>
    </w:p>
    <w:p>
      <w:pPr>
        <w:pStyle w:val="3"/>
        <w:bidi w:val="0"/>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1439545</wp:posOffset>
                </wp:positionH>
                <wp:positionV relativeFrom="paragraph">
                  <wp:posOffset>641350</wp:posOffset>
                </wp:positionV>
                <wp:extent cx="1576070" cy="337820"/>
                <wp:effectExtent l="6350" t="6350" r="17780" b="17780"/>
                <wp:wrapNone/>
                <wp:docPr id="1" name="单圆角矩形 1"/>
                <wp:cNvGraphicFramePr/>
                <a:graphic xmlns:a="http://schemas.openxmlformats.org/drawingml/2006/main">
                  <a:graphicData uri="http://schemas.microsoft.com/office/word/2010/wordprocessingShape">
                    <wps:wsp>
                      <wps:cNvSpPr/>
                      <wps:spPr>
                        <a:xfrm>
                          <a:off x="2226945" y="4764405"/>
                          <a:ext cx="1576070" cy="337820"/>
                        </a:xfrm>
                        <a:prstGeom prst="round1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上位机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3.35pt;margin-top:50.5pt;height:26.6pt;width:124.1pt;z-index:251658240;v-text-anchor:middle;mso-width-relative:page;mso-height-relative:page;" fillcolor="#BDD7EE [1300]" filled="t" stroked="t" coordsize="1576070,337820" o:gfxdata="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yAGpH2AAAAAsBAAAPAAAAAAAAAAEAIAAAACIAAABkcnMvZG93bnJldi54&#10;bWxQSwECFAAUAAAACACHTuJAnGzwmKUCAAAmBQAADgAAAAAAAAABACAAAAAnAQAAZHJzL2Uyb0Rv&#10;Yy54bWxQSwUGAAAAAAYABgBZAQAAPgYAAAAA&#10;" path="m0,0l1519765,0c1550861,0,1576069,25208,1576069,56304l1576070,337820,0,337820xe">
                <v:path textboxrect="0,0,1576070,337820" o:connectlocs="788035,0;0,168910;788035,337820;1576070,168910" o:connectangles="247,164,82,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上位机</w:t>
                      </w:r>
                    </w:p>
                  </w:txbxContent>
                </v:textbox>
              </v:shape>
            </w:pict>
          </mc:Fallback>
        </mc:AlternateContent>
      </w:r>
      <w:r>
        <w:rPr>
          <w:rFonts w:hint="eastAsia"/>
          <w:lang w:val="en-US" w:eastAsia="zh-CN"/>
        </w:rPr>
        <w:t>2.1 通讯流程</w:t>
      </w:r>
    </w:p>
    <w:p>
      <w:pPr>
        <w:tabs>
          <w:tab w:val="left" w:pos="3412"/>
        </w:tabs>
        <w:ind w:left="1260" w:leftChars="0" w:firstLine="420" w:firstLineChars="0"/>
        <w:jc w:val="both"/>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3015615</wp:posOffset>
                </wp:positionH>
                <wp:positionV relativeFrom="paragraph">
                  <wp:posOffset>83820</wp:posOffset>
                </wp:positionV>
                <wp:extent cx="5080" cy="1156970"/>
                <wp:effectExtent l="0" t="48895" r="261620" b="13335"/>
                <wp:wrapNone/>
                <wp:docPr id="7" name="肘形连接符 7"/>
                <wp:cNvGraphicFramePr/>
                <a:graphic xmlns:a="http://schemas.openxmlformats.org/drawingml/2006/main">
                  <a:graphicData uri="http://schemas.microsoft.com/office/word/2010/wordprocessingShape">
                    <wps:wsp>
                      <wps:cNvCnPr>
                        <a:stCxn id="2" idx="3"/>
                        <a:endCxn id="1" idx="3"/>
                      </wps:cNvCnPr>
                      <wps:spPr>
                        <a:xfrm flipH="1" flipV="1">
                          <a:off x="4158615" y="4812030"/>
                          <a:ext cx="5080" cy="1156970"/>
                        </a:xfrm>
                        <a:prstGeom prst="bentConnector3">
                          <a:avLst>
                            <a:gd name="adj1" fmla="val -46875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237.45pt;margin-top:6.6pt;height:91.1pt;width:0.4pt;z-index:251663360;mso-width-relative:page;mso-height-relative:page;" filled="f" stroked="t" coordsize="21600,21600" o:gfxdata="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fHg4doAAAAKAQAADwAAAAAAAAABACAAAAAiAAAAZHJzL2Rvd25yZXYu&#10;eG1sUEsBAhQAFAAAAAgAh07iQGQhkO8yAgAAGQQAAA4AAAAAAAAAAQAgAAAAKQEAAGRycy9lMm9E&#10;b2MueG1sUEsFBgAAAAAGAAYAWQEAAM0FAAAAAA==&#10;" adj="-1012500">
                <v:fill on="f" focussize="0,0"/>
                <v:stroke weight="0.5pt" color="#5B9BD5 [3204]" miterlimit="8" joinstyle="miter" endarrow="open"/>
                <v:imagedata o:title=""/>
                <o:lock v:ext="edit" aspectratio="f"/>
              </v:shape>
            </w:pict>
          </mc:Fallback>
        </mc:AlternateContent>
      </w:r>
      <w:r>
        <w:rPr>
          <w:rFonts w:hint="eastAsia"/>
          <w:lang w:val="en-US" w:eastAsia="zh-CN"/>
        </w:rPr>
        <w:tab/>
      </w:r>
    </w:p>
    <w:p>
      <w:pPr>
        <w:rPr>
          <w:rFonts w:hint="default"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60288" behindDoc="0" locked="0" layoutInCell="1" allowOverlap="1">
                <wp:simplePos x="0" y="0"/>
                <wp:positionH relativeFrom="column">
                  <wp:posOffset>1917700</wp:posOffset>
                </wp:positionH>
                <wp:positionV relativeFrom="paragraph">
                  <wp:posOffset>1948180</wp:posOffset>
                </wp:positionV>
                <wp:extent cx="606425" cy="476250"/>
                <wp:effectExtent l="6350" t="6350" r="15875" b="12700"/>
                <wp:wrapNone/>
                <wp:docPr id="3" name="圆柱形 3"/>
                <wp:cNvGraphicFramePr/>
                <a:graphic xmlns:a="http://schemas.openxmlformats.org/drawingml/2006/main">
                  <a:graphicData uri="http://schemas.microsoft.com/office/word/2010/wordprocessingShape">
                    <wps:wsp>
                      <wps:cNvSpPr/>
                      <wps:spPr>
                        <a:xfrm>
                          <a:off x="2970530" y="7480935"/>
                          <a:ext cx="606425" cy="4762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151pt;margin-top:153.4pt;height:37.5pt;width:47.75pt;z-index:251660288;v-text-anchor:middle;mso-width-relative:page;mso-height-relative:page;" fillcolor="#5B9BD5 [3204]" filled="t" stroked="t" coordsize="21600,21600" o:gfxdata="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Abu4ddkAAAALAQAADwAAAAAAAAABACAA&#10;AAAiAAAAZHJzL2Rvd25yZXYueG1sUEsBAhQAFAAAAAgAh07iQE8PRnV+AgAA1AQAAA4AAAAAAAAA&#10;AQAgAAAAKAEAAGRycy9lMm9Eb2MueG1sUEsFBgAAAAAGAAYAWQEAABgGAAAAAA==&#10;" adj="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2218690</wp:posOffset>
                </wp:positionH>
                <wp:positionV relativeFrom="paragraph">
                  <wp:posOffset>54610</wp:posOffset>
                </wp:positionV>
                <wp:extent cx="5080" cy="819150"/>
                <wp:effectExtent l="44450" t="0" r="64770" b="0"/>
                <wp:wrapNone/>
                <wp:docPr id="4" name="直接箭头连接符 4"/>
                <wp:cNvGraphicFramePr/>
                <a:graphic xmlns:a="http://schemas.openxmlformats.org/drawingml/2006/main">
                  <a:graphicData uri="http://schemas.microsoft.com/office/word/2010/wordprocessingShape">
                    <wps:wsp>
                      <wps:cNvCnPr/>
                      <wps:spPr>
                        <a:xfrm>
                          <a:off x="3370580" y="4980940"/>
                          <a:ext cx="5080"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4.7pt;margin-top:4.3pt;height:64.5pt;width:0.4pt;z-index:251661312;mso-width-relative:page;mso-height-relative:page;" filled="f" stroked="t" coordsize="21600,21600" o:gfxdata="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zaK9PXAAAACQEAAA8AAAAAAAAAAQAgAAAAIgAAAGRycy9kb3ducmV2Lnht&#10;bFBLAQIUABQAAAAIAIdO4kDa6NHE+gEAAJ4DAAAOAAAAAAAAAAEAIAAAACY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2221230</wp:posOffset>
                </wp:positionH>
                <wp:positionV relativeFrom="paragraph">
                  <wp:posOffset>1211580</wp:posOffset>
                </wp:positionV>
                <wp:extent cx="11430" cy="736600"/>
                <wp:effectExtent l="47625" t="0" r="55245" b="6350"/>
                <wp:wrapNone/>
                <wp:docPr id="5" name="直接箭头连接符 5"/>
                <wp:cNvGraphicFramePr/>
                <a:graphic xmlns:a="http://schemas.openxmlformats.org/drawingml/2006/main">
                  <a:graphicData uri="http://schemas.microsoft.com/office/word/2010/wordprocessingShape">
                    <wps:wsp>
                      <wps:cNvCnPr>
                        <a:stCxn id="2" idx="2"/>
                        <a:endCxn id="3" idx="1"/>
                      </wps:cNvCnPr>
                      <wps:spPr>
                        <a:xfrm flipH="1">
                          <a:off x="3274060" y="6137910"/>
                          <a:ext cx="11430" cy="736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4.9pt;margin-top:95.4pt;height:58pt;width:0.9pt;z-index:251662336;mso-width-relative:page;mso-height-relative:page;" filled="f" stroked="t" coordsize="21600,21600" o:gfxdata="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7Uf62tkA&#10;AAALAQAADwAAAAAAAAABACAAAAAiAAAAZHJzL2Rvd25yZXYueG1sUEsBAhQAFAAAAAgAh07iQKng&#10;Yl0eAgAA6QMAAA4AAAAAAAAAAQAgAAAAKA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1444625</wp:posOffset>
                </wp:positionH>
                <wp:positionV relativeFrom="paragraph">
                  <wp:posOffset>873760</wp:posOffset>
                </wp:positionV>
                <wp:extent cx="1576070" cy="337820"/>
                <wp:effectExtent l="6350" t="6350" r="17780" b="17780"/>
                <wp:wrapNone/>
                <wp:docPr id="2" name="单圆角矩形 2"/>
                <wp:cNvGraphicFramePr/>
                <a:graphic xmlns:a="http://schemas.openxmlformats.org/drawingml/2006/main">
                  <a:graphicData uri="http://schemas.microsoft.com/office/word/2010/wordprocessingShape">
                    <wps:wsp>
                      <wps:cNvSpPr/>
                      <wps:spPr>
                        <a:xfrm>
                          <a:off x="0" y="0"/>
                          <a:ext cx="1576070" cy="337820"/>
                        </a:xfrm>
                        <a:prstGeom prst="round1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下位机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3.75pt;margin-top:68.8pt;height:26.6pt;width:124.1pt;z-index:251659264;v-text-anchor:middle;mso-width-relative:page;mso-height-relative:page;" fillcolor="#BDD7EE [1300]" filled="t" stroked="t" coordsize="1576070,337820" o:gfxdata="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mnO5C2QAAAAsBAAAPAAAAAAAAAAEAIAAAACIAAABkcnMvZG93bnJldi54bWxQSwECFAAU&#10;AAAACACHTuJAZPIoW5sCAAAaBQAADgAAAAAAAAABACAAAAAoAQAAZHJzL2Uyb0RvYy54bWxQSwUG&#10;AAAAAAYABgBZAQAANQYAAAAA&#10;" path="m0,0l1519765,0c1550861,0,1576069,25208,1576069,56304l1576070,337820,0,337820xe">
                <v:path textboxrect="0,0,1576070,337820" o:connectlocs="788035,0;0,168910;788035,337820;1576070,168910" o:connectangles="247,164,82,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下位机</w:t>
                      </w:r>
                    </w:p>
                  </w:txbxContent>
                </v:textbox>
              </v:shape>
            </w:pict>
          </mc:Fallback>
        </mc:AlternateConten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center"/>
        <w:rPr>
          <w:rFonts w:hint="default"/>
          <w:lang w:val="en-US" w:eastAsia="zh-CN"/>
        </w:rPr>
      </w:pPr>
    </w:p>
    <w:p>
      <w:pPr>
        <w:bidi w:val="0"/>
        <w:jc w:val="center"/>
        <w:rPr>
          <w:rFonts w:hint="default"/>
          <w:lang w:val="en-US" w:eastAsia="zh-CN"/>
        </w:rPr>
      </w:pPr>
    </w:p>
    <w:p>
      <w:pPr>
        <w:bidi w:val="0"/>
        <w:jc w:val="both"/>
        <w:rPr>
          <w:rFonts w:hint="eastAsia"/>
          <w:lang w:val="en-US" w:eastAsia="zh-CN"/>
        </w:rPr>
      </w:pPr>
      <w:r>
        <w:rPr>
          <w:rFonts w:hint="eastAsia"/>
          <w:lang w:val="en-US" w:eastAsia="zh-CN"/>
        </w:rPr>
        <w:t>上位机通过命令交互来实现通讯，上位机发送操作命令给下位机，下位机去执行相关操作，最终返回结果给上位机，完成交互。</w:t>
      </w:r>
    </w:p>
    <w:p>
      <w:pPr>
        <w:pStyle w:val="3"/>
        <w:bidi w:val="0"/>
        <w:rPr>
          <w:rFonts w:hint="eastAsia"/>
          <w:lang w:val="en-US" w:eastAsia="zh-CN"/>
        </w:rPr>
      </w:pPr>
      <w:r>
        <w:rPr>
          <w:rFonts w:hint="eastAsia"/>
          <w:lang w:val="en-US" w:eastAsia="zh-CN"/>
        </w:rPr>
        <w:t>2.2基本条件</w:t>
      </w:r>
    </w:p>
    <w:p>
      <w:pPr>
        <w:pStyle w:val="4"/>
        <w:bidi w:val="0"/>
        <w:rPr>
          <w:rFonts w:hint="default"/>
          <w:lang w:val="en-US" w:eastAsia="zh-CN"/>
        </w:rPr>
      </w:pPr>
      <w:r>
        <w:rPr>
          <w:rFonts w:hint="eastAsia"/>
          <w:lang w:val="en-US" w:eastAsia="zh-CN"/>
        </w:rPr>
        <w:t>2.2.1开发前提</w:t>
      </w:r>
    </w:p>
    <w:p>
      <w:pPr>
        <w:rPr>
          <w:rFonts w:hint="default"/>
          <w:lang w:val="en-US" w:eastAsia="zh-CN"/>
        </w:rPr>
      </w:pPr>
      <w:r>
        <w:rPr>
          <w:rFonts w:hint="eastAsia"/>
          <w:lang w:val="en-US" w:eastAsia="zh-CN"/>
        </w:rPr>
        <w:t>上位机的设计需要根据下位机的资源和限制来决定，下位机有2个区，下位机对数据的操作单位是LBA，在这里是1KB大小。需要注意下发命令时由标称转换为LBA大小，解析应答时由LBA大小转换为标称大小</w:t>
      </w:r>
    </w:p>
    <w:p>
      <w:pPr>
        <w:pStyle w:val="4"/>
        <w:bidi w:val="0"/>
        <w:rPr>
          <w:rFonts w:hint="eastAsia"/>
          <w:lang w:val="en-US" w:eastAsia="zh-CN"/>
        </w:rPr>
      </w:pPr>
      <w:r>
        <w:rPr>
          <w:rFonts w:hint="eastAsia"/>
          <w:lang w:val="en-US" w:eastAsia="zh-CN"/>
        </w:rPr>
        <w:t>2.2.2操作前提</w:t>
      </w:r>
    </w:p>
    <w:p>
      <w:pPr>
        <w:rPr>
          <w:rFonts w:hint="eastAsia"/>
          <w:lang w:val="en-US" w:eastAsia="zh-CN"/>
        </w:rPr>
      </w:pPr>
      <w:r>
        <w:rPr>
          <w:rFonts w:hint="eastAsia"/>
          <w:lang w:val="en-US" w:eastAsia="zh-CN"/>
        </w:rPr>
        <w:t>所有的命令交互是以分区为基准的，也就是每个分区都得有记录、回放、导入、导出、删除、刷新、停止功能</w:t>
      </w:r>
    </w:p>
    <w:p>
      <w:pPr>
        <w:pStyle w:val="4"/>
        <w:bidi w:val="0"/>
        <w:rPr>
          <w:rFonts w:hint="eastAsia"/>
          <w:lang w:val="en-US" w:eastAsia="zh-CN"/>
        </w:rPr>
      </w:pPr>
      <w:r>
        <w:rPr>
          <w:rFonts w:hint="eastAsia"/>
          <w:lang w:val="en-US" w:eastAsia="zh-CN"/>
        </w:rPr>
        <w:t>2.2.3界面需求</w:t>
      </w:r>
    </w:p>
    <w:p>
      <w:pPr>
        <w:numPr>
          <w:ilvl w:val="0"/>
          <w:numId w:val="1"/>
        </w:numPr>
        <w:rPr>
          <w:rFonts w:hint="eastAsia"/>
          <w:lang w:val="en-US" w:eastAsia="zh-CN"/>
        </w:rPr>
      </w:pPr>
      <w:r>
        <w:rPr>
          <w:rFonts w:hint="eastAsia"/>
          <w:lang w:val="en-US" w:eastAsia="zh-CN"/>
        </w:rPr>
        <w:t>2个区需要有2个&lt;标签页&gt;，&lt;标签页&gt;的名字就是区的名称。</w:t>
      </w:r>
    </w:p>
    <w:p>
      <w:pPr>
        <w:numPr>
          <w:ilvl w:val="0"/>
          <w:numId w:val="1"/>
        </w:numPr>
        <w:ind w:left="0" w:leftChars="0" w:firstLine="0" w:firstLineChars="0"/>
        <w:rPr>
          <w:rFonts w:hint="eastAsia"/>
          <w:lang w:val="en-US" w:eastAsia="zh-CN"/>
        </w:rPr>
      </w:pPr>
      <w:r>
        <w:rPr>
          <w:rFonts w:hint="eastAsia"/>
          <w:lang w:val="en-US" w:eastAsia="zh-CN"/>
        </w:rPr>
        <w:t>每个区需要独立的&lt;文件列表框&gt;，用来显示该区内的文件信息。刷新时显示</w:t>
      </w:r>
    </w:p>
    <w:p>
      <w:pPr>
        <w:numPr>
          <w:ilvl w:val="0"/>
          <w:numId w:val="1"/>
        </w:numPr>
        <w:ind w:left="0" w:leftChars="0" w:firstLine="0" w:firstLineChars="0"/>
        <w:rPr>
          <w:rFonts w:hint="eastAsia" w:eastAsiaTheme="minorEastAsia"/>
          <w:lang w:val="en-US" w:eastAsia="zh-CN"/>
        </w:rPr>
      </w:pPr>
      <w:r>
        <w:rPr>
          <w:rFonts w:hint="eastAsia"/>
          <w:lang w:val="en-US" w:eastAsia="zh-CN"/>
        </w:rPr>
        <w:t>需要一个&lt;任务列表框&gt;用来表示整个系统内所运行的任务的进度，记录、回放、导入、导出这四种操作需要查询任务进度来显示相关任务信息到&lt;任务列表框&gt;，最大有4种任务同时进行</w:t>
      </w:r>
    </w:p>
    <w:p>
      <w:pPr>
        <w:numPr>
          <w:ilvl w:val="0"/>
          <w:numId w:val="1"/>
        </w:numPr>
        <w:ind w:left="0" w:leftChars="0" w:firstLine="0" w:firstLineChars="0"/>
        <w:rPr>
          <w:rFonts w:hint="eastAsia" w:eastAsiaTheme="minorEastAsia"/>
          <w:lang w:val="en-US" w:eastAsia="zh-CN"/>
        </w:rPr>
      </w:pPr>
      <w:r>
        <w:rPr>
          <w:rFonts w:hint="eastAsia"/>
          <w:lang w:val="en-US" w:eastAsia="zh-CN"/>
        </w:rPr>
        <w:t>记录、回放、导入、导出、删除、刷新、停止操作需要以&lt;按钮&gt;形式出现在主界面</w:t>
      </w:r>
    </w:p>
    <w:p>
      <w:pPr>
        <w:numPr>
          <w:ilvl w:val="0"/>
          <w:numId w:val="1"/>
        </w:numPr>
        <w:ind w:left="0" w:leftChars="0" w:firstLine="0" w:firstLineChars="0"/>
        <w:rPr>
          <w:rFonts w:hint="eastAsia" w:eastAsiaTheme="minorEastAsia"/>
          <w:lang w:val="en-US" w:eastAsia="zh-CN"/>
        </w:rPr>
      </w:pPr>
      <w:r>
        <w:rPr>
          <w:rFonts w:hint="eastAsia"/>
          <w:lang w:val="en-US" w:eastAsia="zh-CN"/>
        </w:rPr>
        <w:t>自检、配置、格式化系统操作需要出现在主界面的&lt;系统操作菜单&gt;中</w:t>
      </w:r>
    </w:p>
    <w:p>
      <w:pPr>
        <w:numPr>
          <w:ilvl w:val="0"/>
          <w:numId w:val="1"/>
        </w:numPr>
        <w:ind w:left="0" w:leftChars="0" w:firstLine="0" w:firstLineChars="0"/>
        <w:rPr>
          <w:rFonts w:hint="eastAsia" w:eastAsiaTheme="minorEastAsia"/>
          <w:lang w:val="en-US" w:eastAsia="zh-CN"/>
        </w:rPr>
      </w:pPr>
      <w:r>
        <w:rPr>
          <w:rFonts w:hint="eastAsia"/>
          <w:lang w:val="en-US" w:eastAsia="zh-CN"/>
        </w:rPr>
        <w:t>其他界面需求在【功能操作流程】中补充说明</w:t>
      </w:r>
    </w:p>
    <w:p>
      <w:pPr>
        <w:pStyle w:val="3"/>
        <w:bidi w:val="0"/>
        <w:rPr>
          <w:rFonts w:hint="eastAsia"/>
          <w:lang w:val="en-US" w:eastAsia="zh-CN"/>
        </w:rPr>
      </w:pPr>
      <w:r>
        <w:rPr>
          <w:rFonts w:hint="eastAsia"/>
          <w:lang w:val="en-US" w:eastAsia="zh-CN"/>
        </w:rPr>
        <w:t>2.3功能协议</w:t>
      </w:r>
    </w:p>
    <w:p>
      <w:pPr>
        <w:pStyle w:val="4"/>
        <w:bidi w:val="0"/>
        <w:rPr>
          <w:rFonts w:hint="eastAsia"/>
          <w:lang w:val="en-US" w:eastAsia="zh-CN"/>
        </w:rPr>
      </w:pPr>
      <w:r>
        <w:rPr>
          <w:rFonts w:hint="eastAsia"/>
          <w:lang w:val="en-US" w:eastAsia="zh-CN"/>
        </w:rPr>
        <w:t>2.3.1自检命令协议</w:t>
      </w:r>
      <w:bookmarkStart w:id="0" w:name="_GoBack"/>
      <w:bookmarkEnd w:id="0"/>
    </w:p>
    <w:p>
      <w:pPr>
        <w:pStyle w:val="6"/>
        <w:bidi w:val="0"/>
        <w:rPr>
          <w:rFonts w:hint="eastAsia"/>
          <w:lang w:val="en-US" w:eastAsia="zh-CN"/>
        </w:rPr>
      </w:pPr>
      <w:r>
        <w:rPr>
          <w:rFonts w:hint="eastAsia"/>
          <w:lang w:val="en-US" w:eastAsia="zh-CN"/>
        </w:rPr>
        <w:t>自检请求</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677"/>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pStyle w:val="6"/>
        <w:bidi w:val="0"/>
        <w:rPr>
          <w:rFonts w:hint="eastAsia"/>
          <w:lang w:val="en-US" w:eastAsia="zh-CN"/>
        </w:rPr>
      </w:pPr>
      <w:r>
        <w:rPr>
          <w:rFonts w:hint="eastAsia"/>
          <w:lang w:val="en-US" w:eastAsia="zh-CN"/>
        </w:rPr>
        <w:t>自检应答</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622"/>
        <w:gridCol w:w="1579"/>
        <w:gridCol w:w="9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内容序号</w:t>
            </w:r>
          </w:p>
        </w:tc>
        <w:tc>
          <w:tcPr>
            <w:tcW w:w="2201" w:type="dxa"/>
            <w:gridSpan w:val="2"/>
          </w:tcPr>
          <w:p>
            <w:pPr>
              <w:jc w:val="center"/>
              <w:rPr>
                <w:rFonts w:hint="default"/>
                <w:vertAlign w:val="baseline"/>
                <w:lang w:val="en-US" w:eastAsia="zh-CN"/>
              </w:rPr>
            </w:pPr>
            <w:r>
              <w:rPr>
                <w:rFonts w:hint="eastAsia"/>
                <w:vertAlign w:val="baseline"/>
                <w:lang w:val="en-US" w:eastAsia="zh-CN"/>
              </w:rPr>
              <w:t>内容名称</w:t>
            </w:r>
          </w:p>
        </w:tc>
        <w:tc>
          <w:tcPr>
            <w:tcW w:w="969" w:type="dxa"/>
          </w:tcPr>
          <w:p>
            <w:pPr>
              <w:jc w:val="center"/>
              <w:rPr>
                <w:rFonts w:hint="default"/>
                <w:vertAlign w:val="baseline"/>
                <w:lang w:val="en-US" w:eastAsia="zh-CN"/>
              </w:rPr>
            </w:pPr>
            <w:r>
              <w:rPr>
                <w:rFonts w:hint="eastAsia"/>
                <w:vertAlign w:val="baseline"/>
                <w:lang w:val="en-US" w:eastAsia="zh-CN"/>
              </w:rPr>
              <w:t>占用字节数</w:t>
            </w:r>
          </w:p>
        </w:tc>
        <w:tc>
          <w:tcPr>
            <w:tcW w:w="2440"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0</w:t>
            </w:r>
          </w:p>
        </w:tc>
        <w:tc>
          <w:tcPr>
            <w:tcW w:w="2201" w:type="dxa"/>
            <w:gridSpan w:val="2"/>
          </w:tcPr>
          <w:p>
            <w:pPr>
              <w:jc w:val="center"/>
              <w:rPr>
                <w:rFonts w:hint="default"/>
                <w:vertAlign w:val="baseline"/>
                <w:lang w:val="en-US" w:eastAsia="zh-CN"/>
              </w:rPr>
            </w:pPr>
            <w:r>
              <w:rPr>
                <w:rFonts w:hint="eastAsia"/>
                <w:vertAlign w:val="baseline"/>
                <w:lang w:val="en-US" w:eastAsia="zh-CN"/>
              </w:rPr>
              <w:t>类型码</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0x1011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1</w:t>
            </w:r>
          </w:p>
        </w:tc>
        <w:tc>
          <w:tcPr>
            <w:tcW w:w="2201" w:type="dxa"/>
            <w:gridSpan w:val="2"/>
          </w:tcPr>
          <w:p>
            <w:pPr>
              <w:jc w:val="center"/>
              <w:rPr>
                <w:rFonts w:hint="default"/>
                <w:vertAlign w:val="baseline"/>
                <w:lang w:val="en-US" w:eastAsia="zh-CN"/>
              </w:rPr>
            </w:pPr>
            <w:r>
              <w:rPr>
                <w:rFonts w:hint="eastAsia"/>
                <w:vertAlign w:val="baseline"/>
                <w:lang w:val="en-US" w:eastAsia="zh-CN"/>
              </w:rPr>
              <w:t>磁盘总容量</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207" w:type="dxa"/>
            <w:vMerge w:val="restart"/>
          </w:tcPr>
          <w:p>
            <w:pPr>
              <w:jc w:val="center"/>
              <w:rPr>
                <w:rFonts w:hint="default"/>
                <w:vertAlign w:val="baseline"/>
                <w:lang w:val="en-US" w:eastAsia="zh-CN"/>
              </w:rPr>
            </w:pPr>
            <w:r>
              <w:rPr>
                <w:rFonts w:hint="eastAsia"/>
                <w:vertAlign w:val="baseline"/>
                <w:lang w:val="en-US" w:eastAsia="zh-CN"/>
              </w:rPr>
              <w:t>2</w:t>
            </w:r>
          </w:p>
        </w:tc>
        <w:tc>
          <w:tcPr>
            <w:tcW w:w="622" w:type="dxa"/>
            <w:vMerge w:val="restart"/>
          </w:tcPr>
          <w:p>
            <w:pPr>
              <w:jc w:val="center"/>
              <w:rPr>
                <w:rFonts w:hint="eastAsia"/>
                <w:vertAlign w:val="baseline"/>
                <w:lang w:val="en-US" w:eastAsia="zh-CN"/>
              </w:rPr>
            </w:pPr>
            <w:r>
              <w:rPr>
                <w:rFonts w:hint="eastAsia"/>
                <w:vertAlign w:val="baseline"/>
                <w:lang w:val="en-US" w:eastAsia="zh-CN"/>
              </w:rPr>
              <w:t>分区信息</w:t>
            </w:r>
          </w:p>
          <w:p>
            <w:pPr>
              <w:jc w:val="center"/>
              <w:rPr>
                <w:rFonts w:hint="default"/>
                <w:vertAlign w:val="baseline"/>
                <w:lang w:val="en-US" w:eastAsia="zh-CN"/>
              </w:rPr>
            </w:pPr>
            <w:r>
              <w:rPr>
                <w:rFonts w:hint="eastAsia"/>
                <w:vertAlign w:val="baseline"/>
                <w:lang w:val="en-US" w:eastAsia="zh-CN"/>
              </w:rPr>
              <w:t>2个</w:t>
            </w:r>
          </w:p>
        </w:tc>
        <w:tc>
          <w:tcPr>
            <w:tcW w:w="1579" w:type="dxa"/>
          </w:tcPr>
          <w:p>
            <w:pPr>
              <w:jc w:val="center"/>
              <w:rPr>
                <w:rFonts w:hint="eastAsia"/>
                <w:vertAlign w:val="baseline"/>
                <w:lang w:val="en-US" w:eastAsia="zh-CN"/>
              </w:rPr>
            </w:pPr>
            <w:r>
              <w:rPr>
                <w:rFonts w:hint="eastAsia"/>
                <w:vertAlign w:val="baseline"/>
                <w:lang w:val="en-US" w:eastAsia="zh-CN"/>
              </w:rPr>
              <w:t>分区大小</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单位LBA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207" w:type="dxa"/>
            <w:vMerge w:val="continue"/>
          </w:tcPr>
          <w:p>
            <w:pPr>
              <w:jc w:val="center"/>
            </w:pPr>
          </w:p>
        </w:tc>
        <w:tc>
          <w:tcPr>
            <w:tcW w:w="622" w:type="dxa"/>
            <w:vMerge w:val="continue"/>
          </w:tcPr>
          <w:p>
            <w:pPr>
              <w:jc w:val="center"/>
            </w:pPr>
          </w:p>
        </w:tc>
        <w:tc>
          <w:tcPr>
            <w:tcW w:w="1579" w:type="dxa"/>
          </w:tcPr>
          <w:p>
            <w:pPr>
              <w:jc w:val="center"/>
              <w:rPr>
                <w:rFonts w:hint="eastAsia"/>
                <w:vertAlign w:val="baseline"/>
                <w:lang w:val="en-US" w:eastAsia="zh-CN"/>
              </w:rPr>
            </w:pPr>
            <w:r>
              <w:rPr>
                <w:rFonts w:hint="eastAsia"/>
                <w:vertAlign w:val="baseline"/>
                <w:lang w:val="en-US" w:eastAsia="zh-CN"/>
              </w:rPr>
              <w:t>分区未使用大小</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单位LBA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207" w:type="dxa"/>
            <w:vMerge w:val="continue"/>
          </w:tcPr>
          <w:p>
            <w:pPr>
              <w:jc w:val="center"/>
              <w:rPr>
                <w:rFonts w:hint="eastAsia"/>
                <w:vertAlign w:val="baseline"/>
                <w:lang w:val="en-US" w:eastAsia="zh-CN"/>
              </w:rPr>
            </w:pPr>
          </w:p>
        </w:tc>
        <w:tc>
          <w:tcPr>
            <w:tcW w:w="622" w:type="dxa"/>
            <w:vMerge w:val="continue"/>
          </w:tcPr>
          <w:p>
            <w:pPr>
              <w:jc w:val="center"/>
              <w:rPr>
                <w:rFonts w:hint="eastAsia"/>
                <w:vertAlign w:val="baseline"/>
                <w:lang w:val="en-US" w:eastAsia="zh-CN"/>
              </w:rPr>
            </w:pPr>
          </w:p>
        </w:tc>
        <w:tc>
          <w:tcPr>
            <w:tcW w:w="1579" w:type="dxa"/>
          </w:tcPr>
          <w:p>
            <w:pPr>
              <w:jc w:val="center"/>
              <w:rPr>
                <w:rFonts w:hint="eastAsia"/>
                <w:vertAlign w:val="baseline"/>
                <w:lang w:val="en-US" w:eastAsia="zh-CN"/>
              </w:rPr>
            </w:pPr>
            <w:r>
              <w:rPr>
                <w:rFonts w:hint="eastAsia"/>
                <w:vertAlign w:val="baseline"/>
                <w:lang w:val="en-US" w:eastAsia="zh-CN"/>
              </w:rPr>
              <w:t>分区文件个数</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207" w:type="dxa"/>
            <w:vMerge w:val="continue"/>
          </w:tcPr>
          <w:p>
            <w:pPr>
              <w:jc w:val="center"/>
              <w:rPr>
                <w:rFonts w:hint="eastAsia"/>
                <w:vertAlign w:val="baseline"/>
                <w:lang w:val="en-US" w:eastAsia="zh-CN"/>
              </w:rPr>
            </w:pPr>
          </w:p>
        </w:tc>
        <w:tc>
          <w:tcPr>
            <w:tcW w:w="622" w:type="dxa"/>
            <w:vMerge w:val="continue"/>
          </w:tcPr>
          <w:p>
            <w:pPr>
              <w:jc w:val="center"/>
              <w:rPr>
                <w:rFonts w:hint="eastAsia"/>
                <w:vertAlign w:val="baseline"/>
                <w:lang w:val="en-US" w:eastAsia="zh-CN"/>
              </w:rPr>
            </w:pPr>
          </w:p>
        </w:tc>
        <w:tc>
          <w:tcPr>
            <w:tcW w:w="1579" w:type="dxa"/>
          </w:tcPr>
          <w:p>
            <w:pPr>
              <w:jc w:val="center"/>
              <w:rPr>
                <w:rFonts w:hint="eastAsia"/>
                <w:vertAlign w:val="baseline"/>
                <w:lang w:val="en-US" w:eastAsia="zh-CN"/>
              </w:rPr>
            </w:pPr>
            <w:r>
              <w:rPr>
                <w:rFonts w:hint="eastAsia"/>
                <w:vertAlign w:val="baseline"/>
                <w:lang w:val="en-US" w:eastAsia="zh-CN"/>
              </w:rPr>
              <w:t>分区状态</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numPr>
                <w:ilvl w:val="0"/>
                <w:numId w:val="2"/>
              </w:numPr>
              <w:jc w:val="center"/>
              <w:rPr>
                <w:rFonts w:hint="eastAsia"/>
                <w:vertAlign w:val="baseline"/>
                <w:lang w:val="en-US" w:eastAsia="zh-CN"/>
              </w:rPr>
            </w:pPr>
            <w:r>
              <w:rPr>
                <w:rFonts w:hint="eastAsia"/>
                <w:vertAlign w:val="baseline"/>
                <w:lang w:val="en-US" w:eastAsia="zh-CN"/>
              </w:rPr>
              <w:t>空闲</w:t>
            </w:r>
          </w:p>
          <w:p>
            <w:pPr>
              <w:numPr>
                <w:ilvl w:val="0"/>
                <w:numId w:val="2"/>
              </w:numPr>
              <w:jc w:val="center"/>
              <w:rPr>
                <w:rFonts w:hint="default"/>
                <w:vertAlign w:val="baseline"/>
                <w:lang w:val="en-US" w:eastAsia="zh-CN"/>
              </w:rPr>
            </w:pPr>
            <w:r>
              <w:rPr>
                <w:rFonts w:hint="eastAsia"/>
                <w:vertAlign w:val="baseline"/>
                <w:lang w:val="en-US" w:eastAsia="zh-CN"/>
              </w:rPr>
              <w:t>读</w:t>
            </w:r>
          </w:p>
          <w:p>
            <w:pPr>
              <w:numPr>
                <w:ilvl w:val="0"/>
                <w:numId w:val="2"/>
              </w:numPr>
              <w:jc w:val="center"/>
              <w:rPr>
                <w:rFonts w:hint="default"/>
                <w:vertAlign w:val="baseline"/>
                <w:lang w:val="en-US" w:eastAsia="zh-CN"/>
              </w:rPr>
            </w:pPr>
            <w:r>
              <w:rPr>
                <w:rFonts w:hint="eastAsia"/>
                <w:vertAlign w:val="baseline"/>
                <w:lang w:val="en-US" w:eastAsia="zh-CN"/>
              </w:rPr>
              <w:t>写</w:t>
            </w:r>
          </w:p>
          <w:p>
            <w:pPr>
              <w:numPr>
                <w:ilvl w:val="0"/>
                <w:numId w:val="2"/>
              </w:numPr>
              <w:jc w:val="center"/>
              <w:rPr>
                <w:rFonts w:hint="default"/>
                <w:vertAlign w:val="baseline"/>
                <w:lang w:val="en-US" w:eastAsia="zh-CN"/>
              </w:rPr>
            </w:pPr>
            <w:r>
              <w:rPr>
                <w:rFonts w:hint="eastAsia"/>
                <w:vertAlign w:val="baseline"/>
                <w:lang w:val="en-US" w:eastAsia="zh-CN"/>
              </w:rPr>
              <w:t>既读又写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3</w:t>
            </w:r>
          </w:p>
        </w:tc>
        <w:tc>
          <w:tcPr>
            <w:tcW w:w="2201" w:type="dxa"/>
            <w:gridSpan w:val="2"/>
          </w:tcPr>
          <w:p>
            <w:pPr>
              <w:jc w:val="center"/>
              <w:rPr>
                <w:rFonts w:hint="eastAsia"/>
                <w:vertAlign w:val="baseline"/>
                <w:lang w:val="en-US" w:eastAsia="zh-CN"/>
              </w:rPr>
            </w:pPr>
            <w:r>
              <w:rPr>
                <w:rFonts w:hint="eastAsia"/>
                <w:vertAlign w:val="baseline"/>
                <w:lang w:val="en-US" w:eastAsia="zh-CN"/>
              </w:rPr>
              <w:t>通道状态</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Bit n- 0:未连接，1：连接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4</w:t>
            </w:r>
          </w:p>
        </w:tc>
        <w:tc>
          <w:tcPr>
            <w:tcW w:w="2201" w:type="dxa"/>
            <w:gridSpan w:val="2"/>
          </w:tcPr>
          <w:p>
            <w:pPr>
              <w:jc w:val="center"/>
              <w:rPr>
                <w:rFonts w:hint="eastAsia"/>
                <w:vertAlign w:val="baseline"/>
                <w:lang w:val="en-US" w:eastAsia="zh-CN"/>
              </w:rPr>
            </w:pPr>
            <w:r>
              <w:rPr>
                <w:rFonts w:hint="eastAsia"/>
                <w:vertAlign w:val="baseline"/>
                <w:lang w:val="en-US" w:eastAsia="zh-CN"/>
              </w:rPr>
              <w:t>通道选择</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eastAsia"/>
                <w:vertAlign w:val="baseline"/>
                <w:lang w:val="en-US" w:eastAsia="zh-CN"/>
              </w:rPr>
            </w:pPr>
            <w:r>
              <w:rPr>
                <w:rFonts w:hint="eastAsia"/>
                <w:vertAlign w:val="baseline"/>
                <w:lang w:val="en-US" w:eastAsia="zh-CN"/>
              </w:rPr>
              <w:t>Bit n- 0:选择，1：选择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5</w:t>
            </w:r>
          </w:p>
        </w:tc>
        <w:tc>
          <w:tcPr>
            <w:tcW w:w="2201" w:type="dxa"/>
            <w:gridSpan w:val="2"/>
          </w:tcPr>
          <w:p>
            <w:pPr>
              <w:jc w:val="center"/>
              <w:rPr>
                <w:rFonts w:hint="eastAsia"/>
                <w:vertAlign w:val="baseline"/>
                <w:lang w:val="en-US" w:eastAsia="zh-CN"/>
              </w:rPr>
            </w:pPr>
            <w:r>
              <w:rPr>
                <w:rFonts w:hint="eastAsia"/>
                <w:vertAlign w:val="baseline"/>
                <w:lang w:val="en-US" w:eastAsia="zh-CN"/>
              </w:rPr>
              <w:t>带宽</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numPr>
                <w:ilvl w:val="0"/>
                <w:numId w:val="3"/>
              </w:numPr>
              <w:jc w:val="center"/>
              <w:rPr>
                <w:rFonts w:hint="default"/>
                <w:vertAlign w:val="baseline"/>
                <w:lang w:val="en-US" w:eastAsia="zh-CN"/>
              </w:rPr>
            </w:pPr>
            <w:r>
              <w:rPr>
                <w:rFonts w:hint="eastAsia"/>
                <w:vertAlign w:val="baseline"/>
                <w:lang w:val="en-US" w:eastAsia="zh-CN"/>
              </w:rPr>
              <w:t>1.25G</w:t>
            </w:r>
          </w:p>
          <w:p>
            <w:pPr>
              <w:numPr>
                <w:ilvl w:val="0"/>
                <w:numId w:val="3"/>
              </w:numPr>
              <w:jc w:val="center"/>
              <w:rPr>
                <w:rFonts w:hint="default"/>
                <w:vertAlign w:val="baseline"/>
                <w:lang w:val="en-US" w:eastAsia="zh-CN"/>
              </w:rPr>
            </w:pPr>
            <w:r>
              <w:rPr>
                <w:rFonts w:hint="eastAsia"/>
                <w:vertAlign w:val="baseline"/>
                <w:lang w:val="en-US" w:eastAsia="zh-CN"/>
              </w:rPr>
              <w:t>2G</w:t>
            </w:r>
          </w:p>
          <w:p>
            <w:pPr>
              <w:numPr>
                <w:ilvl w:val="0"/>
                <w:numId w:val="3"/>
              </w:numPr>
              <w:jc w:val="center"/>
              <w:rPr>
                <w:rFonts w:hint="default"/>
                <w:vertAlign w:val="baseline"/>
                <w:lang w:val="en-US" w:eastAsia="zh-CN"/>
              </w:rPr>
            </w:pPr>
            <w:r>
              <w:rPr>
                <w:rFonts w:hint="eastAsia"/>
                <w:vertAlign w:val="baseline"/>
                <w:lang w:val="en-US" w:eastAsia="zh-CN"/>
              </w:rPr>
              <w:t>2.5G</w:t>
            </w:r>
          </w:p>
          <w:p>
            <w:pPr>
              <w:numPr>
                <w:ilvl w:val="0"/>
                <w:numId w:val="3"/>
              </w:numPr>
              <w:jc w:val="center"/>
              <w:rPr>
                <w:rFonts w:hint="default"/>
                <w:vertAlign w:val="baseline"/>
                <w:lang w:val="en-US" w:eastAsia="zh-CN"/>
              </w:rPr>
            </w:pPr>
            <w:r>
              <w:rPr>
                <w:rFonts w:hint="eastAsia"/>
                <w:vertAlign w:val="baseline"/>
                <w:lang w:val="en-US" w:eastAsia="zh-CN"/>
              </w:rPr>
              <w:t>3.125G</w:t>
            </w:r>
          </w:p>
          <w:p>
            <w:pPr>
              <w:numPr>
                <w:ilvl w:val="0"/>
                <w:numId w:val="3"/>
              </w:numPr>
              <w:jc w:val="center"/>
              <w:rPr>
                <w:rFonts w:hint="default"/>
                <w:vertAlign w:val="baseline"/>
                <w:lang w:val="en-US" w:eastAsia="zh-CN"/>
              </w:rPr>
            </w:pPr>
            <w:r>
              <w:rPr>
                <w:rFonts w:hint="eastAsia"/>
                <w:vertAlign w:val="baseline"/>
                <w:lang w:val="en-US" w:eastAsia="zh-CN"/>
              </w:rPr>
              <w:t>5G</w:t>
            </w:r>
          </w:p>
          <w:p>
            <w:pPr>
              <w:numPr>
                <w:ilvl w:val="0"/>
                <w:numId w:val="3"/>
              </w:numPr>
              <w:jc w:val="center"/>
              <w:rPr>
                <w:rFonts w:hint="default"/>
                <w:vertAlign w:val="baseline"/>
                <w:lang w:val="en-US" w:eastAsia="zh-CN"/>
              </w:rPr>
            </w:pPr>
            <w:r>
              <w:rPr>
                <w:rFonts w:hint="eastAsia"/>
                <w:vertAlign w:val="baseline"/>
                <w:lang w:val="en-US" w:eastAsia="zh-CN"/>
              </w:rPr>
              <w:t>6.25G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6</w:t>
            </w:r>
          </w:p>
        </w:tc>
        <w:tc>
          <w:tcPr>
            <w:tcW w:w="2201" w:type="dxa"/>
            <w:gridSpan w:val="2"/>
          </w:tcPr>
          <w:p>
            <w:pPr>
              <w:jc w:val="center"/>
              <w:rPr>
                <w:rFonts w:hint="default"/>
                <w:vertAlign w:val="baseline"/>
                <w:lang w:val="en-US" w:eastAsia="zh-CN"/>
              </w:rPr>
            </w:pPr>
            <w:r>
              <w:rPr>
                <w:rFonts w:hint="eastAsia"/>
                <w:vertAlign w:val="baseline"/>
                <w:lang w:val="en-US" w:eastAsia="zh-CN"/>
              </w:rPr>
              <w:t>固件版本号</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numPr>
                <w:ilvl w:val="0"/>
                <w:numId w:val="0"/>
              </w:numPr>
              <w:jc w:val="center"/>
              <w:rPr>
                <w:rFonts w:hint="eastAsia"/>
                <w:vertAlign w:val="baseline"/>
                <w:lang w:val="en-US" w:eastAsia="zh-CN"/>
              </w:rPr>
            </w:pPr>
            <w:r>
              <w:rPr>
                <w:rFonts w:hint="eastAsia"/>
                <w:vertAlign w:val="baseline"/>
                <w:lang w:val="en-US" w:eastAsia="zh-CN"/>
              </w:rPr>
              <w:t>Bit23:16 主版本</w:t>
            </w:r>
          </w:p>
          <w:p>
            <w:pPr>
              <w:numPr>
                <w:ilvl w:val="0"/>
                <w:numId w:val="0"/>
              </w:numPr>
              <w:jc w:val="center"/>
              <w:rPr>
                <w:rFonts w:hint="eastAsia"/>
                <w:vertAlign w:val="baseline"/>
                <w:lang w:val="en-US" w:eastAsia="zh-CN"/>
              </w:rPr>
            </w:pPr>
            <w:r>
              <w:rPr>
                <w:rFonts w:hint="eastAsia"/>
                <w:vertAlign w:val="baseline"/>
                <w:lang w:val="en-US" w:eastAsia="zh-CN"/>
              </w:rPr>
              <w:t>Bit15:8 中间版本</w:t>
            </w:r>
          </w:p>
          <w:p>
            <w:pPr>
              <w:numPr>
                <w:ilvl w:val="0"/>
                <w:numId w:val="0"/>
              </w:numPr>
              <w:jc w:val="center"/>
              <w:rPr>
                <w:rFonts w:hint="default"/>
                <w:vertAlign w:val="baseline"/>
                <w:lang w:val="en-US" w:eastAsia="zh-CN"/>
              </w:rPr>
            </w:pPr>
            <w:r>
              <w:rPr>
                <w:rFonts w:hint="eastAsia"/>
                <w:vertAlign w:val="baseline"/>
                <w:lang w:val="en-US" w:eastAsia="zh-CN"/>
              </w:rPr>
              <w:t>Bit 7:0 次版本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7</w:t>
            </w:r>
          </w:p>
        </w:tc>
        <w:tc>
          <w:tcPr>
            <w:tcW w:w="2201" w:type="dxa"/>
            <w:gridSpan w:val="2"/>
          </w:tcPr>
          <w:p>
            <w:pPr>
              <w:jc w:val="center"/>
              <w:rPr>
                <w:rFonts w:hint="default"/>
                <w:vertAlign w:val="baseline"/>
                <w:lang w:val="en-US" w:eastAsia="zh-CN"/>
              </w:rPr>
            </w:pPr>
            <w:r>
              <w:rPr>
                <w:rFonts w:hint="eastAsia"/>
                <w:vertAlign w:val="baseline"/>
                <w:lang w:val="en-US" w:eastAsia="zh-CN"/>
              </w:rPr>
              <w:t>FPGA版本号</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numPr>
                <w:ilvl w:val="0"/>
                <w:numId w:val="0"/>
              </w:numPr>
              <w:jc w:val="center"/>
              <w:rPr>
                <w:rFonts w:hint="eastAsia"/>
                <w:vertAlign w:val="baseline"/>
                <w:lang w:val="en-US" w:eastAsia="zh-CN"/>
              </w:rPr>
            </w:pPr>
            <w:r>
              <w:rPr>
                <w:rFonts w:hint="eastAsia"/>
                <w:vertAlign w:val="baseline"/>
                <w:lang w:val="en-US" w:eastAsia="zh-CN"/>
              </w:rPr>
              <w:t>Bit23:16 主版本</w:t>
            </w:r>
          </w:p>
          <w:p>
            <w:pPr>
              <w:numPr>
                <w:ilvl w:val="0"/>
                <w:numId w:val="0"/>
              </w:numPr>
              <w:jc w:val="center"/>
              <w:rPr>
                <w:rFonts w:hint="eastAsia"/>
                <w:vertAlign w:val="baseline"/>
                <w:lang w:val="en-US" w:eastAsia="zh-CN"/>
              </w:rPr>
            </w:pPr>
            <w:r>
              <w:rPr>
                <w:rFonts w:hint="eastAsia"/>
                <w:vertAlign w:val="baseline"/>
                <w:lang w:val="en-US" w:eastAsia="zh-CN"/>
              </w:rPr>
              <w:t>Bit15:8 中间版本</w:t>
            </w:r>
          </w:p>
          <w:p>
            <w:pPr>
              <w:numPr>
                <w:ilvl w:val="0"/>
                <w:numId w:val="0"/>
              </w:numPr>
              <w:jc w:val="center"/>
              <w:rPr>
                <w:rFonts w:hint="eastAsia"/>
                <w:vertAlign w:val="baseline"/>
                <w:lang w:val="en-US" w:eastAsia="zh-CN"/>
              </w:rPr>
            </w:pPr>
            <w:r>
              <w:rPr>
                <w:rFonts w:hint="eastAsia"/>
                <w:vertAlign w:val="baseline"/>
                <w:lang w:val="en-US" w:eastAsia="zh-CN"/>
              </w:rPr>
              <w:t>Bit 7:0 次版本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8</w:t>
            </w:r>
          </w:p>
        </w:tc>
        <w:tc>
          <w:tcPr>
            <w:tcW w:w="2201" w:type="dxa"/>
            <w:gridSpan w:val="2"/>
          </w:tcPr>
          <w:p>
            <w:pPr>
              <w:jc w:val="center"/>
              <w:rPr>
                <w:rFonts w:hint="eastAsia"/>
                <w:vertAlign w:val="baseline"/>
                <w:lang w:val="en-US" w:eastAsia="zh-CN"/>
              </w:rPr>
            </w:pPr>
            <w:r>
              <w:rPr>
                <w:rFonts w:hint="eastAsia"/>
                <w:vertAlign w:val="baseline"/>
                <w:lang w:val="en-US" w:eastAsia="zh-CN"/>
              </w:rPr>
              <w:t>结束标志</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numPr>
                <w:ilvl w:val="0"/>
                <w:numId w:val="0"/>
              </w:numPr>
              <w:jc w:val="center"/>
              <w:rPr>
                <w:rFonts w:hint="default"/>
                <w:vertAlign w:val="baseline"/>
                <w:lang w:val="en-US" w:eastAsia="zh-CN"/>
              </w:rPr>
            </w:pPr>
            <w:r>
              <w:rPr>
                <w:rFonts w:hint="eastAsia"/>
                <w:vertAlign w:val="baseline"/>
                <w:lang w:val="en-US" w:eastAsia="zh-CN"/>
              </w:rPr>
              <w:t>0x5a5a5a5a</w:t>
            </w:r>
          </w:p>
        </w:tc>
      </w:tr>
    </w:tbl>
    <w:p>
      <w:pPr>
        <w:jc w:val="center"/>
        <w:rPr>
          <w:rFonts w:hint="default"/>
          <w:lang w:val="en-US" w:eastAsia="zh-CN"/>
        </w:rPr>
      </w:pPr>
    </w:p>
    <w:p>
      <w:pPr>
        <w:pStyle w:val="4"/>
        <w:bidi w:val="0"/>
        <w:jc w:val="left"/>
        <w:rPr>
          <w:rFonts w:hint="eastAsia"/>
          <w:lang w:val="en-US" w:eastAsia="zh-CN"/>
        </w:rPr>
      </w:pPr>
      <w:r>
        <w:rPr>
          <w:rFonts w:hint="eastAsia"/>
          <w:lang w:val="en-US" w:eastAsia="zh-CN"/>
        </w:rPr>
        <w:t>2.3.2格式化命令协议</w:t>
      </w:r>
    </w:p>
    <w:p>
      <w:pPr>
        <w:pStyle w:val="6"/>
        <w:bidi w:val="0"/>
        <w:jc w:val="left"/>
        <w:rPr>
          <w:rFonts w:hint="eastAsia"/>
          <w:lang w:val="en-US" w:eastAsia="zh-CN"/>
        </w:rPr>
      </w:pPr>
      <w:r>
        <w:rPr>
          <w:rFonts w:hint="eastAsia"/>
          <w:lang w:val="en-US" w:eastAsia="zh-CN"/>
        </w:rPr>
        <w:t>格式化请求</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492"/>
        <w:gridCol w:w="1185"/>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gridSpan w:val="2"/>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gridSpan w:val="2"/>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1145" w:type="dxa"/>
            <w:vMerge w:val="restart"/>
          </w:tcPr>
          <w:p>
            <w:pPr>
              <w:jc w:val="center"/>
              <w:rPr>
                <w:rFonts w:hint="default"/>
                <w:vertAlign w:val="baseline"/>
                <w:lang w:val="en-US" w:eastAsia="zh-CN"/>
              </w:rPr>
            </w:pPr>
            <w:r>
              <w:rPr>
                <w:rFonts w:hint="eastAsia"/>
                <w:vertAlign w:val="baseline"/>
                <w:lang w:val="en-US" w:eastAsia="zh-CN"/>
              </w:rPr>
              <w:t>1</w:t>
            </w:r>
          </w:p>
        </w:tc>
        <w:tc>
          <w:tcPr>
            <w:tcW w:w="492" w:type="dxa"/>
            <w:vMerge w:val="restart"/>
          </w:tcPr>
          <w:p>
            <w:pPr>
              <w:jc w:val="center"/>
              <w:rPr>
                <w:rFonts w:hint="eastAsia"/>
                <w:vertAlign w:val="baseline"/>
                <w:lang w:val="en-US" w:eastAsia="zh-CN"/>
              </w:rPr>
            </w:pPr>
            <w:r>
              <w:rPr>
                <w:rFonts w:hint="eastAsia"/>
                <w:vertAlign w:val="baseline"/>
                <w:lang w:val="en-US" w:eastAsia="zh-CN"/>
              </w:rPr>
              <w:t>分区格式化大小</w:t>
            </w:r>
          </w:p>
        </w:tc>
        <w:tc>
          <w:tcPr>
            <w:tcW w:w="1185" w:type="dxa"/>
          </w:tcPr>
          <w:p>
            <w:pPr>
              <w:jc w:val="center"/>
              <w:rPr>
                <w:rFonts w:hint="eastAsia"/>
                <w:vertAlign w:val="baseline"/>
                <w:lang w:val="en-US" w:eastAsia="zh-CN"/>
              </w:rPr>
            </w:pPr>
          </w:p>
          <w:p>
            <w:pPr>
              <w:bidi w:val="0"/>
              <w:jc w:val="both"/>
              <w:rPr>
                <w:rFonts w:hint="default" w:ascii="宋体" w:hAnsi="宋体" w:eastAsia="宋体" w:cstheme="minorBidi"/>
                <w:kern w:val="2"/>
                <w:sz w:val="24"/>
                <w:szCs w:val="24"/>
                <w:lang w:val="en-US" w:eastAsia="zh-CN" w:bidi="ar-SA"/>
              </w:rPr>
            </w:pPr>
            <w:r>
              <w:rPr>
                <w:rFonts w:hint="eastAsia" w:cstheme="minorBidi"/>
                <w:kern w:val="2"/>
                <w:sz w:val="24"/>
                <w:szCs w:val="24"/>
                <w:lang w:val="en-US" w:eastAsia="zh-CN" w:bidi="ar-SA"/>
              </w:rPr>
              <w:t>0分区大小配置</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LBA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45" w:type="dxa"/>
            <w:vMerge w:val="continue"/>
          </w:tcPr>
          <w:p>
            <w:pPr>
              <w:jc w:val="center"/>
            </w:pPr>
          </w:p>
        </w:tc>
        <w:tc>
          <w:tcPr>
            <w:tcW w:w="492" w:type="dxa"/>
            <w:vMerge w:val="continue"/>
          </w:tcPr>
          <w:p>
            <w:pPr>
              <w:jc w:val="center"/>
            </w:pPr>
          </w:p>
        </w:tc>
        <w:tc>
          <w:tcPr>
            <w:tcW w:w="1185" w:type="dxa"/>
          </w:tcPr>
          <w:p>
            <w:pPr>
              <w:jc w:val="center"/>
              <w:rPr>
                <w:rFonts w:hint="default"/>
                <w:vertAlign w:val="baseline"/>
                <w:lang w:val="en-US" w:eastAsia="zh-CN"/>
              </w:rPr>
            </w:pPr>
            <w:r>
              <w:rPr>
                <w:rFonts w:hint="eastAsia"/>
                <w:vertAlign w:val="baseline"/>
                <w:lang w:val="en-US" w:eastAsia="zh-CN"/>
              </w:rPr>
              <w:t>1分区大小配置</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LBA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2</w:t>
            </w:r>
          </w:p>
        </w:tc>
        <w:tc>
          <w:tcPr>
            <w:tcW w:w="1677" w:type="dxa"/>
            <w:gridSpan w:val="2"/>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pStyle w:val="6"/>
        <w:bidi w:val="0"/>
        <w:rPr>
          <w:rFonts w:hint="eastAsia"/>
          <w:lang w:val="en-US" w:eastAsia="zh-CN"/>
        </w:rPr>
      </w:pPr>
      <w:r>
        <w:rPr>
          <w:rFonts w:hint="eastAsia"/>
          <w:lang w:val="en-US" w:eastAsia="zh-CN"/>
        </w:rPr>
        <w:t>格式化应答</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2201"/>
        <w:gridCol w:w="9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内容序号</w:t>
            </w:r>
          </w:p>
        </w:tc>
        <w:tc>
          <w:tcPr>
            <w:tcW w:w="2201" w:type="dxa"/>
          </w:tcPr>
          <w:p>
            <w:pPr>
              <w:jc w:val="center"/>
              <w:rPr>
                <w:rFonts w:hint="default"/>
                <w:vertAlign w:val="baseline"/>
                <w:lang w:val="en-US" w:eastAsia="zh-CN"/>
              </w:rPr>
            </w:pPr>
            <w:r>
              <w:rPr>
                <w:rFonts w:hint="eastAsia"/>
                <w:vertAlign w:val="baseline"/>
                <w:lang w:val="en-US" w:eastAsia="zh-CN"/>
              </w:rPr>
              <w:t>内容名称</w:t>
            </w:r>
          </w:p>
        </w:tc>
        <w:tc>
          <w:tcPr>
            <w:tcW w:w="969" w:type="dxa"/>
          </w:tcPr>
          <w:p>
            <w:pPr>
              <w:jc w:val="center"/>
              <w:rPr>
                <w:rFonts w:hint="default"/>
                <w:vertAlign w:val="baseline"/>
                <w:lang w:val="en-US" w:eastAsia="zh-CN"/>
              </w:rPr>
            </w:pPr>
            <w:r>
              <w:rPr>
                <w:rFonts w:hint="eastAsia"/>
                <w:vertAlign w:val="baseline"/>
                <w:lang w:val="en-US" w:eastAsia="zh-CN"/>
              </w:rPr>
              <w:t>占用字节数</w:t>
            </w:r>
          </w:p>
        </w:tc>
        <w:tc>
          <w:tcPr>
            <w:tcW w:w="2440"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0</w:t>
            </w:r>
          </w:p>
        </w:tc>
        <w:tc>
          <w:tcPr>
            <w:tcW w:w="2201" w:type="dxa"/>
          </w:tcPr>
          <w:p>
            <w:pPr>
              <w:jc w:val="center"/>
              <w:rPr>
                <w:rFonts w:hint="default"/>
                <w:vertAlign w:val="baseline"/>
                <w:lang w:val="en-US" w:eastAsia="zh-CN"/>
              </w:rPr>
            </w:pPr>
            <w:r>
              <w:rPr>
                <w:rFonts w:hint="eastAsia"/>
                <w:vertAlign w:val="baseline"/>
                <w:lang w:val="en-US" w:eastAsia="zh-CN"/>
              </w:rPr>
              <w:t>类型码</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0x10A1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1</w:t>
            </w:r>
          </w:p>
        </w:tc>
        <w:tc>
          <w:tcPr>
            <w:tcW w:w="2201" w:type="dxa"/>
          </w:tcPr>
          <w:p>
            <w:pPr>
              <w:jc w:val="center"/>
              <w:rPr>
                <w:rFonts w:hint="default"/>
                <w:vertAlign w:val="baseline"/>
                <w:lang w:val="en-US" w:eastAsia="zh-CN"/>
              </w:rPr>
            </w:pPr>
            <w:r>
              <w:rPr>
                <w:rFonts w:hint="eastAsia"/>
                <w:vertAlign w:val="baseline"/>
                <w:lang w:val="en-US" w:eastAsia="zh-CN"/>
              </w:rPr>
              <w:t>状态应答</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eastAsia"/>
                <w:vertAlign w:val="baseline"/>
                <w:lang w:val="en-US" w:eastAsia="zh-CN"/>
              </w:rPr>
            </w:pPr>
            <w:r>
              <w:rPr>
                <w:rFonts w:hint="eastAsia"/>
                <w:vertAlign w:val="baseline"/>
                <w:lang w:val="en-US" w:eastAsia="zh-CN"/>
              </w:rPr>
              <w:t>0x00:格式化成功</w:t>
            </w:r>
          </w:p>
          <w:p>
            <w:pPr>
              <w:jc w:val="center"/>
              <w:rPr>
                <w:rFonts w:hint="default"/>
                <w:vertAlign w:val="baseline"/>
                <w:lang w:val="en-US" w:eastAsia="zh-CN"/>
              </w:rPr>
            </w:pPr>
            <w:r>
              <w:rPr>
                <w:rFonts w:hint="eastAsia"/>
                <w:vertAlign w:val="baseline"/>
                <w:lang w:val="en-US" w:eastAsia="zh-CN"/>
              </w:rPr>
              <w:t>非零值表示错误</w:t>
            </w:r>
          </w:p>
          <w:p>
            <w:pPr>
              <w:jc w:val="center"/>
              <w:rPr>
                <w:rFonts w:hint="eastAsia"/>
                <w:vertAlign w:val="baseline"/>
                <w:lang w:val="en-US" w:eastAsia="zh-CN"/>
              </w:rPr>
            </w:pPr>
            <w:r>
              <w:rPr>
                <w:rFonts w:hint="eastAsia"/>
                <w:vertAlign w:val="baseline"/>
                <w:lang w:val="en-US" w:eastAsia="zh-CN"/>
              </w:rPr>
              <w:t>0x01:失败</w:t>
            </w:r>
          </w:p>
          <w:p>
            <w:pPr>
              <w:jc w:val="center"/>
              <w:rPr>
                <w:rFonts w:hint="default"/>
                <w:vertAlign w:val="baseline"/>
                <w:lang w:val="en-US" w:eastAsia="zh-CN"/>
              </w:rPr>
            </w:pPr>
            <w:r>
              <w:rPr>
                <w:rFonts w:hint="eastAsia"/>
                <w:vertAlign w:val="baseline"/>
                <w:lang w:val="en-US" w:eastAsia="zh-CN"/>
              </w:rPr>
              <w:t>其他：保留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2</w:t>
            </w:r>
          </w:p>
        </w:tc>
        <w:tc>
          <w:tcPr>
            <w:tcW w:w="2201" w:type="dxa"/>
          </w:tcPr>
          <w:p>
            <w:pPr>
              <w:jc w:val="center"/>
              <w:rPr>
                <w:rFonts w:hint="eastAsia"/>
                <w:vertAlign w:val="baseline"/>
                <w:lang w:val="en-US" w:eastAsia="zh-CN"/>
              </w:rPr>
            </w:pPr>
            <w:r>
              <w:rPr>
                <w:rFonts w:hint="eastAsia"/>
                <w:vertAlign w:val="baseline"/>
                <w:lang w:val="en-US" w:eastAsia="zh-CN"/>
              </w:rPr>
              <w:t>结束标志</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0x5a5a5a5a</w:t>
            </w:r>
          </w:p>
        </w:tc>
      </w:tr>
    </w:tbl>
    <w:p>
      <w:pPr>
        <w:pStyle w:val="4"/>
        <w:bidi w:val="0"/>
        <w:jc w:val="left"/>
        <w:rPr>
          <w:rFonts w:hint="eastAsia"/>
          <w:lang w:val="en-US" w:eastAsia="zh-CN"/>
        </w:rPr>
      </w:pPr>
      <w:r>
        <w:rPr>
          <w:rFonts w:hint="eastAsia"/>
          <w:lang w:val="en-US" w:eastAsia="zh-CN"/>
        </w:rPr>
        <w:t>2.3.3系统配置命令协议</w:t>
      </w:r>
    </w:p>
    <w:p>
      <w:pPr>
        <w:pStyle w:val="6"/>
        <w:bidi w:val="0"/>
        <w:jc w:val="left"/>
        <w:rPr>
          <w:rFonts w:hint="eastAsia"/>
          <w:lang w:val="en-US" w:eastAsia="zh-CN"/>
        </w:rPr>
      </w:pPr>
      <w:r>
        <w:rPr>
          <w:rFonts w:hint="eastAsia"/>
          <w:lang w:val="en-US" w:eastAsia="zh-CN"/>
        </w:rPr>
        <w:t>系统配置请求</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677"/>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tcPr>
          <w:p>
            <w:pPr>
              <w:jc w:val="center"/>
              <w:rPr>
                <w:rFonts w:hint="default"/>
                <w:vertAlign w:val="baseline"/>
                <w:lang w:val="en-US" w:eastAsia="zh-CN"/>
              </w:rPr>
            </w:pPr>
            <w:r>
              <w:rPr>
                <w:rFonts w:hint="eastAsia"/>
                <w:vertAlign w:val="baseline"/>
                <w:lang w:val="en-US" w:eastAsia="zh-CN"/>
              </w:rPr>
              <w:t>通道选择</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Bit n- 0:选择，1：选择（全选四通道0xF表示）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145" w:type="dxa"/>
          </w:tcPr>
          <w:p>
            <w:pPr>
              <w:jc w:val="center"/>
              <w:rPr>
                <w:rFonts w:hint="eastAsia" w:eastAsia="宋体"/>
                <w:lang w:val="en-US" w:eastAsia="zh-CN"/>
              </w:rPr>
            </w:pPr>
            <w:r>
              <w:rPr>
                <w:rFonts w:hint="eastAsia"/>
                <w:lang w:val="en-US" w:eastAsia="zh-CN"/>
              </w:rPr>
              <w:t>2</w:t>
            </w:r>
          </w:p>
        </w:tc>
        <w:tc>
          <w:tcPr>
            <w:tcW w:w="1677" w:type="dxa"/>
          </w:tcPr>
          <w:p>
            <w:pPr>
              <w:jc w:val="center"/>
              <w:rPr>
                <w:rFonts w:hint="default"/>
                <w:vertAlign w:val="baseline"/>
                <w:lang w:val="en-US" w:eastAsia="zh-CN"/>
              </w:rPr>
            </w:pPr>
            <w:r>
              <w:rPr>
                <w:rFonts w:hint="eastAsia"/>
                <w:vertAlign w:val="baseline"/>
                <w:lang w:val="en-US" w:eastAsia="zh-CN"/>
              </w:rPr>
              <w:t>带宽设置</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numPr>
                <w:ilvl w:val="0"/>
                <w:numId w:val="4"/>
              </w:numPr>
              <w:jc w:val="center"/>
              <w:rPr>
                <w:rFonts w:hint="default"/>
                <w:vertAlign w:val="baseline"/>
                <w:lang w:val="en-US" w:eastAsia="zh-CN"/>
              </w:rPr>
            </w:pPr>
            <w:r>
              <w:rPr>
                <w:rFonts w:hint="eastAsia"/>
                <w:vertAlign w:val="baseline"/>
                <w:lang w:val="en-US" w:eastAsia="zh-CN"/>
              </w:rPr>
              <w:t>1.25G</w:t>
            </w:r>
          </w:p>
          <w:p>
            <w:pPr>
              <w:numPr>
                <w:ilvl w:val="0"/>
                <w:numId w:val="5"/>
              </w:numPr>
              <w:jc w:val="center"/>
              <w:rPr>
                <w:rFonts w:hint="default"/>
                <w:vertAlign w:val="baseline"/>
                <w:lang w:val="en-US" w:eastAsia="zh-CN"/>
              </w:rPr>
            </w:pPr>
            <w:r>
              <w:rPr>
                <w:rFonts w:hint="eastAsia"/>
                <w:vertAlign w:val="baseline"/>
                <w:lang w:val="en-US" w:eastAsia="zh-CN"/>
              </w:rPr>
              <w:t>2G</w:t>
            </w:r>
          </w:p>
          <w:p>
            <w:pPr>
              <w:numPr>
                <w:ilvl w:val="0"/>
                <w:numId w:val="5"/>
              </w:numPr>
              <w:jc w:val="center"/>
              <w:rPr>
                <w:rFonts w:hint="default"/>
                <w:vertAlign w:val="baseline"/>
                <w:lang w:val="en-US" w:eastAsia="zh-CN"/>
              </w:rPr>
            </w:pPr>
            <w:r>
              <w:rPr>
                <w:rFonts w:hint="eastAsia"/>
                <w:vertAlign w:val="baseline"/>
                <w:lang w:val="en-US" w:eastAsia="zh-CN"/>
              </w:rPr>
              <w:t>2.5G</w:t>
            </w:r>
          </w:p>
          <w:p>
            <w:pPr>
              <w:numPr>
                <w:ilvl w:val="0"/>
                <w:numId w:val="5"/>
              </w:numPr>
              <w:jc w:val="center"/>
              <w:rPr>
                <w:rFonts w:hint="default"/>
                <w:vertAlign w:val="baseline"/>
                <w:lang w:val="en-US" w:eastAsia="zh-CN"/>
              </w:rPr>
            </w:pPr>
            <w:r>
              <w:rPr>
                <w:rFonts w:hint="eastAsia"/>
                <w:vertAlign w:val="baseline"/>
                <w:lang w:val="en-US" w:eastAsia="zh-CN"/>
              </w:rPr>
              <w:t>3.125G</w:t>
            </w:r>
          </w:p>
          <w:p>
            <w:pPr>
              <w:numPr>
                <w:ilvl w:val="0"/>
                <w:numId w:val="5"/>
              </w:numPr>
              <w:jc w:val="center"/>
              <w:rPr>
                <w:rFonts w:hint="default"/>
                <w:vertAlign w:val="baseline"/>
                <w:lang w:val="en-US" w:eastAsia="zh-CN"/>
              </w:rPr>
            </w:pPr>
            <w:r>
              <w:rPr>
                <w:rFonts w:hint="eastAsia"/>
                <w:vertAlign w:val="baseline"/>
                <w:lang w:val="en-US" w:eastAsia="zh-CN"/>
              </w:rPr>
              <w:t>5G</w:t>
            </w:r>
          </w:p>
          <w:p>
            <w:pPr>
              <w:numPr>
                <w:ilvl w:val="0"/>
                <w:numId w:val="5"/>
              </w:numPr>
              <w:jc w:val="center"/>
              <w:rPr>
                <w:rFonts w:hint="default"/>
                <w:vertAlign w:val="baseline"/>
                <w:lang w:val="en-US" w:eastAsia="zh-CN"/>
              </w:rPr>
            </w:pPr>
            <w:r>
              <w:rPr>
                <w:rFonts w:hint="eastAsia"/>
                <w:vertAlign w:val="baseline"/>
                <w:lang w:val="en-US" w:eastAsia="zh-CN"/>
              </w:rPr>
              <w:t>6.25G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3</w:t>
            </w:r>
          </w:p>
        </w:tc>
        <w:tc>
          <w:tcPr>
            <w:tcW w:w="1677" w:type="dxa"/>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pStyle w:val="6"/>
        <w:bidi w:val="0"/>
        <w:rPr>
          <w:rFonts w:hint="eastAsia"/>
          <w:lang w:val="en-US" w:eastAsia="zh-CN"/>
        </w:rPr>
      </w:pPr>
      <w:r>
        <w:rPr>
          <w:rFonts w:hint="eastAsia"/>
          <w:lang w:val="en-US" w:eastAsia="zh-CN"/>
        </w:rPr>
        <w:t>系统配置应答</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2201"/>
        <w:gridCol w:w="9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内容序号</w:t>
            </w:r>
          </w:p>
        </w:tc>
        <w:tc>
          <w:tcPr>
            <w:tcW w:w="2201" w:type="dxa"/>
          </w:tcPr>
          <w:p>
            <w:pPr>
              <w:jc w:val="center"/>
              <w:rPr>
                <w:rFonts w:hint="default"/>
                <w:vertAlign w:val="baseline"/>
                <w:lang w:val="en-US" w:eastAsia="zh-CN"/>
              </w:rPr>
            </w:pPr>
            <w:r>
              <w:rPr>
                <w:rFonts w:hint="eastAsia"/>
                <w:vertAlign w:val="baseline"/>
                <w:lang w:val="en-US" w:eastAsia="zh-CN"/>
              </w:rPr>
              <w:t>内容名称</w:t>
            </w:r>
          </w:p>
        </w:tc>
        <w:tc>
          <w:tcPr>
            <w:tcW w:w="969" w:type="dxa"/>
          </w:tcPr>
          <w:p>
            <w:pPr>
              <w:jc w:val="center"/>
              <w:rPr>
                <w:rFonts w:hint="default"/>
                <w:vertAlign w:val="baseline"/>
                <w:lang w:val="en-US" w:eastAsia="zh-CN"/>
              </w:rPr>
            </w:pPr>
            <w:r>
              <w:rPr>
                <w:rFonts w:hint="eastAsia"/>
                <w:vertAlign w:val="baseline"/>
                <w:lang w:val="en-US" w:eastAsia="zh-CN"/>
              </w:rPr>
              <w:t>占用字节数</w:t>
            </w:r>
          </w:p>
        </w:tc>
        <w:tc>
          <w:tcPr>
            <w:tcW w:w="2440"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0</w:t>
            </w:r>
          </w:p>
        </w:tc>
        <w:tc>
          <w:tcPr>
            <w:tcW w:w="2201" w:type="dxa"/>
          </w:tcPr>
          <w:p>
            <w:pPr>
              <w:jc w:val="center"/>
              <w:rPr>
                <w:rFonts w:hint="default"/>
                <w:vertAlign w:val="baseline"/>
                <w:lang w:val="en-US" w:eastAsia="zh-CN"/>
              </w:rPr>
            </w:pPr>
            <w:r>
              <w:rPr>
                <w:rFonts w:hint="eastAsia"/>
                <w:vertAlign w:val="baseline"/>
                <w:lang w:val="en-US" w:eastAsia="zh-CN"/>
              </w:rPr>
              <w:t>类型码</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0x10B1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1</w:t>
            </w:r>
          </w:p>
        </w:tc>
        <w:tc>
          <w:tcPr>
            <w:tcW w:w="2201" w:type="dxa"/>
          </w:tcPr>
          <w:p>
            <w:pPr>
              <w:jc w:val="center"/>
              <w:rPr>
                <w:rFonts w:hint="default"/>
                <w:vertAlign w:val="baseline"/>
                <w:lang w:val="en-US" w:eastAsia="zh-CN"/>
              </w:rPr>
            </w:pPr>
            <w:r>
              <w:rPr>
                <w:rFonts w:hint="eastAsia"/>
                <w:vertAlign w:val="baseline"/>
                <w:lang w:val="en-US" w:eastAsia="zh-CN"/>
              </w:rPr>
              <w:t>状态应答</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eastAsia"/>
                <w:vertAlign w:val="baseline"/>
                <w:lang w:val="en-US" w:eastAsia="zh-CN"/>
              </w:rPr>
            </w:pPr>
            <w:r>
              <w:rPr>
                <w:rFonts w:hint="eastAsia"/>
                <w:vertAlign w:val="baseline"/>
                <w:lang w:val="en-US" w:eastAsia="zh-CN"/>
              </w:rPr>
              <w:t>0x00:系统配置成功</w:t>
            </w:r>
          </w:p>
          <w:p>
            <w:pPr>
              <w:jc w:val="center"/>
              <w:rPr>
                <w:rFonts w:hint="default"/>
                <w:vertAlign w:val="baseline"/>
                <w:lang w:val="en-US" w:eastAsia="zh-CN"/>
              </w:rPr>
            </w:pPr>
            <w:r>
              <w:rPr>
                <w:rFonts w:hint="eastAsia"/>
                <w:vertAlign w:val="baseline"/>
                <w:lang w:val="en-US" w:eastAsia="zh-CN"/>
              </w:rPr>
              <w:t>非零值表示错误</w:t>
            </w:r>
          </w:p>
          <w:p>
            <w:pPr>
              <w:jc w:val="center"/>
              <w:rPr>
                <w:rFonts w:hint="eastAsia"/>
                <w:vertAlign w:val="baseline"/>
                <w:lang w:val="en-US" w:eastAsia="zh-CN"/>
              </w:rPr>
            </w:pPr>
            <w:r>
              <w:rPr>
                <w:rFonts w:hint="eastAsia"/>
                <w:vertAlign w:val="baseline"/>
                <w:lang w:val="en-US" w:eastAsia="zh-CN"/>
              </w:rPr>
              <w:t>0x01:失败</w:t>
            </w:r>
          </w:p>
          <w:p>
            <w:pPr>
              <w:jc w:val="center"/>
              <w:rPr>
                <w:rFonts w:hint="default"/>
                <w:vertAlign w:val="baseline"/>
                <w:lang w:val="en-US" w:eastAsia="zh-CN"/>
              </w:rPr>
            </w:pPr>
            <w:r>
              <w:rPr>
                <w:rFonts w:hint="eastAsia"/>
                <w:vertAlign w:val="baseline"/>
                <w:lang w:val="en-US" w:eastAsia="zh-CN"/>
              </w:rPr>
              <w:t>其他：保留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jc w:val="center"/>
              <w:rPr>
                <w:rFonts w:hint="default"/>
                <w:vertAlign w:val="baseline"/>
                <w:lang w:val="en-US" w:eastAsia="zh-CN"/>
              </w:rPr>
            </w:pPr>
            <w:r>
              <w:rPr>
                <w:rFonts w:hint="eastAsia"/>
                <w:vertAlign w:val="baseline"/>
                <w:lang w:val="en-US" w:eastAsia="zh-CN"/>
              </w:rPr>
              <w:t>2</w:t>
            </w:r>
          </w:p>
        </w:tc>
        <w:tc>
          <w:tcPr>
            <w:tcW w:w="2201" w:type="dxa"/>
          </w:tcPr>
          <w:p>
            <w:pPr>
              <w:jc w:val="center"/>
              <w:rPr>
                <w:rFonts w:hint="eastAsia"/>
                <w:vertAlign w:val="baseline"/>
                <w:lang w:val="en-US" w:eastAsia="zh-CN"/>
              </w:rPr>
            </w:pPr>
            <w:r>
              <w:rPr>
                <w:rFonts w:hint="eastAsia"/>
                <w:vertAlign w:val="baseline"/>
                <w:lang w:val="en-US" w:eastAsia="zh-CN"/>
              </w:rPr>
              <w:t>结束标志</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0x5a5a5a5a</w:t>
            </w:r>
          </w:p>
        </w:tc>
      </w:tr>
    </w:tbl>
    <w:p>
      <w:pPr>
        <w:rPr>
          <w:rFonts w:hint="default"/>
          <w:lang w:val="en-US" w:eastAsia="zh-CN"/>
        </w:rPr>
      </w:pPr>
    </w:p>
    <w:p>
      <w:pPr>
        <w:pStyle w:val="4"/>
        <w:bidi w:val="0"/>
        <w:rPr>
          <w:rFonts w:hint="default"/>
          <w:lang w:val="en-US" w:eastAsia="zh-CN"/>
        </w:rPr>
      </w:pPr>
      <w:r>
        <w:rPr>
          <w:rFonts w:hint="eastAsia"/>
          <w:lang w:val="en-US" w:eastAsia="zh-CN"/>
        </w:rPr>
        <w:t>2.3.4记录命令协议</w:t>
      </w:r>
    </w:p>
    <w:p>
      <w:pPr>
        <w:pStyle w:val="6"/>
        <w:bidi w:val="0"/>
        <w:rPr>
          <w:rFonts w:hint="eastAsia"/>
          <w:lang w:val="en-US" w:eastAsia="zh-CN"/>
        </w:rPr>
      </w:pPr>
      <w:r>
        <w:rPr>
          <w:rFonts w:hint="eastAsia"/>
          <w:lang w:val="en-US" w:eastAsia="zh-CN"/>
        </w:rPr>
        <w:t>记录请求</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677"/>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tcPr>
          <w:p>
            <w:pPr>
              <w:jc w:val="center"/>
              <w:rPr>
                <w:rFonts w:hint="default"/>
                <w:vertAlign w:val="baseline"/>
                <w:lang w:val="en-US" w:eastAsia="zh-CN"/>
              </w:rPr>
            </w:pPr>
            <w:r>
              <w:rPr>
                <w:rFonts w:hint="eastAsia"/>
                <w:vertAlign w:val="baseline"/>
                <w:lang w:val="en-US" w:eastAsia="zh-CN"/>
              </w:rPr>
              <w:t>分区号</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2</w:t>
            </w:r>
          </w:p>
        </w:tc>
        <w:tc>
          <w:tcPr>
            <w:tcW w:w="1677" w:type="dxa"/>
          </w:tcPr>
          <w:p>
            <w:pPr>
              <w:jc w:val="center"/>
              <w:rPr>
                <w:rFonts w:hint="default"/>
                <w:vertAlign w:val="baseline"/>
                <w:lang w:val="en-US" w:eastAsia="zh-CN"/>
              </w:rPr>
            </w:pPr>
            <w:r>
              <w:rPr>
                <w:rFonts w:hint="eastAsia"/>
                <w:vertAlign w:val="baseline"/>
                <w:lang w:val="en-US" w:eastAsia="zh-CN"/>
              </w:rPr>
              <w:t>记录开始时间</w:t>
            </w:r>
          </w:p>
        </w:tc>
        <w:tc>
          <w:tcPr>
            <w:tcW w:w="1119" w:type="dxa"/>
          </w:tcPr>
          <w:p>
            <w:pPr>
              <w:jc w:val="center"/>
              <w:rPr>
                <w:rFonts w:hint="default"/>
                <w:vertAlign w:val="baseline"/>
                <w:lang w:val="en-US" w:eastAsia="zh-CN"/>
              </w:rPr>
            </w:pPr>
            <w:r>
              <w:rPr>
                <w:rFonts w:hint="eastAsia"/>
                <w:vertAlign w:val="baseline"/>
                <w:lang w:val="en-US" w:eastAsia="zh-CN"/>
              </w:rPr>
              <w:t>8</w:t>
            </w:r>
          </w:p>
        </w:tc>
        <w:tc>
          <w:tcPr>
            <w:tcW w:w="2876" w:type="dxa"/>
          </w:tcPr>
          <w:p>
            <w:pPr>
              <w:jc w:val="center"/>
              <w:rPr>
                <w:rFonts w:hint="eastAsia"/>
                <w:vertAlign w:val="baseline"/>
                <w:lang w:val="en-US" w:eastAsia="zh-CN"/>
              </w:rPr>
            </w:pPr>
            <w:r>
              <w:rPr>
                <w:rFonts w:hint="eastAsia"/>
                <w:vertAlign w:val="baseline"/>
                <w:lang w:val="en-US" w:eastAsia="zh-CN"/>
              </w:rPr>
              <w:t>7：年</w:t>
            </w:r>
          </w:p>
          <w:p>
            <w:pPr>
              <w:jc w:val="center"/>
              <w:rPr>
                <w:rFonts w:hint="eastAsia"/>
                <w:vertAlign w:val="baseline"/>
                <w:lang w:val="en-US" w:eastAsia="zh-CN"/>
              </w:rPr>
            </w:pPr>
            <w:r>
              <w:rPr>
                <w:rFonts w:hint="eastAsia"/>
                <w:vertAlign w:val="baseline"/>
                <w:lang w:val="en-US" w:eastAsia="zh-CN"/>
              </w:rPr>
              <w:t>6：月</w:t>
            </w:r>
          </w:p>
          <w:p>
            <w:pPr>
              <w:jc w:val="center"/>
              <w:rPr>
                <w:rFonts w:hint="eastAsia"/>
                <w:vertAlign w:val="baseline"/>
                <w:lang w:val="en-US" w:eastAsia="zh-CN"/>
              </w:rPr>
            </w:pPr>
            <w:r>
              <w:rPr>
                <w:rFonts w:hint="eastAsia"/>
                <w:vertAlign w:val="baseline"/>
                <w:lang w:val="en-US" w:eastAsia="zh-CN"/>
              </w:rPr>
              <w:t>5：日</w:t>
            </w:r>
          </w:p>
          <w:p>
            <w:pPr>
              <w:jc w:val="center"/>
              <w:rPr>
                <w:rFonts w:hint="eastAsia"/>
                <w:vertAlign w:val="baseline"/>
                <w:lang w:val="en-US" w:eastAsia="zh-CN"/>
              </w:rPr>
            </w:pPr>
            <w:r>
              <w:rPr>
                <w:rFonts w:hint="eastAsia"/>
                <w:vertAlign w:val="baseline"/>
                <w:lang w:val="en-US" w:eastAsia="zh-CN"/>
              </w:rPr>
              <w:t>4：时</w:t>
            </w:r>
          </w:p>
          <w:p>
            <w:pPr>
              <w:jc w:val="center"/>
              <w:rPr>
                <w:rFonts w:hint="eastAsia"/>
                <w:vertAlign w:val="baseline"/>
                <w:lang w:val="en-US" w:eastAsia="zh-CN"/>
              </w:rPr>
            </w:pPr>
            <w:r>
              <w:rPr>
                <w:rFonts w:hint="eastAsia"/>
                <w:vertAlign w:val="baseline"/>
                <w:lang w:val="en-US" w:eastAsia="zh-CN"/>
              </w:rPr>
              <w:t>3：分</w:t>
            </w:r>
          </w:p>
          <w:p>
            <w:pPr>
              <w:jc w:val="center"/>
              <w:rPr>
                <w:rFonts w:hint="eastAsia"/>
                <w:vertAlign w:val="baseline"/>
                <w:lang w:val="en-US" w:eastAsia="zh-CN"/>
              </w:rPr>
            </w:pPr>
            <w:r>
              <w:rPr>
                <w:rFonts w:hint="eastAsia"/>
                <w:vertAlign w:val="baseline"/>
                <w:lang w:val="en-US" w:eastAsia="zh-CN"/>
              </w:rPr>
              <w:t>2：秒</w:t>
            </w:r>
          </w:p>
          <w:p>
            <w:pPr>
              <w:jc w:val="center"/>
              <w:rPr>
                <w:rFonts w:hint="default"/>
                <w:vertAlign w:val="baseline"/>
                <w:lang w:val="en-US" w:eastAsia="zh-CN"/>
              </w:rPr>
            </w:pPr>
            <w:r>
              <w:rPr>
                <w:rFonts w:hint="eastAsia"/>
                <w:vertAlign w:val="baseline"/>
                <w:lang w:val="en-US" w:eastAsia="zh-CN"/>
              </w:rPr>
              <w:t>1：0保留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3</w:t>
            </w:r>
          </w:p>
        </w:tc>
        <w:tc>
          <w:tcPr>
            <w:tcW w:w="1677" w:type="dxa"/>
          </w:tcPr>
          <w:p>
            <w:pPr>
              <w:jc w:val="center"/>
              <w:rPr>
                <w:rFonts w:hint="default"/>
                <w:vertAlign w:val="baseline"/>
                <w:lang w:val="en-US" w:eastAsia="zh-CN"/>
              </w:rPr>
            </w:pPr>
            <w:r>
              <w:rPr>
                <w:rFonts w:hint="eastAsia"/>
                <w:vertAlign w:val="baseline"/>
                <w:lang w:val="en-US" w:eastAsia="zh-CN"/>
              </w:rPr>
              <w:t>文件名</w:t>
            </w:r>
          </w:p>
        </w:tc>
        <w:tc>
          <w:tcPr>
            <w:tcW w:w="1119" w:type="dxa"/>
          </w:tcPr>
          <w:p>
            <w:pPr>
              <w:jc w:val="center"/>
              <w:rPr>
                <w:rFonts w:hint="default"/>
                <w:vertAlign w:val="baseline"/>
                <w:lang w:val="en-US" w:eastAsia="zh-CN"/>
              </w:rPr>
            </w:pPr>
            <w:r>
              <w:rPr>
                <w:rFonts w:hint="eastAsia"/>
                <w:vertAlign w:val="baseline"/>
                <w:lang w:val="en-US" w:eastAsia="zh-CN"/>
              </w:rPr>
              <w:t>128</w:t>
            </w:r>
          </w:p>
        </w:tc>
        <w:tc>
          <w:tcPr>
            <w:tcW w:w="2876" w:type="dxa"/>
          </w:tcPr>
          <w:p>
            <w:pPr>
              <w:jc w:val="center"/>
              <w:rPr>
                <w:rFonts w:hint="default"/>
                <w:vertAlign w:val="baseline"/>
                <w:lang w:val="en-US" w:eastAsia="zh-CN"/>
              </w:rPr>
            </w:pPr>
            <w:r>
              <w:rPr>
                <w:rFonts w:hint="eastAsia"/>
                <w:vertAlign w:val="baseline"/>
                <w:lang w:val="en-US" w:eastAsia="zh-CN"/>
              </w:rPr>
              <w:t>字符串内容必须是ASCII码表中的可见字符或者中文字符，以空字符</w:t>
            </w:r>
            <w:r>
              <w:rPr>
                <w:rFonts w:hint="default"/>
                <w:vertAlign w:val="baseline"/>
                <w:lang w:val="en-US" w:eastAsia="zh-CN"/>
              </w:rPr>
              <w:t>’</w:t>
            </w:r>
            <w:r>
              <w:rPr>
                <w:rFonts w:hint="eastAsia"/>
                <w:vertAlign w:val="baseline"/>
                <w:lang w:val="en-US" w:eastAsia="zh-CN"/>
              </w:rPr>
              <w:t>\0</w:t>
            </w:r>
            <w:r>
              <w:rPr>
                <w:rFonts w:hint="default"/>
                <w:vertAlign w:val="baseline"/>
                <w:lang w:val="en-US" w:eastAsia="zh-CN"/>
              </w:rPr>
              <w:t>’</w:t>
            </w:r>
            <w:r>
              <w:rPr>
                <w:rFonts w:hint="eastAsia"/>
                <w:vertAlign w:val="baseline"/>
                <w:lang w:val="en-US" w:eastAsia="zh-CN"/>
              </w:rPr>
              <w:t>表示字符串的结束，长度固定为128，如果字符串加上空字符的长度小于128，其余字节填0.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4</w:t>
            </w:r>
          </w:p>
        </w:tc>
        <w:tc>
          <w:tcPr>
            <w:tcW w:w="1677" w:type="dxa"/>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pStyle w:val="6"/>
        <w:bidi w:val="0"/>
        <w:rPr>
          <w:rFonts w:hint="eastAsia"/>
          <w:lang w:val="en-US" w:eastAsia="zh-CN"/>
        </w:rPr>
      </w:pPr>
      <w:r>
        <w:rPr>
          <w:rFonts w:hint="eastAsia"/>
          <w:lang w:val="en-US" w:eastAsia="zh-CN"/>
        </w:rPr>
        <w:t>记录应答</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9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内容序号</w:t>
            </w:r>
          </w:p>
        </w:tc>
        <w:tc>
          <w:tcPr>
            <w:tcW w:w="1704" w:type="dxa"/>
          </w:tcPr>
          <w:p>
            <w:pPr>
              <w:jc w:val="center"/>
              <w:rPr>
                <w:rFonts w:hint="default"/>
                <w:vertAlign w:val="baseline"/>
                <w:lang w:val="en-US" w:eastAsia="zh-CN"/>
              </w:rPr>
            </w:pPr>
            <w:r>
              <w:rPr>
                <w:rFonts w:hint="eastAsia"/>
                <w:vertAlign w:val="baseline"/>
                <w:lang w:val="en-US" w:eastAsia="zh-CN"/>
              </w:rPr>
              <w:t>内容名称</w:t>
            </w:r>
          </w:p>
        </w:tc>
        <w:tc>
          <w:tcPr>
            <w:tcW w:w="969" w:type="dxa"/>
          </w:tcPr>
          <w:p>
            <w:pPr>
              <w:jc w:val="center"/>
              <w:rPr>
                <w:rFonts w:hint="default"/>
                <w:vertAlign w:val="baseline"/>
                <w:lang w:val="en-US" w:eastAsia="zh-CN"/>
              </w:rPr>
            </w:pPr>
            <w:r>
              <w:rPr>
                <w:rFonts w:hint="eastAsia"/>
                <w:vertAlign w:val="baseline"/>
                <w:lang w:val="en-US" w:eastAsia="zh-CN"/>
              </w:rPr>
              <w:t>占用字节数</w:t>
            </w:r>
          </w:p>
        </w:tc>
        <w:tc>
          <w:tcPr>
            <w:tcW w:w="2440"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0</w:t>
            </w:r>
          </w:p>
        </w:tc>
        <w:tc>
          <w:tcPr>
            <w:tcW w:w="1704" w:type="dxa"/>
          </w:tcPr>
          <w:p>
            <w:pPr>
              <w:jc w:val="center"/>
              <w:rPr>
                <w:rFonts w:hint="default"/>
                <w:vertAlign w:val="baseline"/>
                <w:lang w:val="en-US" w:eastAsia="zh-CN"/>
              </w:rPr>
            </w:pPr>
            <w:r>
              <w:rPr>
                <w:rFonts w:hint="eastAsia"/>
                <w:vertAlign w:val="baseline"/>
                <w:lang w:val="en-US" w:eastAsia="zh-CN"/>
              </w:rPr>
              <w:t>类型码</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0x1021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1</w:t>
            </w:r>
          </w:p>
        </w:tc>
        <w:tc>
          <w:tcPr>
            <w:tcW w:w="1704" w:type="dxa"/>
          </w:tcPr>
          <w:p>
            <w:pPr>
              <w:jc w:val="center"/>
              <w:rPr>
                <w:rFonts w:hint="default"/>
                <w:vertAlign w:val="baseline"/>
                <w:lang w:val="en-US" w:eastAsia="zh-CN"/>
              </w:rPr>
            </w:pPr>
            <w:r>
              <w:rPr>
                <w:rFonts w:hint="eastAsia"/>
                <w:vertAlign w:val="baseline"/>
                <w:lang w:val="en-US" w:eastAsia="zh-CN"/>
              </w:rPr>
              <w:t>分区号</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2</w:t>
            </w:r>
          </w:p>
        </w:tc>
        <w:tc>
          <w:tcPr>
            <w:tcW w:w="1704" w:type="dxa"/>
          </w:tcPr>
          <w:p>
            <w:pPr>
              <w:jc w:val="center"/>
              <w:rPr>
                <w:rFonts w:hint="default"/>
                <w:vertAlign w:val="baseline"/>
                <w:lang w:val="en-US" w:eastAsia="zh-CN"/>
              </w:rPr>
            </w:pPr>
            <w:r>
              <w:rPr>
                <w:rFonts w:hint="eastAsia"/>
                <w:vertAlign w:val="baseline"/>
                <w:lang w:val="en-US" w:eastAsia="zh-CN"/>
              </w:rPr>
              <w:t>状态应答</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eastAsia"/>
                <w:vertAlign w:val="baseline"/>
                <w:lang w:val="en-US" w:eastAsia="zh-CN"/>
              </w:rPr>
            </w:pPr>
            <w:r>
              <w:rPr>
                <w:rFonts w:hint="eastAsia"/>
                <w:vertAlign w:val="baseline"/>
                <w:lang w:val="en-US" w:eastAsia="zh-CN"/>
              </w:rPr>
              <w:t>0x00:开始记录</w:t>
            </w:r>
          </w:p>
          <w:p>
            <w:pPr>
              <w:jc w:val="center"/>
              <w:rPr>
                <w:rFonts w:hint="default"/>
                <w:vertAlign w:val="baseline"/>
                <w:lang w:val="en-US" w:eastAsia="zh-CN"/>
              </w:rPr>
            </w:pPr>
            <w:r>
              <w:rPr>
                <w:rFonts w:hint="eastAsia"/>
                <w:vertAlign w:val="baseline"/>
                <w:lang w:val="en-US" w:eastAsia="zh-CN"/>
              </w:rPr>
              <w:t>非零值表示错误</w:t>
            </w:r>
          </w:p>
          <w:p>
            <w:pPr>
              <w:jc w:val="center"/>
              <w:rPr>
                <w:rFonts w:hint="eastAsia"/>
                <w:vertAlign w:val="baseline"/>
                <w:lang w:val="en-US" w:eastAsia="zh-CN"/>
              </w:rPr>
            </w:pPr>
            <w:r>
              <w:rPr>
                <w:rFonts w:hint="eastAsia"/>
                <w:vertAlign w:val="baseline"/>
                <w:lang w:val="en-US" w:eastAsia="zh-CN"/>
              </w:rPr>
              <w:t>0x01:资源不足</w:t>
            </w:r>
          </w:p>
          <w:p>
            <w:pPr>
              <w:jc w:val="center"/>
              <w:rPr>
                <w:rFonts w:hint="eastAsia"/>
                <w:vertAlign w:val="baseline"/>
                <w:lang w:val="en-US" w:eastAsia="zh-CN"/>
              </w:rPr>
            </w:pPr>
            <w:r>
              <w:rPr>
                <w:rFonts w:hint="eastAsia"/>
                <w:vertAlign w:val="baseline"/>
                <w:lang w:val="en-US" w:eastAsia="zh-CN"/>
              </w:rPr>
              <w:t>0x02：其他运行异常</w:t>
            </w:r>
          </w:p>
          <w:p>
            <w:pPr>
              <w:jc w:val="center"/>
              <w:rPr>
                <w:rFonts w:hint="default"/>
                <w:vertAlign w:val="baseline"/>
                <w:lang w:val="en-US" w:eastAsia="zh-CN"/>
              </w:rPr>
            </w:pPr>
            <w:r>
              <w:rPr>
                <w:rFonts w:hint="eastAsia"/>
                <w:vertAlign w:val="baseline"/>
                <w:lang w:val="en-US" w:eastAsia="zh-CN"/>
              </w:rPr>
              <w:t>其他：保留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3</w:t>
            </w:r>
          </w:p>
        </w:tc>
        <w:tc>
          <w:tcPr>
            <w:tcW w:w="1704" w:type="dxa"/>
          </w:tcPr>
          <w:p>
            <w:pPr>
              <w:jc w:val="center"/>
              <w:rPr>
                <w:rFonts w:hint="eastAsia"/>
                <w:vertAlign w:val="baseline"/>
                <w:lang w:val="en-US" w:eastAsia="zh-CN"/>
              </w:rPr>
            </w:pPr>
            <w:r>
              <w:rPr>
                <w:rFonts w:hint="eastAsia"/>
                <w:vertAlign w:val="baseline"/>
                <w:lang w:val="en-US" w:eastAsia="zh-CN"/>
              </w:rPr>
              <w:t>结束标志</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0x5a5a5a5a</w:t>
            </w:r>
          </w:p>
        </w:tc>
      </w:tr>
    </w:tbl>
    <w:p>
      <w:pPr>
        <w:pStyle w:val="4"/>
        <w:bidi w:val="0"/>
        <w:rPr>
          <w:rFonts w:hint="default"/>
          <w:lang w:val="en-US" w:eastAsia="zh-CN"/>
        </w:rPr>
      </w:pPr>
      <w:r>
        <w:rPr>
          <w:rFonts w:hint="eastAsia"/>
          <w:lang w:val="en-US" w:eastAsia="zh-CN"/>
        </w:rPr>
        <w:t>2.3.5回放命令协议</w:t>
      </w:r>
    </w:p>
    <w:p>
      <w:pPr>
        <w:pStyle w:val="6"/>
        <w:bidi w:val="0"/>
        <w:rPr>
          <w:rFonts w:hint="eastAsia"/>
          <w:lang w:val="en-US" w:eastAsia="zh-CN"/>
        </w:rPr>
      </w:pPr>
      <w:r>
        <w:rPr>
          <w:rFonts w:hint="eastAsia"/>
          <w:lang w:val="en-US" w:eastAsia="zh-CN"/>
        </w:rPr>
        <w:t>回放请求</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423"/>
        <w:gridCol w:w="1554"/>
        <w:gridCol w:w="8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977" w:type="dxa"/>
            <w:gridSpan w:val="2"/>
          </w:tcPr>
          <w:p>
            <w:pPr>
              <w:jc w:val="center"/>
              <w:rPr>
                <w:rFonts w:hint="default"/>
                <w:vertAlign w:val="baseline"/>
                <w:lang w:val="en-US" w:eastAsia="zh-CN"/>
              </w:rPr>
            </w:pPr>
            <w:r>
              <w:rPr>
                <w:rFonts w:hint="eastAsia"/>
                <w:vertAlign w:val="baseline"/>
                <w:lang w:val="en-US" w:eastAsia="zh-CN"/>
              </w:rPr>
              <w:t>内容名称</w:t>
            </w:r>
          </w:p>
        </w:tc>
        <w:tc>
          <w:tcPr>
            <w:tcW w:w="8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977" w:type="dxa"/>
            <w:gridSpan w:val="2"/>
          </w:tcPr>
          <w:p>
            <w:pPr>
              <w:jc w:val="center"/>
              <w:rPr>
                <w:rFonts w:hint="default"/>
                <w:vertAlign w:val="baseline"/>
                <w:lang w:val="en-US" w:eastAsia="zh-CN"/>
              </w:rPr>
            </w:pPr>
            <w:r>
              <w:rPr>
                <w:rFonts w:hint="eastAsia"/>
                <w:vertAlign w:val="baseline"/>
                <w:lang w:val="en-US" w:eastAsia="zh-CN"/>
              </w:rPr>
              <w:t>类型码</w:t>
            </w:r>
          </w:p>
        </w:tc>
        <w:tc>
          <w:tcPr>
            <w:tcW w:w="8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977" w:type="dxa"/>
            <w:gridSpan w:val="2"/>
          </w:tcPr>
          <w:p>
            <w:pPr>
              <w:jc w:val="center"/>
              <w:rPr>
                <w:rFonts w:hint="default"/>
                <w:vertAlign w:val="baseline"/>
                <w:lang w:val="en-US" w:eastAsia="zh-CN"/>
              </w:rPr>
            </w:pPr>
            <w:r>
              <w:rPr>
                <w:rFonts w:hint="eastAsia"/>
                <w:vertAlign w:val="baseline"/>
                <w:lang w:val="en-US" w:eastAsia="zh-CN"/>
              </w:rPr>
              <w:t>分区号</w:t>
            </w:r>
          </w:p>
        </w:tc>
        <w:tc>
          <w:tcPr>
            <w:tcW w:w="8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2</w:t>
            </w:r>
          </w:p>
        </w:tc>
        <w:tc>
          <w:tcPr>
            <w:tcW w:w="1977" w:type="dxa"/>
            <w:gridSpan w:val="2"/>
          </w:tcPr>
          <w:p>
            <w:pPr>
              <w:jc w:val="center"/>
              <w:rPr>
                <w:rFonts w:hint="default"/>
                <w:vertAlign w:val="baseline"/>
                <w:lang w:val="en-US" w:eastAsia="zh-CN"/>
              </w:rPr>
            </w:pPr>
            <w:r>
              <w:rPr>
                <w:rFonts w:hint="eastAsia"/>
                <w:vertAlign w:val="baseline"/>
                <w:lang w:val="en-US" w:eastAsia="zh-CN"/>
              </w:rPr>
              <w:t>回放文件编号</w:t>
            </w:r>
          </w:p>
        </w:tc>
        <w:tc>
          <w:tcPr>
            <w:tcW w:w="8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所选中要回放的文件的编号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45" w:type="dxa"/>
            <w:vMerge w:val="restart"/>
          </w:tcPr>
          <w:p>
            <w:pPr>
              <w:jc w:val="center"/>
              <w:rPr>
                <w:rFonts w:hint="default"/>
                <w:vertAlign w:val="baseline"/>
                <w:lang w:val="en-US" w:eastAsia="zh-CN"/>
              </w:rPr>
            </w:pPr>
            <w:r>
              <w:rPr>
                <w:rFonts w:hint="eastAsia"/>
                <w:vertAlign w:val="baseline"/>
                <w:lang w:val="en-US" w:eastAsia="zh-CN"/>
              </w:rPr>
              <w:t>3</w:t>
            </w:r>
          </w:p>
        </w:tc>
        <w:tc>
          <w:tcPr>
            <w:tcW w:w="423" w:type="dxa"/>
            <w:vMerge w:val="restart"/>
          </w:tcPr>
          <w:p>
            <w:pPr>
              <w:jc w:val="center"/>
              <w:rPr>
                <w:rFonts w:hint="default"/>
                <w:vertAlign w:val="baseline"/>
                <w:lang w:val="en-US" w:eastAsia="zh-CN"/>
              </w:rPr>
            </w:pPr>
          </w:p>
          <w:p>
            <w:pPr>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回放参数</w:t>
            </w:r>
          </w:p>
        </w:tc>
        <w:tc>
          <w:tcPr>
            <w:tcW w:w="1554" w:type="dxa"/>
          </w:tcPr>
          <w:p>
            <w:pPr>
              <w:jc w:val="center"/>
              <w:rPr>
                <w:rFonts w:hint="default"/>
                <w:vertAlign w:val="baseline"/>
                <w:lang w:val="en-US" w:eastAsia="zh-CN"/>
              </w:rPr>
            </w:pPr>
            <w:r>
              <w:rPr>
                <w:rFonts w:hint="eastAsia"/>
                <w:vertAlign w:val="baseline"/>
                <w:lang w:val="en-US" w:eastAsia="zh-CN"/>
              </w:rPr>
              <w:t>回放类型</w:t>
            </w:r>
          </w:p>
        </w:tc>
        <w:tc>
          <w:tcPr>
            <w:tcW w:w="8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r>
              <w:rPr>
                <w:rFonts w:hint="eastAsia"/>
                <w:vertAlign w:val="baseline"/>
                <w:lang w:val="en-US" w:eastAsia="zh-CN"/>
              </w:rPr>
              <w:t>0x1:主动回放</w:t>
            </w:r>
          </w:p>
          <w:p>
            <w:pPr>
              <w:jc w:val="center"/>
              <w:rPr>
                <w:rFonts w:hint="default"/>
                <w:vertAlign w:val="baseline"/>
                <w:lang w:val="en-US" w:eastAsia="zh-CN"/>
              </w:rPr>
            </w:pPr>
            <w:r>
              <w:rPr>
                <w:rFonts w:hint="eastAsia"/>
                <w:vertAlign w:val="baseline"/>
                <w:lang w:val="en-US" w:eastAsia="zh-CN"/>
              </w:rPr>
              <w:t>0x2:被动回放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45" w:type="dxa"/>
            <w:vMerge w:val="continue"/>
          </w:tcPr>
          <w:p>
            <w:pPr>
              <w:jc w:val="center"/>
            </w:pPr>
          </w:p>
        </w:tc>
        <w:tc>
          <w:tcPr>
            <w:tcW w:w="423" w:type="dxa"/>
            <w:vMerge w:val="continue"/>
          </w:tcPr>
          <w:p>
            <w:pPr>
              <w:jc w:val="center"/>
            </w:pPr>
          </w:p>
        </w:tc>
        <w:tc>
          <w:tcPr>
            <w:tcW w:w="1554" w:type="dxa"/>
          </w:tcPr>
          <w:p>
            <w:pPr>
              <w:jc w:val="center"/>
              <w:rPr>
                <w:rFonts w:hint="default"/>
                <w:vertAlign w:val="baseline"/>
                <w:lang w:val="en-US" w:eastAsia="zh-CN"/>
              </w:rPr>
            </w:pPr>
            <w:r>
              <w:rPr>
                <w:rFonts w:hint="eastAsia"/>
                <w:vertAlign w:val="baseline"/>
                <w:lang w:val="en-US" w:eastAsia="zh-CN"/>
              </w:rPr>
              <w:t>PRF时间</w:t>
            </w:r>
          </w:p>
        </w:tc>
        <w:tc>
          <w:tcPr>
            <w:tcW w:w="8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单位us，范围1~65536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45" w:type="dxa"/>
            <w:vMerge w:val="continue"/>
          </w:tcPr>
          <w:p>
            <w:pPr>
              <w:jc w:val="center"/>
              <w:rPr>
                <w:rFonts w:hint="default"/>
                <w:vertAlign w:val="baseline"/>
                <w:lang w:val="en-US" w:eastAsia="zh-CN"/>
              </w:rPr>
            </w:pPr>
          </w:p>
        </w:tc>
        <w:tc>
          <w:tcPr>
            <w:tcW w:w="423" w:type="dxa"/>
            <w:vMerge w:val="continue"/>
          </w:tcPr>
          <w:p>
            <w:pPr>
              <w:jc w:val="center"/>
              <w:rPr>
                <w:rFonts w:hint="default"/>
                <w:vertAlign w:val="baseline"/>
                <w:lang w:val="en-US" w:eastAsia="zh-CN"/>
              </w:rPr>
            </w:pPr>
          </w:p>
        </w:tc>
        <w:tc>
          <w:tcPr>
            <w:tcW w:w="1554" w:type="dxa"/>
          </w:tcPr>
          <w:p>
            <w:pPr>
              <w:jc w:val="center"/>
              <w:rPr>
                <w:rFonts w:hint="default"/>
                <w:vertAlign w:val="baseline"/>
                <w:lang w:val="en-US" w:eastAsia="zh-CN"/>
              </w:rPr>
            </w:pPr>
            <w:r>
              <w:rPr>
                <w:rFonts w:hint="eastAsia"/>
                <w:vertAlign w:val="baseline"/>
                <w:lang w:val="en-US" w:eastAsia="zh-CN"/>
              </w:rPr>
              <w:t>数据个数</w:t>
            </w:r>
          </w:p>
        </w:tc>
        <w:tc>
          <w:tcPr>
            <w:tcW w:w="8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单位：字节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45" w:type="dxa"/>
            <w:vMerge w:val="continue"/>
          </w:tcPr>
          <w:p>
            <w:pPr>
              <w:jc w:val="center"/>
              <w:rPr>
                <w:rFonts w:hint="default"/>
                <w:vertAlign w:val="baseline"/>
                <w:lang w:val="en-US" w:eastAsia="zh-CN"/>
              </w:rPr>
            </w:pPr>
          </w:p>
        </w:tc>
        <w:tc>
          <w:tcPr>
            <w:tcW w:w="423" w:type="dxa"/>
            <w:vMerge w:val="continue"/>
          </w:tcPr>
          <w:p>
            <w:pPr>
              <w:jc w:val="center"/>
              <w:rPr>
                <w:rFonts w:hint="default"/>
                <w:vertAlign w:val="baseline"/>
                <w:lang w:val="en-US" w:eastAsia="zh-CN"/>
              </w:rPr>
            </w:pPr>
          </w:p>
        </w:tc>
        <w:tc>
          <w:tcPr>
            <w:tcW w:w="1554" w:type="dxa"/>
          </w:tcPr>
          <w:p>
            <w:pPr>
              <w:jc w:val="center"/>
              <w:rPr>
                <w:rFonts w:hint="default"/>
                <w:vertAlign w:val="baseline"/>
                <w:lang w:val="en-US" w:eastAsia="zh-CN"/>
              </w:rPr>
            </w:pPr>
            <w:r>
              <w:rPr>
                <w:rFonts w:hint="eastAsia"/>
                <w:vertAlign w:val="baseline"/>
                <w:lang w:val="en-US" w:eastAsia="zh-CN"/>
              </w:rPr>
              <w:t>PRF数据帧头</w:t>
            </w:r>
          </w:p>
        </w:tc>
        <w:tc>
          <w:tcPr>
            <w:tcW w:w="8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32bit 16进制数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45" w:type="dxa"/>
            <w:vMerge w:val="continue"/>
          </w:tcPr>
          <w:p>
            <w:pPr>
              <w:jc w:val="center"/>
              <w:rPr>
                <w:rFonts w:hint="default"/>
                <w:vertAlign w:val="baseline"/>
                <w:lang w:val="en-US" w:eastAsia="zh-CN"/>
              </w:rPr>
            </w:pPr>
          </w:p>
        </w:tc>
        <w:tc>
          <w:tcPr>
            <w:tcW w:w="423" w:type="dxa"/>
            <w:vMerge w:val="continue"/>
          </w:tcPr>
          <w:p>
            <w:pPr>
              <w:jc w:val="center"/>
              <w:rPr>
                <w:rFonts w:hint="default"/>
                <w:vertAlign w:val="baseline"/>
                <w:lang w:val="en-US" w:eastAsia="zh-CN"/>
              </w:rPr>
            </w:pPr>
          </w:p>
        </w:tc>
        <w:tc>
          <w:tcPr>
            <w:tcW w:w="1554" w:type="dxa"/>
          </w:tcPr>
          <w:p>
            <w:pPr>
              <w:jc w:val="center"/>
              <w:rPr>
                <w:rFonts w:hint="default"/>
                <w:vertAlign w:val="baseline"/>
                <w:lang w:val="en-US" w:eastAsia="zh-CN"/>
              </w:rPr>
            </w:pPr>
            <w:r>
              <w:rPr>
                <w:rFonts w:hint="eastAsia"/>
                <w:vertAlign w:val="baseline"/>
                <w:lang w:val="en-US" w:eastAsia="zh-CN"/>
              </w:rPr>
              <w:t>CPI数据帧头</w:t>
            </w:r>
          </w:p>
        </w:tc>
        <w:tc>
          <w:tcPr>
            <w:tcW w:w="8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32bit 16进制数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4</w:t>
            </w:r>
          </w:p>
        </w:tc>
        <w:tc>
          <w:tcPr>
            <w:tcW w:w="1977" w:type="dxa"/>
            <w:gridSpan w:val="2"/>
          </w:tcPr>
          <w:p>
            <w:pPr>
              <w:jc w:val="center"/>
              <w:rPr>
                <w:rFonts w:hint="eastAsia"/>
                <w:vertAlign w:val="baseline"/>
                <w:lang w:val="en-US" w:eastAsia="zh-CN"/>
              </w:rPr>
            </w:pPr>
            <w:r>
              <w:rPr>
                <w:rFonts w:hint="eastAsia"/>
                <w:vertAlign w:val="baseline"/>
                <w:lang w:val="en-US" w:eastAsia="zh-CN"/>
              </w:rPr>
              <w:t>结束标志</w:t>
            </w:r>
          </w:p>
        </w:tc>
        <w:tc>
          <w:tcPr>
            <w:tcW w:w="8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rPr>
          <w:rFonts w:hint="default"/>
          <w:lang w:val="en-US" w:eastAsia="zh-CN"/>
        </w:rPr>
      </w:pPr>
    </w:p>
    <w:p>
      <w:pPr>
        <w:pStyle w:val="6"/>
        <w:bidi w:val="0"/>
        <w:rPr>
          <w:rFonts w:hint="eastAsia"/>
          <w:lang w:val="en-US" w:eastAsia="zh-CN"/>
        </w:rPr>
      </w:pPr>
      <w:r>
        <w:rPr>
          <w:rFonts w:hint="eastAsia"/>
          <w:lang w:val="en-US" w:eastAsia="zh-CN"/>
        </w:rPr>
        <w:t>回放应答</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9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内容序号</w:t>
            </w:r>
          </w:p>
        </w:tc>
        <w:tc>
          <w:tcPr>
            <w:tcW w:w="1704" w:type="dxa"/>
          </w:tcPr>
          <w:p>
            <w:pPr>
              <w:jc w:val="center"/>
              <w:rPr>
                <w:rFonts w:hint="default"/>
                <w:vertAlign w:val="baseline"/>
                <w:lang w:val="en-US" w:eastAsia="zh-CN"/>
              </w:rPr>
            </w:pPr>
            <w:r>
              <w:rPr>
                <w:rFonts w:hint="eastAsia"/>
                <w:vertAlign w:val="baseline"/>
                <w:lang w:val="en-US" w:eastAsia="zh-CN"/>
              </w:rPr>
              <w:t>内容名称</w:t>
            </w:r>
          </w:p>
        </w:tc>
        <w:tc>
          <w:tcPr>
            <w:tcW w:w="969" w:type="dxa"/>
          </w:tcPr>
          <w:p>
            <w:pPr>
              <w:jc w:val="center"/>
              <w:rPr>
                <w:rFonts w:hint="default"/>
                <w:vertAlign w:val="baseline"/>
                <w:lang w:val="en-US" w:eastAsia="zh-CN"/>
              </w:rPr>
            </w:pPr>
            <w:r>
              <w:rPr>
                <w:rFonts w:hint="eastAsia"/>
                <w:vertAlign w:val="baseline"/>
                <w:lang w:val="en-US" w:eastAsia="zh-CN"/>
              </w:rPr>
              <w:t>占用字节数</w:t>
            </w:r>
          </w:p>
        </w:tc>
        <w:tc>
          <w:tcPr>
            <w:tcW w:w="2440"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0</w:t>
            </w:r>
          </w:p>
        </w:tc>
        <w:tc>
          <w:tcPr>
            <w:tcW w:w="1704" w:type="dxa"/>
          </w:tcPr>
          <w:p>
            <w:pPr>
              <w:jc w:val="center"/>
              <w:rPr>
                <w:rFonts w:hint="default"/>
                <w:vertAlign w:val="baseline"/>
                <w:lang w:val="en-US" w:eastAsia="zh-CN"/>
              </w:rPr>
            </w:pPr>
            <w:r>
              <w:rPr>
                <w:rFonts w:hint="eastAsia"/>
                <w:vertAlign w:val="baseline"/>
                <w:lang w:val="en-US" w:eastAsia="zh-CN"/>
              </w:rPr>
              <w:t>类型码</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0x1031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1</w:t>
            </w:r>
          </w:p>
        </w:tc>
        <w:tc>
          <w:tcPr>
            <w:tcW w:w="1704" w:type="dxa"/>
          </w:tcPr>
          <w:p>
            <w:pPr>
              <w:jc w:val="center"/>
              <w:rPr>
                <w:rFonts w:hint="default"/>
                <w:vertAlign w:val="baseline"/>
                <w:lang w:val="en-US" w:eastAsia="zh-CN"/>
              </w:rPr>
            </w:pPr>
            <w:r>
              <w:rPr>
                <w:rFonts w:hint="eastAsia"/>
                <w:vertAlign w:val="baseline"/>
                <w:lang w:val="en-US" w:eastAsia="zh-CN"/>
              </w:rPr>
              <w:t>分区号</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2</w:t>
            </w:r>
          </w:p>
        </w:tc>
        <w:tc>
          <w:tcPr>
            <w:tcW w:w="1704" w:type="dxa"/>
          </w:tcPr>
          <w:p>
            <w:pPr>
              <w:jc w:val="center"/>
              <w:rPr>
                <w:rFonts w:hint="default"/>
                <w:vertAlign w:val="baseline"/>
                <w:lang w:val="en-US" w:eastAsia="zh-CN"/>
              </w:rPr>
            </w:pPr>
            <w:r>
              <w:rPr>
                <w:rFonts w:hint="eastAsia"/>
                <w:vertAlign w:val="baseline"/>
                <w:lang w:val="en-US" w:eastAsia="zh-CN"/>
              </w:rPr>
              <w:t>状态应答</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eastAsia"/>
                <w:vertAlign w:val="baseline"/>
                <w:lang w:val="en-US" w:eastAsia="zh-CN"/>
              </w:rPr>
            </w:pPr>
            <w:r>
              <w:rPr>
                <w:rFonts w:hint="eastAsia"/>
                <w:vertAlign w:val="baseline"/>
                <w:lang w:val="en-US" w:eastAsia="zh-CN"/>
              </w:rPr>
              <w:t>0x00:开始回放</w:t>
            </w:r>
          </w:p>
          <w:p>
            <w:pPr>
              <w:jc w:val="center"/>
              <w:rPr>
                <w:rFonts w:hint="default"/>
                <w:vertAlign w:val="baseline"/>
                <w:lang w:val="en-US" w:eastAsia="zh-CN"/>
              </w:rPr>
            </w:pPr>
            <w:r>
              <w:rPr>
                <w:rFonts w:hint="eastAsia"/>
                <w:vertAlign w:val="baseline"/>
                <w:lang w:val="en-US" w:eastAsia="zh-CN"/>
              </w:rPr>
              <w:t>非零值表示错误</w:t>
            </w:r>
          </w:p>
          <w:p>
            <w:pPr>
              <w:jc w:val="center"/>
              <w:rPr>
                <w:rFonts w:hint="eastAsia"/>
                <w:vertAlign w:val="baseline"/>
                <w:lang w:val="en-US" w:eastAsia="zh-CN"/>
              </w:rPr>
            </w:pPr>
            <w:r>
              <w:rPr>
                <w:rFonts w:hint="eastAsia"/>
                <w:vertAlign w:val="baseline"/>
                <w:lang w:val="en-US" w:eastAsia="zh-CN"/>
              </w:rPr>
              <w:t>0x01:未发现指定文件</w:t>
            </w:r>
          </w:p>
          <w:p>
            <w:pPr>
              <w:jc w:val="center"/>
              <w:rPr>
                <w:rFonts w:hint="eastAsia"/>
                <w:vertAlign w:val="baseline"/>
                <w:lang w:val="en-US" w:eastAsia="zh-CN"/>
              </w:rPr>
            </w:pPr>
            <w:r>
              <w:rPr>
                <w:rFonts w:hint="eastAsia"/>
                <w:vertAlign w:val="baseline"/>
                <w:lang w:val="en-US" w:eastAsia="zh-CN"/>
              </w:rPr>
              <w:t>0x02：其他错误</w:t>
            </w:r>
          </w:p>
          <w:p>
            <w:pPr>
              <w:jc w:val="center"/>
              <w:rPr>
                <w:rFonts w:hint="default"/>
                <w:vertAlign w:val="baseline"/>
                <w:lang w:val="en-US" w:eastAsia="zh-CN"/>
              </w:rPr>
            </w:pPr>
            <w:r>
              <w:rPr>
                <w:rFonts w:hint="eastAsia"/>
                <w:vertAlign w:val="baseline"/>
                <w:lang w:val="en-US" w:eastAsia="zh-CN"/>
              </w:rPr>
              <w:t>其他：保留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3</w:t>
            </w:r>
          </w:p>
        </w:tc>
        <w:tc>
          <w:tcPr>
            <w:tcW w:w="1704" w:type="dxa"/>
          </w:tcPr>
          <w:p>
            <w:pPr>
              <w:jc w:val="center"/>
              <w:rPr>
                <w:rFonts w:hint="eastAsia"/>
                <w:vertAlign w:val="baseline"/>
                <w:lang w:val="en-US" w:eastAsia="zh-CN"/>
              </w:rPr>
            </w:pPr>
            <w:r>
              <w:rPr>
                <w:rFonts w:hint="eastAsia"/>
                <w:vertAlign w:val="baseline"/>
                <w:lang w:val="en-US" w:eastAsia="zh-CN"/>
              </w:rPr>
              <w:t>结束标志</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0x5a5a5a5a</w:t>
            </w:r>
          </w:p>
        </w:tc>
      </w:tr>
    </w:tbl>
    <w:p>
      <w:pPr>
        <w:rPr>
          <w:rFonts w:hint="default"/>
          <w:lang w:val="en-US" w:eastAsia="zh-CN"/>
        </w:rPr>
      </w:pPr>
    </w:p>
    <w:p>
      <w:pPr>
        <w:pStyle w:val="4"/>
        <w:bidi w:val="0"/>
        <w:rPr>
          <w:rFonts w:hint="eastAsia"/>
          <w:lang w:val="en-US" w:eastAsia="zh-CN"/>
        </w:rPr>
      </w:pPr>
      <w:r>
        <w:rPr>
          <w:rFonts w:hint="eastAsia"/>
          <w:lang w:val="en-US" w:eastAsia="zh-CN"/>
        </w:rPr>
        <w:t>2.3.6导入命令协议</w:t>
      </w:r>
    </w:p>
    <w:p>
      <w:pPr>
        <w:pStyle w:val="6"/>
        <w:bidi w:val="0"/>
        <w:rPr>
          <w:rFonts w:hint="eastAsia"/>
          <w:lang w:val="en-US" w:eastAsia="zh-CN"/>
        </w:rPr>
      </w:pPr>
      <w:r>
        <w:rPr>
          <w:rFonts w:hint="eastAsia"/>
          <w:lang w:val="en-US" w:eastAsia="zh-CN"/>
        </w:rPr>
        <w:t>导入请求</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677"/>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tcPr>
          <w:p>
            <w:pPr>
              <w:jc w:val="center"/>
              <w:rPr>
                <w:rFonts w:hint="default"/>
                <w:vertAlign w:val="baseline"/>
                <w:lang w:val="en-US" w:eastAsia="zh-CN"/>
              </w:rPr>
            </w:pPr>
            <w:r>
              <w:rPr>
                <w:rFonts w:hint="eastAsia"/>
                <w:vertAlign w:val="baseline"/>
                <w:lang w:val="en-US" w:eastAsia="zh-CN"/>
              </w:rPr>
              <w:t>分区号</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2</w:t>
            </w:r>
          </w:p>
        </w:tc>
        <w:tc>
          <w:tcPr>
            <w:tcW w:w="1677" w:type="dxa"/>
          </w:tcPr>
          <w:p>
            <w:pPr>
              <w:jc w:val="center"/>
              <w:rPr>
                <w:rFonts w:hint="eastAsia"/>
                <w:vertAlign w:val="baseline"/>
                <w:lang w:val="en-US" w:eastAsia="zh-CN"/>
              </w:rPr>
            </w:pPr>
            <w:r>
              <w:rPr>
                <w:rFonts w:hint="eastAsia"/>
                <w:vertAlign w:val="baseline"/>
                <w:lang w:val="en-US" w:eastAsia="zh-CN"/>
              </w:rPr>
              <w:t>导入文件大小</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单位：LBA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3</w:t>
            </w:r>
          </w:p>
        </w:tc>
        <w:tc>
          <w:tcPr>
            <w:tcW w:w="1677" w:type="dxa"/>
          </w:tcPr>
          <w:p>
            <w:pPr>
              <w:jc w:val="center"/>
              <w:rPr>
                <w:rFonts w:hint="default"/>
                <w:vertAlign w:val="baseline"/>
                <w:lang w:val="en-US" w:eastAsia="zh-CN"/>
              </w:rPr>
            </w:pPr>
            <w:r>
              <w:rPr>
                <w:rFonts w:hint="eastAsia"/>
                <w:vertAlign w:val="baseline"/>
                <w:lang w:val="en-US" w:eastAsia="zh-CN"/>
              </w:rPr>
              <w:t>导入开始时间</w:t>
            </w:r>
          </w:p>
        </w:tc>
        <w:tc>
          <w:tcPr>
            <w:tcW w:w="1119" w:type="dxa"/>
          </w:tcPr>
          <w:p>
            <w:pPr>
              <w:jc w:val="center"/>
              <w:rPr>
                <w:rFonts w:hint="default"/>
                <w:vertAlign w:val="baseline"/>
                <w:lang w:val="en-US" w:eastAsia="zh-CN"/>
              </w:rPr>
            </w:pPr>
            <w:r>
              <w:rPr>
                <w:rFonts w:hint="eastAsia"/>
                <w:vertAlign w:val="baseline"/>
                <w:lang w:val="en-US" w:eastAsia="zh-CN"/>
              </w:rPr>
              <w:t>8</w:t>
            </w:r>
          </w:p>
        </w:tc>
        <w:tc>
          <w:tcPr>
            <w:tcW w:w="2876" w:type="dxa"/>
          </w:tcPr>
          <w:p>
            <w:pPr>
              <w:jc w:val="center"/>
              <w:rPr>
                <w:rFonts w:hint="eastAsia"/>
                <w:vertAlign w:val="baseline"/>
                <w:lang w:val="en-US" w:eastAsia="zh-CN"/>
              </w:rPr>
            </w:pPr>
            <w:r>
              <w:rPr>
                <w:rFonts w:hint="eastAsia"/>
                <w:vertAlign w:val="baseline"/>
                <w:lang w:val="en-US" w:eastAsia="zh-CN"/>
              </w:rPr>
              <w:t>7：年</w:t>
            </w:r>
          </w:p>
          <w:p>
            <w:pPr>
              <w:jc w:val="center"/>
              <w:rPr>
                <w:rFonts w:hint="eastAsia"/>
                <w:vertAlign w:val="baseline"/>
                <w:lang w:val="en-US" w:eastAsia="zh-CN"/>
              </w:rPr>
            </w:pPr>
            <w:r>
              <w:rPr>
                <w:rFonts w:hint="eastAsia"/>
                <w:vertAlign w:val="baseline"/>
                <w:lang w:val="en-US" w:eastAsia="zh-CN"/>
              </w:rPr>
              <w:t>6：月</w:t>
            </w:r>
          </w:p>
          <w:p>
            <w:pPr>
              <w:jc w:val="center"/>
              <w:rPr>
                <w:rFonts w:hint="eastAsia"/>
                <w:vertAlign w:val="baseline"/>
                <w:lang w:val="en-US" w:eastAsia="zh-CN"/>
              </w:rPr>
            </w:pPr>
            <w:r>
              <w:rPr>
                <w:rFonts w:hint="eastAsia"/>
                <w:vertAlign w:val="baseline"/>
                <w:lang w:val="en-US" w:eastAsia="zh-CN"/>
              </w:rPr>
              <w:t>5：日</w:t>
            </w:r>
          </w:p>
          <w:p>
            <w:pPr>
              <w:jc w:val="center"/>
              <w:rPr>
                <w:rFonts w:hint="eastAsia"/>
                <w:vertAlign w:val="baseline"/>
                <w:lang w:val="en-US" w:eastAsia="zh-CN"/>
              </w:rPr>
            </w:pPr>
            <w:r>
              <w:rPr>
                <w:rFonts w:hint="eastAsia"/>
                <w:vertAlign w:val="baseline"/>
                <w:lang w:val="en-US" w:eastAsia="zh-CN"/>
              </w:rPr>
              <w:t>4：时</w:t>
            </w:r>
          </w:p>
          <w:p>
            <w:pPr>
              <w:jc w:val="center"/>
              <w:rPr>
                <w:rFonts w:hint="eastAsia"/>
                <w:vertAlign w:val="baseline"/>
                <w:lang w:val="en-US" w:eastAsia="zh-CN"/>
              </w:rPr>
            </w:pPr>
            <w:r>
              <w:rPr>
                <w:rFonts w:hint="eastAsia"/>
                <w:vertAlign w:val="baseline"/>
                <w:lang w:val="en-US" w:eastAsia="zh-CN"/>
              </w:rPr>
              <w:t>3：分</w:t>
            </w:r>
          </w:p>
          <w:p>
            <w:pPr>
              <w:jc w:val="center"/>
              <w:rPr>
                <w:rFonts w:hint="eastAsia"/>
                <w:vertAlign w:val="baseline"/>
                <w:lang w:val="en-US" w:eastAsia="zh-CN"/>
              </w:rPr>
            </w:pPr>
            <w:r>
              <w:rPr>
                <w:rFonts w:hint="eastAsia"/>
                <w:vertAlign w:val="baseline"/>
                <w:lang w:val="en-US" w:eastAsia="zh-CN"/>
              </w:rPr>
              <w:t>2：秒</w:t>
            </w:r>
          </w:p>
          <w:p>
            <w:pPr>
              <w:jc w:val="center"/>
              <w:rPr>
                <w:rFonts w:hint="default"/>
                <w:vertAlign w:val="baseline"/>
                <w:lang w:val="en-US" w:eastAsia="zh-CN"/>
              </w:rPr>
            </w:pPr>
            <w:r>
              <w:rPr>
                <w:rFonts w:hint="eastAsia"/>
                <w:vertAlign w:val="baseline"/>
                <w:lang w:val="en-US" w:eastAsia="zh-CN"/>
              </w:rPr>
              <w:t>1：0保留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4</w:t>
            </w:r>
          </w:p>
        </w:tc>
        <w:tc>
          <w:tcPr>
            <w:tcW w:w="1677" w:type="dxa"/>
          </w:tcPr>
          <w:p>
            <w:pPr>
              <w:jc w:val="center"/>
              <w:rPr>
                <w:rFonts w:hint="default"/>
                <w:vertAlign w:val="baseline"/>
                <w:lang w:val="en-US" w:eastAsia="zh-CN"/>
              </w:rPr>
            </w:pPr>
            <w:r>
              <w:rPr>
                <w:rFonts w:hint="eastAsia"/>
                <w:vertAlign w:val="baseline"/>
                <w:lang w:val="en-US" w:eastAsia="zh-CN"/>
              </w:rPr>
              <w:t>文件名</w:t>
            </w:r>
          </w:p>
        </w:tc>
        <w:tc>
          <w:tcPr>
            <w:tcW w:w="1119" w:type="dxa"/>
          </w:tcPr>
          <w:p>
            <w:pPr>
              <w:jc w:val="center"/>
              <w:rPr>
                <w:rFonts w:hint="default"/>
                <w:vertAlign w:val="baseline"/>
                <w:lang w:val="en-US" w:eastAsia="zh-CN"/>
              </w:rPr>
            </w:pPr>
            <w:r>
              <w:rPr>
                <w:rFonts w:hint="eastAsia"/>
                <w:vertAlign w:val="baseline"/>
                <w:lang w:val="en-US" w:eastAsia="zh-CN"/>
              </w:rPr>
              <w:t>128</w:t>
            </w:r>
          </w:p>
        </w:tc>
        <w:tc>
          <w:tcPr>
            <w:tcW w:w="2876" w:type="dxa"/>
          </w:tcPr>
          <w:p>
            <w:pPr>
              <w:jc w:val="center"/>
              <w:rPr>
                <w:rFonts w:hint="default"/>
                <w:vertAlign w:val="baseline"/>
                <w:lang w:val="en-US" w:eastAsia="zh-CN"/>
              </w:rPr>
            </w:pPr>
            <w:r>
              <w:rPr>
                <w:rFonts w:hint="eastAsia"/>
                <w:vertAlign w:val="baseline"/>
                <w:lang w:val="en-US" w:eastAsia="zh-CN"/>
              </w:rPr>
              <w:t>导入文件的文件名，包括后缀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5</w:t>
            </w:r>
          </w:p>
        </w:tc>
        <w:tc>
          <w:tcPr>
            <w:tcW w:w="1677" w:type="dxa"/>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rPr>
          <w:rFonts w:hint="default"/>
          <w:lang w:val="en-US" w:eastAsia="zh-CN"/>
        </w:rPr>
      </w:pPr>
    </w:p>
    <w:p>
      <w:pPr>
        <w:pStyle w:val="6"/>
        <w:bidi w:val="0"/>
        <w:rPr>
          <w:rFonts w:hint="eastAsia"/>
          <w:lang w:val="en-US" w:eastAsia="zh-CN"/>
        </w:rPr>
      </w:pPr>
      <w:r>
        <w:rPr>
          <w:rFonts w:hint="eastAsia"/>
          <w:lang w:val="en-US" w:eastAsia="zh-CN"/>
        </w:rPr>
        <w:t>导入应答</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9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内容序号</w:t>
            </w:r>
          </w:p>
        </w:tc>
        <w:tc>
          <w:tcPr>
            <w:tcW w:w="1704" w:type="dxa"/>
          </w:tcPr>
          <w:p>
            <w:pPr>
              <w:jc w:val="center"/>
              <w:rPr>
                <w:rFonts w:hint="default"/>
                <w:vertAlign w:val="baseline"/>
                <w:lang w:val="en-US" w:eastAsia="zh-CN"/>
              </w:rPr>
            </w:pPr>
            <w:r>
              <w:rPr>
                <w:rFonts w:hint="eastAsia"/>
                <w:vertAlign w:val="baseline"/>
                <w:lang w:val="en-US" w:eastAsia="zh-CN"/>
              </w:rPr>
              <w:t>内容名称</w:t>
            </w:r>
          </w:p>
        </w:tc>
        <w:tc>
          <w:tcPr>
            <w:tcW w:w="969" w:type="dxa"/>
          </w:tcPr>
          <w:p>
            <w:pPr>
              <w:jc w:val="center"/>
              <w:rPr>
                <w:rFonts w:hint="default"/>
                <w:vertAlign w:val="baseline"/>
                <w:lang w:val="en-US" w:eastAsia="zh-CN"/>
              </w:rPr>
            </w:pPr>
            <w:r>
              <w:rPr>
                <w:rFonts w:hint="eastAsia"/>
                <w:vertAlign w:val="baseline"/>
                <w:lang w:val="en-US" w:eastAsia="zh-CN"/>
              </w:rPr>
              <w:t>占用字节数</w:t>
            </w:r>
          </w:p>
        </w:tc>
        <w:tc>
          <w:tcPr>
            <w:tcW w:w="2440"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0</w:t>
            </w:r>
          </w:p>
        </w:tc>
        <w:tc>
          <w:tcPr>
            <w:tcW w:w="1704" w:type="dxa"/>
          </w:tcPr>
          <w:p>
            <w:pPr>
              <w:jc w:val="center"/>
              <w:rPr>
                <w:rFonts w:hint="default"/>
                <w:vertAlign w:val="baseline"/>
                <w:lang w:val="en-US" w:eastAsia="zh-CN"/>
              </w:rPr>
            </w:pPr>
            <w:r>
              <w:rPr>
                <w:rFonts w:hint="eastAsia"/>
                <w:vertAlign w:val="baseline"/>
                <w:lang w:val="en-US" w:eastAsia="zh-CN"/>
              </w:rPr>
              <w:t>类型码</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0x1041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1</w:t>
            </w:r>
          </w:p>
        </w:tc>
        <w:tc>
          <w:tcPr>
            <w:tcW w:w="1704" w:type="dxa"/>
          </w:tcPr>
          <w:p>
            <w:pPr>
              <w:jc w:val="center"/>
              <w:rPr>
                <w:rFonts w:hint="default"/>
                <w:vertAlign w:val="baseline"/>
                <w:lang w:val="en-US" w:eastAsia="zh-CN"/>
              </w:rPr>
            </w:pPr>
            <w:r>
              <w:rPr>
                <w:rFonts w:hint="eastAsia"/>
                <w:vertAlign w:val="baseline"/>
                <w:lang w:val="en-US" w:eastAsia="zh-CN"/>
              </w:rPr>
              <w:t>分区号</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2</w:t>
            </w:r>
          </w:p>
        </w:tc>
        <w:tc>
          <w:tcPr>
            <w:tcW w:w="1704" w:type="dxa"/>
          </w:tcPr>
          <w:p>
            <w:pPr>
              <w:jc w:val="center"/>
              <w:rPr>
                <w:rFonts w:hint="default"/>
                <w:vertAlign w:val="baseline"/>
                <w:lang w:val="en-US" w:eastAsia="zh-CN"/>
              </w:rPr>
            </w:pPr>
            <w:r>
              <w:rPr>
                <w:rFonts w:hint="eastAsia"/>
                <w:vertAlign w:val="baseline"/>
                <w:lang w:val="en-US" w:eastAsia="zh-CN"/>
              </w:rPr>
              <w:t>状态应答</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eastAsia"/>
                <w:vertAlign w:val="baseline"/>
                <w:lang w:val="en-US" w:eastAsia="zh-CN"/>
              </w:rPr>
            </w:pPr>
            <w:r>
              <w:rPr>
                <w:rFonts w:hint="eastAsia"/>
                <w:vertAlign w:val="baseline"/>
                <w:lang w:val="en-US" w:eastAsia="zh-CN"/>
              </w:rPr>
              <w:t>0x00:开始导入</w:t>
            </w:r>
          </w:p>
          <w:p>
            <w:pPr>
              <w:jc w:val="center"/>
              <w:rPr>
                <w:rFonts w:hint="default"/>
                <w:vertAlign w:val="baseline"/>
                <w:lang w:val="en-US" w:eastAsia="zh-CN"/>
              </w:rPr>
            </w:pPr>
            <w:r>
              <w:rPr>
                <w:rFonts w:hint="eastAsia"/>
                <w:vertAlign w:val="baseline"/>
                <w:lang w:val="en-US" w:eastAsia="zh-CN"/>
              </w:rPr>
              <w:t>非零值表示错误</w:t>
            </w:r>
          </w:p>
          <w:p>
            <w:pPr>
              <w:jc w:val="center"/>
              <w:rPr>
                <w:rFonts w:hint="eastAsia"/>
                <w:vertAlign w:val="baseline"/>
                <w:lang w:val="en-US" w:eastAsia="zh-CN"/>
              </w:rPr>
            </w:pPr>
            <w:r>
              <w:rPr>
                <w:rFonts w:hint="eastAsia"/>
                <w:vertAlign w:val="baseline"/>
                <w:lang w:val="en-US" w:eastAsia="zh-CN"/>
              </w:rPr>
              <w:t>0x01:资源不足</w:t>
            </w:r>
          </w:p>
          <w:p>
            <w:pPr>
              <w:jc w:val="center"/>
              <w:rPr>
                <w:rFonts w:hint="eastAsia"/>
                <w:vertAlign w:val="baseline"/>
                <w:lang w:val="en-US" w:eastAsia="zh-CN"/>
              </w:rPr>
            </w:pPr>
            <w:r>
              <w:rPr>
                <w:rFonts w:hint="eastAsia"/>
                <w:vertAlign w:val="baseline"/>
                <w:lang w:val="en-US" w:eastAsia="zh-CN"/>
              </w:rPr>
              <w:t>0x02：其他运行异常</w:t>
            </w:r>
          </w:p>
          <w:p>
            <w:pPr>
              <w:jc w:val="center"/>
              <w:rPr>
                <w:rFonts w:hint="default"/>
                <w:vertAlign w:val="baseline"/>
                <w:lang w:val="en-US" w:eastAsia="zh-CN"/>
              </w:rPr>
            </w:pPr>
            <w:r>
              <w:rPr>
                <w:rFonts w:hint="eastAsia"/>
                <w:vertAlign w:val="baseline"/>
                <w:lang w:val="en-US" w:eastAsia="zh-CN"/>
              </w:rPr>
              <w:t>其他：保留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3</w:t>
            </w:r>
          </w:p>
        </w:tc>
        <w:tc>
          <w:tcPr>
            <w:tcW w:w="1704" w:type="dxa"/>
          </w:tcPr>
          <w:p>
            <w:pPr>
              <w:jc w:val="center"/>
              <w:rPr>
                <w:rFonts w:hint="eastAsia"/>
                <w:vertAlign w:val="baseline"/>
                <w:lang w:val="en-US" w:eastAsia="zh-CN"/>
              </w:rPr>
            </w:pPr>
            <w:r>
              <w:rPr>
                <w:rFonts w:hint="eastAsia"/>
                <w:vertAlign w:val="baseline"/>
                <w:lang w:val="en-US" w:eastAsia="zh-CN"/>
              </w:rPr>
              <w:t>结束标志</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0x5a5a5a5a</w:t>
            </w:r>
          </w:p>
        </w:tc>
      </w:tr>
    </w:tbl>
    <w:p>
      <w:pPr>
        <w:pStyle w:val="4"/>
        <w:bidi w:val="0"/>
        <w:rPr>
          <w:rFonts w:hint="eastAsia"/>
          <w:lang w:val="en-US" w:eastAsia="zh-CN"/>
        </w:rPr>
      </w:pPr>
      <w:r>
        <w:rPr>
          <w:rFonts w:hint="eastAsia"/>
          <w:lang w:val="en-US" w:eastAsia="zh-CN"/>
        </w:rPr>
        <w:t>2.3.7导出命令协议</w:t>
      </w:r>
    </w:p>
    <w:p>
      <w:pPr>
        <w:pStyle w:val="6"/>
        <w:bidi w:val="0"/>
        <w:rPr>
          <w:rFonts w:hint="eastAsia"/>
          <w:lang w:val="en-US" w:eastAsia="zh-CN"/>
        </w:rPr>
      </w:pPr>
      <w:r>
        <w:rPr>
          <w:rFonts w:hint="eastAsia"/>
          <w:lang w:val="en-US" w:eastAsia="zh-CN"/>
        </w:rPr>
        <w:t>导出请求</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677"/>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tcPr>
          <w:p>
            <w:pPr>
              <w:jc w:val="center"/>
              <w:rPr>
                <w:rFonts w:hint="default"/>
                <w:vertAlign w:val="baseline"/>
                <w:lang w:val="en-US" w:eastAsia="zh-CN"/>
              </w:rPr>
            </w:pPr>
            <w:r>
              <w:rPr>
                <w:rFonts w:hint="eastAsia"/>
                <w:vertAlign w:val="baseline"/>
                <w:lang w:val="en-US" w:eastAsia="zh-CN"/>
              </w:rPr>
              <w:t>分区号</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2</w:t>
            </w:r>
          </w:p>
        </w:tc>
        <w:tc>
          <w:tcPr>
            <w:tcW w:w="1677" w:type="dxa"/>
          </w:tcPr>
          <w:p>
            <w:pPr>
              <w:jc w:val="center"/>
              <w:rPr>
                <w:rFonts w:hint="default"/>
                <w:vertAlign w:val="baseline"/>
                <w:lang w:val="en-US" w:eastAsia="zh-CN"/>
              </w:rPr>
            </w:pPr>
            <w:r>
              <w:rPr>
                <w:rFonts w:hint="eastAsia"/>
                <w:vertAlign w:val="baseline"/>
                <w:lang w:val="en-US" w:eastAsia="zh-CN"/>
              </w:rPr>
              <w:t>导出文件编号</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文件列表中的文件编号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3</w:t>
            </w:r>
          </w:p>
        </w:tc>
        <w:tc>
          <w:tcPr>
            <w:tcW w:w="1677" w:type="dxa"/>
          </w:tcPr>
          <w:p>
            <w:pPr>
              <w:jc w:val="center"/>
              <w:rPr>
                <w:rFonts w:hint="default"/>
                <w:vertAlign w:val="baseline"/>
                <w:lang w:val="en-US" w:eastAsia="zh-CN"/>
              </w:rPr>
            </w:pPr>
            <w:r>
              <w:rPr>
                <w:rFonts w:hint="eastAsia"/>
                <w:vertAlign w:val="baseline"/>
                <w:lang w:val="en-US" w:eastAsia="zh-CN"/>
              </w:rPr>
              <w:t>导出文件的起始偏移位置</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用户可编辑，单位为LBA，默认为0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4</w:t>
            </w:r>
          </w:p>
        </w:tc>
        <w:tc>
          <w:tcPr>
            <w:tcW w:w="1677" w:type="dxa"/>
          </w:tcPr>
          <w:p>
            <w:pPr>
              <w:jc w:val="center"/>
              <w:rPr>
                <w:rFonts w:hint="eastAsia"/>
                <w:vertAlign w:val="baseline"/>
                <w:lang w:val="en-US" w:eastAsia="zh-CN"/>
              </w:rPr>
            </w:pPr>
            <w:r>
              <w:rPr>
                <w:rFonts w:hint="eastAsia"/>
                <w:vertAlign w:val="baseline"/>
                <w:lang w:val="en-US" w:eastAsia="zh-CN"/>
              </w:rPr>
              <w:t>导出的数据量</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r>
              <w:rPr>
                <w:rFonts w:hint="eastAsia"/>
                <w:vertAlign w:val="baseline"/>
                <w:lang w:val="en-US" w:eastAsia="zh-CN"/>
              </w:rPr>
              <w:t>用户可编辑，单位为LBA，默认为该文件总大小减去起始偏移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5</w:t>
            </w:r>
          </w:p>
        </w:tc>
        <w:tc>
          <w:tcPr>
            <w:tcW w:w="1677" w:type="dxa"/>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rPr>
          <w:rFonts w:hint="default"/>
          <w:lang w:val="en-US" w:eastAsia="zh-CN"/>
        </w:rPr>
      </w:pPr>
    </w:p>
    <w:p>
      <w:pPr>
        <w:pStyle w:val="6"/>
        <w:bidi w:val="0"/>
        <w:rPr>
          <w:rFonts w:hint="eastAsia"/>
          <w:lang w:val="en-US" w:eastAsia="zh-CN"/>
        </w:rPr>
      </w:pPr>
      <w:r>
        <w:rPr>
          <w:rFonts w:hint="eastAsia"/>
          <w:lang w:val="en-US" w:eastAsia="zh-CN"/>
        </w:rPr>
        <w:t>导出应答</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9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内容序号</w:t>
            </w:r>
          </w:p>
        </w:tc>
        <w:tc>
          <w:tcPr>
            <w:tcW w:w="1704" w:type="dxa"/>
          </w:tcPr>
          <w:p>
            <w:pPr>
              <w:jc w:val="center"/>
              <w:rPr>
                <w:rFonts w:hint="default"/>
                <w:vertAlign w:val="baseline"/>
                <w:lang w:val="en-US" w:eastAsia="zh-CN"/>
              </w:rPr>
            </w:pPr>
            <w:r>
              <w:rPr>
                <w:rFonts w:hint="eastAsia"/>
                <w:vertAlign w:val="baseline"/>
                <w:lang w:val="en-US" w:eastAsia="zh-CN"/>
              </w:rPr>
              <w:t>内容名称</w:t>
            </w:r>
          </w:p>
        </w:tc>
        <w:tc>
          <w:tcPr>
            <w:tcW w:w="969" w:type="dxa"/>
          </w:tcPr>
          <w:p>
            <w:pPr>
              <w:jc w:val="center"/>
              <w:rPr>
                <w:rFonts w:hint="default"/>
                <w:vertAlign w:val="baseline"/>
                <w:lang w:val="en-US" w:eastAsia="zh-CN"/>
              </w:rPr>
            </w:pPr>
            <w:r>
              <w:rPr>
                <w:rFonts w:hint="eastAsia"/>
                <w:vertAlign w:val="baseline"/>
                <w:lang w:val="en-US" w:eastAsia="zh-CN"/>
              </w:rPr>
              <w:t>占用字节数</w:t>
            </w:r>
          </w:p>
        </w:tc>
        <w:tc>
          <w:tcPr>
            <w:tcW w:w="2440"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0</w:t>
            </w:r>
          </w:p>
        </w:tc>
        <w:tc>
          <w:tcPr>
            <w:tcW w:w="1704" w:type="dxa"/>
          </w:tcPr>
          <w:p>
            <w:pPr>
              <w:jc w:val="center"/>
              <w:rPr>
                <w:rFonts w:hint="default"/>
                <w:vertAlign w:val="baseline"/>
                <w:lang w:val="en-US" w:eastAsia="zh-CN"/>
              </w:rPr>
            </w:pPr>
            <w:r>
              <w:rPr>
                <w:rFonts w:hint="eastAsia"/>
                <w:vertAlign w:val="baseline"/>
                <w:lang w:val="en-US" w:eastAsia="zh-CN"/>
              </w:rPr>
              <w:t>类型码</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0x1051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1</w:t>
            </w:r>
          </w:p>
        </w:tc>
        <w:tc>
          <w:tcPr>
            <w:tcW w:w="1704" w:type="dxa"/>
          </w:tcPr>
          <w:p>
            <w:pPr>
              <w:jc w:val="center"/>
              <w:rPr>
                <w:rFonts w:hint="default"/>
                <w:vertAlign w:val="baseline"/>
                <w:lang w:val="en-US" w:eastAsia="zh-CN"/>
              </w:rPr>
            </w:pPr>
            <w:r>
              <w:rPr>
                <w:rFonts w:hint="eastAsia"/>
                <w:vertAlign w:val="baseline"/>
                <w:lang w:val="en-US" w:eastAsia="zh-CN"/>
              </w:rPr>
              <w:t>分区号</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2</w:t>
            </w:r>
          </w:p>
        </w:tc>
        <w:tc>
          <w:tcPr>
            <w:tcW w:w="1704" w:type="dxa"/>
          </w:tcPr>
          <w:p>
            <w:pPr>
              <w:jc w:val="center"/>
              <w:rPr>
                <w:rFonts w:hint="default"/>
                <w:vertAlign w:val="baseline"/>
                <w:lang w:val="en-US" w:eastAsia="zh-CN"/>
              </w:rPr>
            </w:pPr>
            <w:r>
              <w:rPr>
                <w:rFonts w:hint="eastAsia"/>
                <w:vertAlign w:val="baseline"/>
                <w:lang w:val="en-US" w:eastAsia="zh-CN"/>
              </w:rPr>
              <w:t>状态应答</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eastAsia"/>
                <w:vertAlign w:val="baseline"/>
                <w:lang w:val="en-US" w:eastAsia="zh-CN"/>
              </w:rPr>
            </w:pPr>
            <w:r>
              <w:rPr>
                <w:rFonts w:hint="eastAsia"/>
                <w:vertAlign w:val="baseline"/>
                <w:lang w:val="en-US" w:eastAsia="zh-CN"/>
              </w:rPr>
              <w:t>0x00:开始导出</w:t>
            </w:r>
          </w:p>
          <w:p>
            <w:pPr>
              <w:jc w:val="center"/>
              <w:rPr>
                <w:rFonts w:hint="default"/>
                <w:vertAlign w:val="baseline"/>
                <w:lang w:val="en-US" w:eastAsia="zh-CN"/>
              </w:rPr>
            </w:pPr>
            <w:r>
              <w:rPr>
                <w:rFonts w:hint="eastAsia"/>
                <w:vertAlign w:val="baseline"/>
                <w:lang w:val="en-US" w:eastAsia="zh-CN"/>
              </w:rPr>
              <w:t>非零值表示错误</w:t>
            </w:r>
          </w:p>
          <w:p>
            <w:pPr>
              <w:jc w:val="center"/>
              <w:rPr>
                <w:rFonts w:hint="eastAsia"/>
                <w:vertAlign w:val="baseline"/>
                <w:lang w:val="en-US" w:eastAsia="zh-CN"/>
              </w:rPr>
            </w:pPr>
            <w:r>
              <w:rPr>
                <w:rFonts w:hint="eastAsia"/>
                <w:vertAlign w:val="baseline"/>
                <w:lang w:val="en-US" w:eastAsia="zh-CN"/>
              </w:rPr>
              <w:t>0x01:资源不足</w:t>
            </w:r>
          </w:p>
          <w:p>
            <w:pPr>
              <w:jc w:val="center"/>
              <w:rPr>
                <w:rFonts w:hint="eastAsia"/>
                <w:vertAlign w:val="baseline"/>
                <w:lang w:val="en-US" w:eastAsia="zh-CN"/>
              </w:rPr>
            </w:pPr>
            <w:r>
              <w:rPr>
                <w:rFonts w:hint="eastAsia"/>
                <w:vertAlign w:val="baseline"/>
                <w:lang w:val="en-US" w:eastAsia="zh-CN"/>
              </w:rPr>
              <w:t>0x02：其他运行异常</w:t>
            </w:r>
          </w:p>
          <w:p>
            <w:pPr>
              <w:jc w:val="center"/>
              <w:rPr>
                <w:rFonts w:hint="default"/>
                <w:vertAlign w:val="baseline"/>
                <w:lang w:val="en-US" w:eastAsia="zh-CN"/>
              </w:rPr>
            </w:pPr>
            <w:r>
              <w:rPr>
                <w:rFonts w:hint="eastAsia"/>
                <w:vertAlign w:val="baseline"/>
                <w:lang w:val="en-US" w:eastAsia="zh-CN"/>
              </w:rPr>
              <w:t>其他：保留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3</w:t>
            </w:r>
          </w:p>
        </w:tc>
        <w:tc>
          <w:tcPr>
            <w:tcW w:w="1704" w:type="dxa"/>
          </w:tcPr>
          <w:p>
            <w:pPr>
              <w:jc w:val="center"/>
              <w:rPr>
                <w:rFonts w:hint="eastAsia"/>
                <w:vertAlign w:val="baseline"/>
                <w:lang w:val="en-US" w:eastAsia="zh-CN"/>
              </w:rPr>
            </w:pPr>
            <w:r>
              <w:rPr>
                <w:rFonts w:hint="eastAsia"/>
                <w:vertAlign w:val="baseline"/>
                <w:lang w:val="en-US" w:eastAsia="zh-CN"/>
              </w:rPr>
              <w:t>结束标志</w:t>
            </w:r>
          </w:p>
        </w:tc>
        <w:tc>
          <w:tcPr>
            <w:tcW w:w="969" w:type="dxa"/>
          </w:tcPr>
          <w:p>
            <w:pPr>
              <w:jc w:val="center"/>
              <w:rPr>
                <w:rFonts w:hint="default"/>
                <w:vertAlign w:val="baseline"/>
                <w:lang w:val="en-US" w:eastAsia="zh-CN"/>
              </w:rPr>
            </w:pPr>
            <w:r>
              <w:rPr>
                <w:rFonts w:hint="eastAsia"/>
                <w:vertAlign w:val="baseline"/>
                <w:lang w:val="en-US" w:eastAsia="zh-CN"/>
              </w:rPr>
              <w:t>4</w:t>
            </w:r>
          </w:p>
        </w:tc>
        <w:tc>
          <w:tcPr>
            <w:tcW w:w="2440" w:type="dxa"/>
          </w:tcPr>
          <w:p>
            <w:pPr>
              <w:jc w:val="center"/>
              <w:rPr>
                <w:rFonts w:hint="default"/>
                <w:vertAlign w:val="baseline"/>
                <w:lang w:val="en-US" w:eastAsia="zh-CN"/>
              </w:rPr>
            </w:pPr>
            <w:r>
              <w:rPr>
                <w:rFonts w:hint="eastAsia"/>
                <w:vertAlign w:val="baseline"/>
                <w:lang w:val="en-US" w:eastAsia="zh-CN"/>
              </w:rPr>
              <w:t>0x5a5a5a5a</w:t>
            </w:r>
          </w:p>
        </w:tc>
      </w:tr>
    </w:tbl>
    <w:p>
      <w:pPr>
        <w:rPr>
          <w:rFonts w:hint="default"/>
          <w:lang w:val="en-US" w:eastAsia="zh-CN"/>
        </w:rPr>
      </w:pPr>
    </w:p>
    <w:p>
      <w:pPr>
        <w:pStyle w:val="4"/>
        <w:bidi w:val="0"/>
        <w:rPr>
          <w:rFonts w:hint="default"/>
          <w:lang w:val="en-US" w:eastAsia="zh-CN"/>
        </w:rPr>
      </w:pPr>
      <w:r>
        <w:rPr>
          <w:rFonts w:hint="eastAsia"/>
          <w:lang w:val="en-US" w:eastAsia="zh-CN"/>
        </w:rPr>
        <w:t>2.3.8 分区停止命令协议</w:t>
      </w:r>
    </w:p>
    <w:p>
      <w:pPr>
        <w:pStyle w:val="6"/>
        <w:bidi w:val="0"/>
        <w:rPr>
          <w:rFonts w:hint="eastAsia"/>
          <w:lang w:val="en-US" w:eastAsia="zh-CN"/>
        </w:rPr>
      </w:pPr>
      <w:r>
        <w:rPr>
          <w:rFonts w:hint="eastAsia"/>
          <w:lang w:val="en-US" w:eastAsia="zh-CN"/>
        </w:rPr>
        <w:t>停止请求</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677"/>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tcPr>
          <w:p>
            <w:pPr>
              <w:jc w:val="center"/>
              <w:rPr>
                <w:rFonts w:hint="default"/>
                <w:vertAlign w:val="baseline"/>
                <w:lang w:val="en-US" w:eastAsia="zh-CN"/>
              </w:rPr>
            </w:pPr>
            <w:r>
              <w:rPr>
                <w:rFonts w:hint="eastAsia"/>
                <w:vertAlign w:val="baseline"/>
                <w:lang w:val="en-US" w:eastAsia="zh-CN"/>
              </w:rPr>
              <w:t>分区号</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2</w:t>
            </w:r>
          </w:p>
        </w:tc>
        <w:tc>
          <w:tcPr>
            <w:tcW w:w="1677" w:type="dxa"/>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pStyle w:val="6"/>
        <w:bidi w:val="0"/>
        <w:rPr>
          <w:rFonts w:hint="eastAsia"/>
          <w:lang w:val="en-US" w:eastAsia="zh-CN"/>
        </w:rPr>
      </w:pPr>
      <w:r>
        <w:rPr>
          <w:rFonts w:hint="eastAsia"/>
          <w:lang w:val="en-US" w:eastAsia="zh-CN"/>
        </w:rPr>
        <w:t>停止应答</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677"/>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0x1061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tcPr>
          <w:p>
            <w:pPr>
              <w:jc w:val="center"/>
              <w:rPr>
                <w:rFonts w:hint="default"/>
                <w:vertAlign w:val="baseline"/>
                <w:lang w:val="en-US" w:eastAsia="zh-CN"/>
              </w:rPr>
            </w:pPr>
            <w:r>
              <w:rPr>
                <w:rFonts w:hint="eastAsia"/>
                <w:vertAlign w:val="baseline"/>
                <w:lang w:val="en-US" w:eastAsia="zh-CN"/>
              </w:rPr>
              <w:t>分区号</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2</w:t>
            </w:r>
          </w:p>
        </w:tc>
        <w:tc>
          <w:tcPr>
            <w:tcW w:w="1677" w:type="dxa"/>
          </w:tcPr>
          <w:p>
            <w:pPr>
              <w:jc w:val="center"/>
              <w:rPr>
                <w:rFonts w:hint="default"/>
                <w:vertAlign w:val="baseline"/>
                <w:lang w:val="en-US" w:eastAsia="zh-CN"/>
              </w:rPr>
            </w:pPr>
            <w:r>
              <w:rPr>
                <w:rFonts w:hint="eastAsia"/>
                <w:vertAlign w:val="baseline"/>
                <w:lang w:val="en-US" w:eastAsia="zh-CN"/>
              </w:rPr>
              <w:t>状态应答</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both"/>
              <w:rPr>
                <w:rFonts w:hint="eastAsia"/>
                <w:vertAlign w:val="baseline"/>
                <w:lang w:val="en-US" w:eastAsia="zh-CN"/>
              </w:rPr>
            </w:pPr>
            <w:r>
              <w:rPr>
                <w:rFonts w:hint="eastAsia"/>
                <w:vertAlign w:val="baseline"/>
                <w:lang w:val="en-US" w:eastAsia="zh-CN"/>
              </w:rPr>
              <w:t>0x00:停止成功</w:t>
            </w:r>
          </w:p>
          <w:p>
            <w:pPr>
              <w:jc w:val="both"/>
              <w:rPr>
                <w:rFonts w:hint="eastAsia"/>
                <w:vertAlign w:val="baseline"/>
                <w:lang w:val="en-US" w:eastAsia="zh-CN"/>
              </w:rPr>
            </w:pPr>
            <w:r>
              <w:rPr>
                <w:rFonts w:hint="eastAsia"/>
                <w:vertAlign w:val="baseline"/>
                <w:lang w:val="en-US" w:eastAsia="zh-CN"/>
              </w:rPr>
              <w:t>0x01:其他运行异常</w:t>
            </w:r>
          </w:p>
          <w:p>
            <w:pPr>
              <w:jc w:val="both"/>
              <w:rPr>
                <w:rFonts w:hint="default"/>
                <w:vertAlign w:val="baseline"/>
                <w:lang w:val="en-US" w:eastAsia="zh-CN"/>
              </w:rPr>
            </w:pPr>
            <w:r>
              <w:rPr>
                <w:rFonts w:hint="eastAsia"/>
                <w:vertAlign w:val="baseline"/>
                <w:lang w:val="en-US" w:eastAsia="zh-CN"/>
              </w:rPr>
              <w:t>其他：保留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3</w:t>
            </w:r>
          </w:p>
        </w:tc>
        <w:tc>
          <w:tcPr>
            <w:tcW w:w="1677" w:type="dxa"/>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pStyle w:val="4"/>
        <w:bidi w:val="0"/>
        <w:rPr>
          <w:rFonts w:hint="default"/>
          <w:lang w:val="en-US" w:eastAsia="zh-CN"/>
        </w:rPr>
      </w:pPr>
      <w:r>
        <w:rPr>
          <w:rFonts w:hint="eastAsia"/>
          <w:lang w:val="en-US" w:eastAsia="zh-CN"/>
        </w:rPr>
        <w:t>2.3.9 删除命令协议</w:t>
      </w:r>
    </w:p>
    <w:p>
      <w:pPr>
        <w:pStyle w:val="6"/>
        <w:bidi w:val="0"/>
        <w:rPr>
          <w:rFonts w:hint="eastAsia"/>
          <w:lang w:val="en-US" w:eastAsia="zh-CN"/>
        </w:rPr>
      </w:pPr>
      <w:r>
        <w:rPr>
          <w:rFonts w:hint="eastAsia"/>
          <w:lang w:val="en-US" w:eastAsia="zh-CN"/>
        </w:rPr>
        <w:t>删除请求</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677"/>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tcPr>
          <w:p>
            <w:pPr>
              <w:jc w:val="center"/>
              <w:rPr>
                <w:rFonts w:hint="default"/>
                <w:vertAlign w:val="baseline"/>
                <w:lang w:val="en-US" w:eastAsia="zh-CN"/>
              </w:rPr>
            </w:pPr>
            <w:r>
              <w:rPr>
                <w:rFonts w:hint="eastAsia"/>
                <w:vertAlign w:val="baseline"/>
                <w:lang w:val="en-US" w:eastAsia="zh-CN"/>
              </w:rPr>
              <w:t>分区号</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2</w:t>
            </w:r>
          </w:p>
        </w:tc>
        <w:tc>
          <w:tcPr>
            <w:tcW w:w="1677" w:type="dxa"/>
          </w:tcPr>
          <w:p>
            <w:pPr>
              <w:jc w:val="center"/>
              <w:rPr>
                <w:rFonts w:hint="eastAsia"/>
                <w:vertAlign w:val="baseline"/>
                <w:lang w:val="en-US" w:eastAsia="zh-CN"/>
              </w:rPr>
            </w:pPr>
            <w:r>
              <w:rPr>
                <w:rFonts w:hint="eastAsia"/>
                <w:vertAlign w:val="baseline"/>
                <w:lang w:val="en-US" w:eastAsia="zh-CN"/>
              </w:rPr>
              <w:t>待删文件编号</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r>
              <w:rPr>
                <w:rFonts w:hint="eastAsia"/>
                <w:vertAlign w:val="baseline"/>
                <w:lang w:val="en-US" w:eastAsia="zh-CN"/>
              </w:rPr>
              <w:t>分区内的文件编号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3</w:t>
            </w:r>
          </w:p>
        </w:tc>
        <w:tc>
          <w:tcPr>
            <w:tcW w:w="1677" w:type="dxa"/>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pStyle w:val="6"/>
        <w:bidi w:val="0"/>
        <w:rPr>
          <w:rFonts w:hint="eastAsia"/>
          <w:lang w:val="en-US" w:eastAsia="zh-CN"/>
        </w:rPr>
      </w:pPr>
      <w:r>
        <w:rPr>
          <w:rFonts w:hint="eastAsia"/>
          <w:lang w:val="en-US" w:eastAsia="zh-CN"/>
        </w:rPr>
        <w:t>删除应答</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677"/>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0x1071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tcPr>
          <w:p>
            <w:pPr>
              <w:jc w:val="center"/>
              <w:rPr>
                <w:rFonts w:hint="default"/>
                <w:vertAlign w:val="baseline"/>
                <w:lang w:val="en-US" w:eastAsia="zh-CN"/>
              </w:rPr>
            </w:pPr>
            <w:r>
              <w:rPr>
                <w:rFonts w:hint="eastAsia"/>
                <w:vertAlign w:val="baseline"/>
                <w:lang w:val="en-US" w:eastAsia="zh-CN"/>
              </w:rPr>
              <w:t>分区号</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2</w:t>
            </w:r>
          </w:p>
        </w:tc>
        <w:tc>
          <w:tcPr>
            <w:tcW w:w="1677" w:type="dxa"/>
          </w:tcPr>
          <w:p>
            <w:pPr>
              <w:jc w:val="center"/>
              <w:rPr>
                <w:rFonts w:hint="default"/>
                <w:vertAlign w:val="baseline"/>
                <w:lang w:val="en-US" w:eastAsia="zh-CN"/>
              </w:rPr>
            </w:pPr>
            <w:r>
              <w:rPr>
                <w:rFonts w:hint="eastAsia"/>
                <w:vertAlign w:val="baseline"/>
                <w:lang w:val="en-US" w:eastAsia="zh-CN"/>
              </w:rPr>
              <w:t>状态应答</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both"/>
              <w:rPr>
                <w:rFonts w:hint="eastAsia"/>
                <w:vertAlign w:val="baseline"/>
                <w:lang w:val="en-US" w:eastAsia="zh-CN"/>
              </w:rPr>
            </w:pPr>
            <w:r>
              <w:rPr>
                <w:rFonts w:hint="eastAsia"/>
                <w:vertAlign w:val="baseline"/>
                <w:lang w:val="en-US" w:eastAsia="zh-CN"/>
              </w:rPr>
              <w:t>0x00:删除成功</w:t>
            </w:r>
          </w:p>
          <w:p>
            <w:pPr>
              <w:jc w:val="both"/>
              <w:rPr>
                <w:rFonts w:hint="eastAsia"/>
                <w:vertAlign w:val="baseline"/>
                <w:lang w:val="en-US" w:eastAsia="zh-CN"/>
              </w:rPr>
            </w:pPr>
            <w:r>
              <w:rPr>
                <w:rFonts w:hint="eastAsia"/>
                <w:vertAlign w:val="baseline"/>
                <w:lang w:val="en-US" w:eastAsia="zh-CN"/>
              </w:rPr>
              <w:t>0x01:其他运行异常</w:t>
            </w:r>
          </w:p>
          <w:p>
            <w:pPr>
              <w:jc w:val="both"/>
              <w:rPr>
                <w:rFonts w:hint="default"/>
                <w:vertAlign w:val="baseline"/>
                <w:lang w:val="en-US" w:eastAsia="zh-CN"/>
              </w:rPr>
            </w:pPr>
            <w:r>
              <w:rPr>
                <w:rFonts w:hint="eastAsia"/>
                <w:vertAlign w:val="baseline"/>
                <w:lang w:val="en-US" w:eastAsia="zh-CN"/>
              </w:rPr>
              <w:t>其他：保留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3</w:t>
            </w:r>
          </w:p>
        </w:tc>
        <w:tc>
          <w:tcPr>
            <w:tcW w:w="1677" w:type="dxa"/>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pStyle w:val="4"/>
        <w:bidi w:val="0"/>
        <w:rPr>
          <w:rFonts w:hint="default"/>
          <w:lang w:val="en-US" w:eastAsia="zh-CN"/>
        </w:rPr>
      </w:pPr>
      <w:r>
        <w:rPr>
          <w:rFonts w:hint="eastAsia"/>
          <w:lang w:val="en-US" w:eastAsia="zh-CN"/>
        </w:rPr>
        <w:t>2.3.10 刷新命令协议</w:t>
      </w:r>
    </w:p>
    <w:p>
      <w:pPr>
        <w:pStyle w:val="6"/>
        <w:bidi w:val="0"/>
        <w:rPr>
          <w:rFonts w:hint="eastAsia"/>
          <w:lang w:val="en-US" w:eastAsia="zh-CN"/>
        </w:rPr>
      </w:pPr>
      <w:r>
        <w:rPr>
          <w:rFonts w:hint="eastAsia"/>
          <w:lang w:val="en-US" w:eastAsia="zh-CN"/>
        </w:rPr>
        <w:t>刷新请求</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677"/>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tcPr>
          <w:p>
            <w:pPr>
              <w:jc w:val="center"/>
              <w:rPr>
                <w:rFonts w:hint="default"/>
                <w:vertAlign w:val="baseline"/>
                <w:lang w:val="en-US" w:eastAsia="zh-CN"/>
              </w:rPr>
            </w:pPr>
            <w:r>
              <w:rPr>
                <w:rFonts w:hint="eastAsia"/>
                <w:vertAlign w:val="baseline"/>
                <w:lang w:val="en-US" w:eastAsia="zh-CN"/>
              </w:rPr>
              <w:t>分区号</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2</w:t>
            </w:r>
          </w:p>
        </w:tc>
        <w:tc>
          <w:tcPr>
            <w:tcW w:w="1677" w:type="dxa"/>
          </w:tcPr>
          <w:p>
            <w:pPr>
              <w:jc w:val="center"/>
              <w:rPr>
                <w:rFonts w:hint="eastAsia"/>
                <w:vertAlign w:val="baseline"/>
                <w:lang w:val="en-US" w:eastAsia="zh-CN"/>
              </w:rPr>
            </w:pPr>
            <w:r>
              <w:rPr>
                <w:rFonts w:hint="eastAsia"/>
                <w:vertAlign w:val="baseline"/>
                <w:lang w:val="en-US" w:eastAsia="zh-CN"/>
              </w:rPr>
              <w:t>起始文件编号</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3</w:t>
            </w:r>
          </w:p>
        </w:tc>
        <w:tc>
          <w:tcPr>
            <w:tcW w:w="1677" w:type="dxa"/>
          </w:tcPr>
          <w:p>
            <w:pPr>
              <w:jc w:val="center"/>
              <w:rPr>
                <w:rFonts w:hint="eastAsia"/>
                <w:vertAlign w:val="baseline"/>
                <w:lang w:val="en-US" w:eastAsia="zh-CN"/>
              </w:rPr>
            </w:pPr>
            <w:r>
              <w:rPr>
                <w:rFonts w:hint="eastAsia"/>
                <w:vertAlign w:val="baseline"/>
                <w:lang w:val="en-US" w:eastAsia="zh-CN"/>
              </w:rPr>
              <w:t>刷新的文件个数</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默认为8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4</w:t>
            </w:r>
          </w:p>
        </w:tc>
        <w:tc>
          <w:tcPr>
            <w:tcW w:w="1677" w:type="dxa"/>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pStyle w:val="6"/>
        <w:bidi w:val="0"/>
        <w:rPr>
          <w:rFonts w:hint="eastAsia"/>
          <w:lang w:val="en-US" w:eastAsia="zh-CN"/>
        </w:rPr>
      </w:pPr>
      <w:r>
        <w:rPr>
          <w:rFonts w:hint="eastAsia"/>
          <w:lang w:val="en-US" w:eastAsia="zh-CN"/>
        </w:rPr>
        <w:t>刷新应答</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571"/>
        <w:gridCol w:w="1106"/>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gridSpan w:val="2"/>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gridSpan w:val="2"/>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0x1081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gridSpan w:val="2"/>
          </w:tcPr>
          <w:p>
            <w:pPr>
              <w:jc w:val="center"/>
              <w:rPr>
                <w:rFonts w:hint="default"/>
                <w:vertAlign w:val="baseline"/>
                <w:lang w:val="en-US" w:eastAsia="zh-CN"/>
              </w:rPr>
            </w:pPr>
            <w:r>
              <w:rPr>
                <w:rFonts w:hint="eastAsia"/>
                <w:vertAlign w:val="baseline"/>
                <w:lang w:val="en-US" w:eastAsia="zh-CN"/>
              </w:rPr>
              <w:t>分区号</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r>
              <w:rPr>
                <w:rFonts w:hint="eastAsia"/>
                <w:vertAlign w:val="baseline"/>
                <w:lang w:val="en-US" w:eastAsia="zh-CN"/>
              </w:rPr>
              <w:t>总共2个区</w:t>
            </w:r>
          </w:p>
          <w:p>
            <w:pPr>
              <w:jc w:val="center"/>
              <w:rPr>
                <w:rFonts w:hint="eastAsia"/>
                <w:vertAlign w:val="baseline"/>
                <w:lang w:val="en-US" w:eastAsia="zh-CN"/>
              </w:rPr>
            </w:pPr>
            <w:r>
              <w:rPr>
                <w:rFonts w:hint="eastAsia"/>
                <w:vertAlign w:val="baseline"/>
                <w:lang w:val="en-US" w:eastAsia="zh-CN"/>
              </w:rPr>
              <w:t>0：0分区</w:t>
            </w:r>
          </w:p>
          <w:p>
            <w:pPr>
              <w:jc w:val="center"/>
              <w:rPr>
                <w:rFonts w:hint="default"/>
                <w:vertAlign w:val="baseline"/>
                <w:lang w:val="en-US" w:eastAsia="zh-CN"/>
              </w:rPr>
            </w:pPr>
            <w:r>
              <w:rPr>
                <w:rFonts w:hint="eastAsia"/>
                <w:vertAlign w:val="baseline"/>
                <w:lang w:val="en-US" w:eastAsia="zh-CN"/>
              </w:rPr>
              <w:t>1：1分区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2</w:t>
            </w:r>
          </w:p>
        </w:tc>
        <w:tc>
          <w:tcPr>
            <w:tcW w:w="1677" w:type="dxa"/>
            <w:gridSpan w:val="2"/>
          </w:tcPr>
          <w:p>
            <w:pPr>
              <w:jc w:val="center"/>
              <w:rPr>
                <w:rFonts w:hint="eastAsia"/>
                <w:vertAlign w:val="baseline"/>
                <w:lang w:val="en-US" w:eastAsia="zh-CN"/>
              </w:rPr>
            </w:pPr>
            <w:r>
              <w:rPr>
                <w:rFonts w:hint="eastAsia"/>
                <w:vertAlign w:val="baseline"/>
                <w:lang w:val="en-US" w:eastAsia="zh-CN"/>
              </w:rPr>
              <w:t>起始文件编号</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3</w:t>
            </w:r>
          </w:p>
        </w:tc>
        <w:tc>
          <w:tcPr>
            <w:tcW w:w="1677" w:type="dxa"/>
            <w:gridSpan w:val="2"/>
          </w:tcPr>
          <w:p>
            <w:pPr>
              <w:jc w:val="center"/>
              <w:rPr>
                <w:rFonts w:hint="eastAsia"/>
                <w:vertAlign w:val="baseline"/>
                <w:lang w:val="en-US" w:eastAsia="zh-CN"/>
              </w:rPr>
            </w:pPr>
            <w:r>
              <w:rPr>
                <w:rFonts w:hint="eastAsia"/>
                <w:vertAlign w:val="baseline"/>
                <w:lang w:val="en-US" w:eastAsia="zh-CN"/>
              </w:rPr>
              <w:t>刷新的文件个数</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实际个数，最后一次可能不是8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145" w:type="dxa"/>
            <w:vMerge w:val="restart"/>
          </w:tcPr>
          <w:p>
            <w:pPr>
              <w:jc w:val="center"/>
              <w:rPr>
                <w:rFonts w:hint="default"/>
                <w:vertAlign w:val="baseline"/>
                <w:lang w:val="en-US" w:eastAsia="zh-CN"/>
              </w:rPr>
            </w:pPr>
            <w:r>
              <w:rPr>
                <w:rFonts w:hint="eastAsia"/>
                <w:vertAlign w:val="baseline"/>
                <w:lang w:val="en-US" w:eastAsia="zh-CN"/>
              </w:rPr>
              <w:t>4</w:t>
            </w:r>
          </w:p>
        </w:tc>
        <w:tc>
          <w:tcPr>
            <w:tcW w:w="571" w:type="dxa"/>
            <w:vMerge w:val="restart"/>
          </w:tcPr>
          <w:p>
            <w:pPr>
              <w:jc w:val="both"/>
              <w:rPr>
                <w:rFonts w:hint="default"/>
                <w:vertAlign w:val="baseline"/>
                <w:lang w:val="en-US" w:eastAsia="zh-CN"/>
              </w:rPr>
            </w:pPr>
            <w:r>
              <w:rPr>
                <w:rFonts w:hint="eastAsia"/>
                <w:vertAlign w:val="baseline"/>
                <w:lang w:val="en-US" w:eastAsia="zh-CN"/>
              </w:rPr>
              <w:t>10个文件</w:t>
            </w:r>
          </w:p>
        </w:tc>
        <w:tc>
          <w:tcPr>
            <w:tcW w:w="1106" w:type="dxa"/>
          </w:tcPr>
          <w:p>
            <w:pPr>
              <w:jc w:val="both"/>
              <w:rPr>
                <w:rFonts w:hint="eastAsia"/>
                <w:vertAlign w:val="baseline"/>
                <w:lang w:val="en-US" w:eastAsia="zh-CN"/>
              </w:rPr>
            </w:pPr>
            <w:r>
              <w:rPr>
                <w:rFonts w:hint="eastAsia"/>
                <w:vertAlign w:val="baseline"/>
                <w:lang w:val="en-US" w:eastAsia="zh-CN"/>
              </w:rPr>
              <w:t>名称</w:t>
            </w:r>
          </w:p>
        </w:tc>
        <w:tc>
          <w:tcPr>
            <w:tcW w:w="1119" w:type="dxa"/>
          </w:tcPr>
          <w:p>
            <w:pPr>
              <w:jc w:val="center"/>
              <w:rPr>
                <w:rFonts w:hint="default"/>
                <w:vertAlign w:val="baseline"/>
                <w:lang w:val="en-US" w:eastAsia="zh-CN"/>
              </w:rPr>
            </w:pPr>
            <w:r>
              <w:rPr>
                <w:rFonts w:hint="eastAsia"/>
                <w:vertAlign w:val="baseline"/>
                <w:lang w:val="en-US" w:eastAsia="zh-CN"/>
              </w:rPr>
              <w:t>128</w:t>
            </w:r>
          </w:p>
        </w:tc>
        <w:tc>
          <w:tcPr>
            <w:tcW w:w="2876"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145" w:type="dxa"/>
            <w:vMerge w:val="continue"/>
          </w:tcPr>
          <w:p>
            <w:pPr>
              <w:jc w:val="both"/>
            </w:pPr>
          </w:p>
        </w:tc>
        <w:tc>
          <w:tcPr>
            <w:tcW w:w="571" w:type="dxa"/>
            <w:vMerge w:val="continue"/>
          </w:tcPr>
          <w:p>
            <w:pPr>
              <w:jc w:val="both"/>
            </w:pPr>
          </w:p>
        </w:tc>
        <w:tc>
          <w:tcPr>
            <w:tcW w:w="1106" w:type="dxa"/>
          </w:tcPr>
          <w:p>
            <w:pPr>
              <w:jc w:val="both"/>
              <w:rPr>
                <w:rFonts w:hint="eastAsia"/>
                <w:vertAlign w:val="baseline"/>
                <w:lang w:val="en-US" w:eastAsia="zh-CN"/>
              </w:rPr>
            </w:pPr>
            <w:r>
              <w:rPr>
                <w:rFonts w:hint="eastAsia"/>
                <w:vertAlign w:val="baseline"/>
                <w:lang w:val="en-US" w:eastAsia="zh-CN"/>
              </w:rPr>
              <w:t>时间</w:t>
            </w:r>
          </w:p>
        </w:tc>
        <w:tc>
          <w:tcPr>
            <w:tcW w:w="1119" w:type="dxa"/>
          </w:tcPr>
          <w:p>
            <w:pPr>
              <w:jc w:val="center"/>
              <w:rPr>
                <w:rFonts w:hint="default"/>
                <w:vertAlign w:val="baseline"/>
                <w:lang w:val="en-US" w:eastAsia="zh-CN"/>
              </w:rPr>
            </w:pPr>
            <w:r>
              <w:rPr>
                <w:rFonts w:hint="eastAsia"/>
                <w:vertAlign w:val="baseline"/>
                <w:lang w:val="en-US" w:eastAsia="zh-CN"/>
              </w:rPr>
              <w:t>8</w:t>
            </w:r>
          </w:p>
        </w:tc>
        <w:tc>
          <w:tcPr>
            <w:tcW w:w="2876" w:type="dxa"/>
          </w:tcPr>
          <w:p>
            <w:pPr>
              <w:jc w:val="center"/>
              <w:rPr>
                <w:rFonts w:hint="eastAsia"/>
                <w:vertAlign w:val="baseline"/>
                <w:lang w:val="en-US" w:eastAsia="zh-CN"/>
              </w:rPr>
            </w:pPr>
            <w:r>
              <w:rPr>
                <w:rFonts w:hint="eastAsia"/>
                <w:vertAlign w:val="baseline"/>
                <w:lang w:val="en-US" w:eastAsia="zh-CN"/>
              </w:rPr>
              <w:t>7：年</w:t>
            </w:r>
          </w:p>
          <w:p>
            <w:pPr>
              <w:jc w:val="center"/>
              <w:rPr>
                <w:rFonts w:hint="eastAsia"/>
                <w:vertAlign w:val="baseline"/>
                <w:lang w:val="en-US" w:eastAsia="zh-CN"/>
              </w:rPr>
            </w:pPr>
            <w:r>
              <w:rPr>
                <w:rFonts w:hint="eastAsia"/>
                <w:vertAlign w:val="baseline"/>
                <w:lang w:val="en-US" w:eastAsia="zh-CN"/>
              </w:rPr>
              <w:t>6：月</w:t>
            </w:r>
          </w:p>
          <w:p>
            <w:pPr>
              <w:jc w:val="center"/>
              <w:rPr>
                <w:rFonts w:hint="eastAsia"/>
                <w:vertAlign w:val="baseline"/>
                <w:lang w:val="en-US" w:eastAsia="zh-CN"/>
              </w:rPr>
            </w:pPr>
            <w:r>
              <w:rPr>
                <w:rFonts w:hint="eastAsia"/>
                <w:vertAlign w:val="baseline"/>
                <w:lang w:val="en-US" w:eastAsia="zh-CN"/>
              </w:rPr>
              <w:t>5：日</w:t>
            </w:r>
          </w:p>
          <w:p>
            <w:pPr>
              <w:jc w:val="center"/>
              <w:rPr>
                <w:rFonts w:hint="eastAsia"/>
                <w:vertAlign w:val="baseline"/>
                <w:lang w:val="en-US" w:eastAsia="zh-CN"/>
              </w:rPr>
            </w:pPr>
            <w:r>
              <w:rPr>
                <w:rFonts w:hint="eastAsia"/>
                <w:vertAlign w:val="baseline"/>
                <w:lang w:val="en-US" w:eastAsia="zh-CN"/>
              </w:rPr>
              <w:t>4：时</w:t>
            </w:r>
          </w:p>
          <w:p>
            <w:pPr>
              <w:jc w:val="center"/>
              <w:rPr>
                <w:rFonts w:hint="eastAsia"/>
                <w:vertAlign w:val="baseline"/>
                <w:lang w:val="en-US" w:eastAsia="zh-CN"/>
              </w:rPr>
            </w:pPr>
            <w:r>
              <w:rPr>
                <w:rFonts w:hint="eastAsia"/>
                <w:vertAlign w:val="baseline"/>
                <w:lang w:val="en-US" w:eastAsia="zh-CN"/>
              </w:rPr>
              <w:t>3：分</w:t>
            </w:r>
          </w:p>
          <w:p>
            <w:pPr>
              <w:jc w:val="center"/>
              <w:rPr>
                <w:rFonts w:hint="eastAsia"/>
                <w:vertAlign w:val="baseline"/>
                <w:lang w:val="en-US" w:eastAsia="zh-CN"/>
              </w:rPr>
            </w:pPr>
            <w:r>
              <w:rPr>
                <w:rFonts w:hint="eastAsia"/>
                <w:vertAlign w:val="baseline"/>
                <w:lang w:val="en-US" w:eastAsia="zh-CN"/>
              </w:rPr>
              <w:t>2：秒</w:t>
            </w:r>
          </w:p>
          <w:p>
            <w:pPr>
              <w:jc w:val="center"/>
              <w:rPr>
                <w:rFonts w:hint="eastAsia"/>
                <w:vertAlign w:val="baseline"/>
                <w:lang w:val="en-US" w:eastAsia="zh-CN"/>
              </w:rPr>
            </w:pPr>
            <w:r>
              <w:rPr>
                <w:rFonts w:hint="eastAsia"/>
                <w:vertAlign w:val="baseline"/>
                <w:lang w:val="en-US" w:eastAsia="zh-CN"/>
              </w:rPr>
              <w:t>1：0保留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145" w:type="dxa"/>
            <w:vMerge w:val="continue"/>
          </w:tcPr>
          <w:p>
            <w:pPr>
              <w:jc w:val="both"/>
              <w:rPr>
                <w:rFonts w:hint="eastAsia"/>
                <w:vertAlign w:val="baseline"/>
                <w:lang w:val="en-US" w:eastAsia="zh-CN"/>
              </w:rPr>
            </w:pPr>
          </w:p>
        </w:tc>
        <w:tc>
          <w:tcPr>
            <w:tcW w:w="571" w:type="dxa"/>
            <w:vMerge w:val="continue"/>
          </w:tcPr>
          <w:p>
            <w:pPr>
              <w:jc w:val="both"/>
              <w:rPr>
                <w:rFonts w:hint="eastAsia"/>
                <w:vertAlign w:val="baseline"/>
                <w:lang w:val="en-US" w:eastAsia="zh-CN"/>
              </w:rPr>
            </w:pPr>
          </w:p>
        </w:tc>
        <w:tc>
          <w:tcPr>
            <w:tcW w:w="1106" w:type="dxa"/>
          </w:tcPr>
          <w:p>
            <w:pPr>
              <w:jc w:val="both"/>
              <w:rPr>
                <w:rFonts w:hint="eastAsia"/>
                <w:vertAlign w:val="baseline"/>
                <w:lang w:val="en-US" w:eastAsia="zh-CN"/>
              </w:rPr>
            </w:pPr>
            <w:r>
              <w:rPr>
                <w:rFonts w:hint="eastAsia"/>
                <w:vertAlign w:val="baseline"/>
                <w:lang w:val="en-US" w:eastAsia="zh-CN"/>
              </w:rPr>
              <w:t>文件编号</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r>
              <w:rPr>
                <w:rFonts w:hint="eastAsia"/>
                <w:vertAlign w:val="baseline"/>
                <w:lang w:val="en-US" w:eastAsia="zh-CN"/>
              </w:rPr>
              <w:t>分区内的文件编号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145" w:type="dxa"/>
            <w:vMerge w:val="continue"/>
          </w:tcPr>
          <w:p>
            <w:pPr>
              <w:jc w:val="both"/>
              <w:rPr>
                <w:rFonts w:hint="eastAsia"/>
                <w:vertAlign w:val="baseline"/>
                <w:lang w:val="en-US" w:eastAsia="zh-CN"/>
              </w:rPr>
            </w:pPr>
          </w:p>
        </w:tc>
        <w:tc>
          <w:tcPr>
            <w:tcW w:w="571" w:type="dxa"/>
            <w:vMerge w:val="continue"/>
          </w:tcPr>
          <w:p>
            <w:pPr>
              <w:jc w:val="both"/>
              <w:rPr>
                <w:rFonts w:hint="eastAsia"/>
                <w:vertAlign w:val="baseline"/>
                <w:lang w:val="en-US" w:eastAsia="zh-CN"/>
              </w:rPr>
            </w:pPr>
          </w:p>
        </w:tc>
        <w:tc>
          <w:tcPr>
            <w:tcW w:w="1106" w:type="dxa"/>
          </w:tcPr>
          <w:p>
            <w:pPr>
              <w:jc w:val="both"/>
              <w:rPr>
                <w:rFonts w:hint="eastAsia"/>
                <w:vertAlign w:val="baseline"/>
                <w:lang w:val="en-US" w:eastAsia="zh-CN"/>
              </w:rPr>
            </w:pPr>
            <w:r>
              <w:rPr>
                <w:rFonts w:hint="eastAsia"/>
                <w:vertAlign w:val="baseline"/>
                <w:lang w:val="en-US" w:eastAsia="zh-CN"/>
              </w:rPr>
              <w:t>大小</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单位：LBA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5</w:t>
            </w:r>
          </w:p>
        </w:tc>
        <w:tc>
          <w:tcPr>
            <w:tcW w:w="1677" w:type="dxa"/>
            <w:gridSpan w:val="2"/>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pStyle w:val="4"/>
        <w:bidi w:val="0"/>
        <w:rPr>
          <w:rFonts w:hint="default"/>
          <w:lang w:val="en-US" w:eastAsia="zh-CN"/>
        </w:rPr>
      </w:pPr>
      <w:r>
        <w:rPr>
          <w:rFonts w:hint="eastAsia"/>
          <w:lang w:val="en-US" w:eastAsia="zh-CN"/>
        </w:rPr>
        <w:t>2.3.11 任务查询命令协议</w:t>
      </w:r>
    </w:p>
    <w:p>
      <w:pPr>
        <w:pStyle w:val="6"/>
        <w:bidi w:val="0"/>
        <w:rPr>
          <w:rFonts w:hint="eastAsia"/>
          <w:lang w:val="en-US" w:eastAsia="zh-CN"/>
        </w:rPr>
      </w:pPr>
      <w:r>
        <w:rPr>
          <w:rFonts w:hint="eastAsia"/>
          <w:lang w:val="en-US" w:eastAsia="zh-CN"/>
        </w:rPr>
        <w:t>任务查询请求</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677"/>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pStyle w:val="6"/>
        <w:bidi w:val="0"/>
        <w:rPr>
          <w:rFonts w:hint="eastAsia"/>
          <w:lang w:val="en-US" w:eastAsia="zh-CN"/>
        </w:rPr>
      </w:pPr>
      <w:r>
        <w:rPr>
          <w:rFonts w:hint="eastAsia"/>
          <w:lang w:val="en-US" w:eastAsia="zh-CN"/>
        </w:rPr>
        <w:t>任务查询应答</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346"/>
        <w:gridCol w:w="1331"/>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gridSpan w:val="2"/>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gridSpan w:val="2"/>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0x1091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gridSpan w:val="2"/>
          </w:tcPr>
          <w:p>
            <w:pPr>
              <w:jc w:val="center"/>
              <w:rPr>
                <w:rFonts w:hint="eastAsia"/>
                <w:vertAlign w:val="baseline"/>
                <w:lang w:val="en-US" w:eastAsia="zh-CN"/>
              </w:rPr>
            </w:pPr>
            <w:r>
              <w:rPr>
                <w:rFonts w:hint="eastAsia"/>
                <w:vertAlign w:val="baseline"/>
                <w:lang w:val="en-US" w:eastAsia="zh-CN"/>
              </w:rPr>
              <w:t>有效任务个数</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145" w:type="dxa"/>
            <w:vMerge w:val="restart"/>
          </w:tcPr>
          <w:p>
            <w:pPr>
              <w:jc w:val="center"/>
              <w:rPr>
                <w:rFonts w:hint="default"/>
                <w:vertAlign w:val="baseline"/>
                <w:lang w:val="en-US" w:eastAsia="zh-CN"/>
              </w:rPr>
            </w:pPr>
            <w:r>
              <w:rPr>
                <w:rFonts w:hint="eastAsia"/>
                <w:vertAlign w:val="baseline"/>
                <w:lang w:val="en-US" w:eastAsia="zh-CN"/>
              </w:rPr>
              <w:t>2</w:t>
            </w:r>
          </w:p>
        </w:tc>
        <w:tc>
          <w:tcPr>
            <w:tcW w:w="346" w:type="dxa"/>
            <w:vMerge w:val="restart"/>
          </w:tcPr>
          <w:p>
            <w:pPr>
              <w:jc w:val="both"/>
              <w:rPr>
                <w:rFonts w:hint="default"/>
                <w:vertAlign w:val="baseline"/>
                <w:lang w:val="en-US" w:eastAsia="zh-CN"/>
              </w:rPr>
            </w:pPr>
            <w:r>
              <w:rPr>
                <w:rFonts w:hint="eastAsia"/>
                <w:vertAlign w:val="baseline"/>
                <w:lang w:val="en-US" w:eastAsia="zh-CN"/>
              </w:rPr>
              <w:t>4个任务信息</w:t>
            </w:r>
          </w:p>
        </w:tc>
        <w:tc>
          <w:tcPr>
            <w:tcW w:w="1331" w:type="dxa"/>
          </w:tcPr>
          <w:p>
            <w:pPr>
              <w:jc w:val="both"/>
              <w:rPr>
                <w:rFonts w:hint="eastAsia"/>
                <w:vertAlign w:val="baseline"/>
                <w:lang w:val="en-US" w:eastAsia="zh-CN"/>
              </w:rPr>
            </w:pPr>
            <w:r>
              <w:rPr>
                <w:rFonts w:hint="eastAsia"/>
                <w:vertAlign w:val="baseline"/>
                <w:lang w:val="en-US" w:eastAsia="zh-CN"/>
              </w:rPr>
              <w:t>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1-有效任务 0-无效任务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145" w:type="dxa"/>
            <w:vMerge w:val="continue"/>
          </w:tcPr>
          <w:p>
            <w:pPr>
              <w:jc w:val="both"/>
            </w:pPr>
          </w:p>
        </w:tc>
        <w:tc>
          <w:tcPr>
            <w:tcW w:w="346" w:type="dxa"/>
            <w:vMerge w:val="continue"/>
          </w:tcPr>
          <w:p>
            <w:pPr>
              <w:jc w:val="both"/>
            </w:pPr>
          </w:p>
        </w:tc>
        <w:tc>
          <w:tcPr>
            <w:tcW w:w="1331" w:type="dxa"/>
          </w:tcPr>
          <w:p>
            <w:pPr>
              <w:jc w:val="both"/>
              <w:rPr>
                <w:rFonts w:hint="eastAsia"/>
                <w:vertAlign w:val="baseline"/>
                <w:lang w:val="en-US" w:eastAsia="zh-CN"/>
              </w:rPr>
            </w:pPr>
            <w:r>
              <w:rPr>
                <w:rFonts w:hint="eastAsia"/>
                <w:vertAlign w:val="baseline"/>
                <w:lang w:val="en-US" w:eastAsia="zh-CN"/>
              </w:rPr>
              <w:t>分区</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numPr>
                <w:ilvl w:val="0"/>
                <w:numId w:val="6"/>
              </w:numPr>
              <w:jc w:val="center"/>
              <w:rPr>
                <w:rFonts w:hint="eastAsia"/>
                <w:vertAlign w:val="baseline"/>
                <w:lang w:val="en-US" w:eastAsia="zh-CN"/>
              </w:rPr>
            </w:pPr>
            <w:r>
              <w:rPr>
                <w:rFonts w:hint="eastAsia"/>
                <w:vertAlign w:val="baseline"/>
                <w:lang w:val="en-US" w:eastAsia="zh-CN"/>
              </w:rPr>
              <w:t>0分区     1- 1分区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145" w:type="dxa"/>
            <w:vMerge w:val="continue"/>
          </w:tcPr>
          <w:p>
            <w:pPr>
              <w:jc w:val="both"/>
              <w:rPr>
                <w:rFonts w:hint="eastAsia"/>
                <w:vertAlign w:val="baseline"/>
                <w:lang w:val="en-US" w:eastAsia="zh-CN"/>
              </w:rPr>
            </w:pPr>
          </w:p>
        </w:tc>
        <w:tc>
          <w:tcPr>
            <w:tcW w:w="346" w:type="dxa"/>
            <w:vMerge w:val="continue"/>
          </w:tcPr>
          <w:p>
            <w:pPr>
              <w:jc w:val="both"/>
              <w:rPr>
                <w:rFonts w:hint="eastAsia"/>
                <w:vertAlign w:val="baseline"/>
                <w:lang w:val="en-US" w:eastAsia="zh-CN"/>
              </w:rPr>
            </w:pPr>
          </w:p>
        </w:tc>
        <w:tc>
          <w:tcPr>
            <w:tcW w:w="1331" w:type="dxa"/>
          </w:tcPr>
          <w:p>
            <w:pPr>
              <w:jc w:val="both"/>
              <w:rPr>
                <w:rFonts w:hint="eastAsia"/>
                <w:vertAlign w:val="baseline"/>
                <w:lang w:val="en-US" w:eastAsia="zh-CN"/>
              </w:rPr>
            </w:pPr>
            <w:r>
              <w:rPr>
                <w:rFonts w:hint="eastAsia"/>
                <w:vertAlign w:val="baseline"/>
                <w:lang w:val="en-US" w:eastAsia="zh-CN"/>
              </w:rPr>
              <w:t>任务类型</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numPr>
                <w:ilvl w:val="0"/>
                <w:numId w:val="7"/>
              </w:numPr>
              <w:jc w:val="center"/>
              <w:rPr>
                <w:rFonts w:hint="default"/>
                <w:vertAlign w:val="baseline"/>
                <w:lang w:val="en-US" w:eastAsia="zh-CN"/>
              </w:rPr>
            </w:pPr>
            <w:r>
              <w:rPr>
                <w:rFonts w:hint="eastAsia"/>
                <w:vertAlign w:val="baseline"/>
                <w:lang w:val="en-US" w:eastAsia="zh-CN"/>
              </w:rPr>
              <w:t>数据0记录</w:t>
            </w:r>
          </w:p>
          <w:p>
            <w:pPr>
              <w:numPr>
                <w:ilvl w:val="0"/>
                <w:numId w:val="7"/>
              </w:numPr>
              <w:jc w:val="center"/>
              <w:rPr>
                <w:rFonts w:hint="default"/>
                <w:vertAlign w:val="baseline"/>
                <w:lang w:val="en-US" w:eastAsia="zh-CN"/>
              </w:rPr>
            </w:pPr>
            <w:r>
              <w:rPr>
                <w:rFonts w:hint="eastAsia"/>
                <w:vertAlign w:val="baseline"/>
                <w:lang w:val="en-US" w:eastAsia="zh-CN"/>
              </w:rPr>
              <w:t>数据1记录</w:t>
            </w:r>
          </w:p>
          <w:p>
            <w:pPr>
              <w:numPr>
                <w:ilvl w:val="0"/>
                <w:numId w:val="7"/>
              </w:numPr>
              <w:jc w:val="center"/>
              <w:rPr>
                <w:rFonts w:hint="default"/>
                <w:vertAlign w:val="baseline"/>
                <w:lang w:val="en-US" w:eastAsia="zh-CN"/>
              </w:rPr>
            </w:pPr>
            <w:r>
              <w:rPr>
                <w:rFonts w:hint="eastAsia"/>
                <w:vertAlign w:val="baseline"/>
                <w:lang w:val="en-US" w:eastAsia="zh-CN"/>
              </w:rPr>
              <w:t>网络导入导出</w:t>
            </w:r>
          </w:p>
          <w:p>
            <w:pPr>
              <w:numPr>
                <w:ilvl w:val="0"/>
                <w:numId w:val="7"/>
              </w:numPr>
              <w:jc w:val="center"/>
              <w:rPr>
                <w:rFonts w:hint="default"/>
                <w:vertAlign w:val="baseline"/>
                <w:lang w:val="en-US" w:eastAsia="zh-CN"/>
              </w:rPr>
            </w:pPr>
            <w:r>
              <w:rPr>
                <w:rFonts w:hint="eastAsia"/>
                <w:vertAlign w:val="baseline"/>
                <w:lang w:val="en-US" w:eastAsia="zh-CN"/>
              </w:rPr>
              <w:t>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145" w:type="dxa"/>
            <w:vMerge w:val="continue"/>
          </w:tcPr>
          <w:p>
            <w:pPr>
              <w:jc w:val="both"/>
              <w:rPr>
                <w:rFonts w:hint="eastAsia"/>
                <w:vertAlign w:val="baseline"/>
                <w:lang w:val="en-US" w:eastAsia="zh-CN"/>
              </w:rPr>
            </w:pPr>
          </w:p>
        </w:tc>
        <w:tc>
          <w:tcPr>
            <w:tcW w:w="346" w:type="dxa"/>
            <w:vMerge w:val="continue"/>
          </w:tcPr>
          <w:p>
            <w:pPr>
              <w:jc w:val="both"/>
              <w:rPr>
                <w:rFonts w:hint="eastAsia"/>
                <w:vertAlign w:val="baseline"/>
                <w:lang w:val="en-US" w:eastAsia="zh-CN"/>
              </w:rPr>
            </w:pPr>
          </w:p>
        </w:tc>
        <w:tc>
          <w:tcPr>
            <w:tcW w:w="1331" w:type="dxa"/>
          </w:tcPr>
          <w:p>
            <w:pPr>
              <w:jc w:val="both"/>
              <w:rPr>
                <w:rFonts w:hint="eastAsia"/>
                <w:vertAlign w:val="baseline"/>
                <w:lang w:val="en-US" w:eastAsia="zh-CN"/>
              </w:rPr>
            </w:pPr>
            <w:r>
              <w:rPr>
                <w:rFonts w:hint="eastAsia"/>
                <w:vertAlign w:val="baseline"/>
                <w:lang w:val="en-US" w:eastAsia="zh-CN"/>
              </w:rPr>
              <w:t>任务已完成大小</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单位:LBA，需要转换成标称单位KB/MB/GB进行显示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145" w:type="dxa"/>
            <w:vMerge w:val="continue"/>
          </w:tcPr>
          <w:p>
            <w:pPr>
              <w:jc w:val="both"/>
            </w:pPr>
          </w:p>
        </w:tc>
        <w:tc>
          <w:tcPr>
            <w:tcW w:w="346" w:type="dxa"/>
            <w:vMerge w:val="continue"/>
          </w:tcPr>
          <w:p>
            <w:pPr>
              <w:jc w:val="both"/>
            </w:pPr>
          </w:p>
        </w:tc>
        <w:tc>
          <w:tcPr>
            <w:tcW w:w="1331" w:type="dxa"/>
          </w:tcPr>
          <w:p>
            <w:pPr>
              <w:jc w:val="both"/>
              <w:rPr>
                <w:rFonts w:hint="eastAsia"/>
                <w:vertAlign w:val="baseline"/>
                <w:lang w:val="en-US" w:eastAsia="zh-CN"/>
              </w:rPr>
            </w:pPr>
            <w:r>
              <w:rPr>
                <w:rFonts w:hint="eastAsia"/>
                <w:vertAlign w:val="baseline"/>
                <w:lang w:val="en-US" w:eastAsia="zh-CN"/>
              </w:rPr>
              <w:t>任务速度</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numPr>
                <w:numId w:val="0"/>
              </w:numPr>
              <w:jc w:val="both"/>
              <w:rPr>
                <w:rFonts w:hint="default"/>
                <w:vertAlign w:val="baseline"/>
                <w:lang w:val="en-US" w:eastAsia="zh-CN"/>
              </w:rPr>
            </w:pPr>
            <w:r>
              <w:rPr>
                <w:rFonts w:hint="eastAsia"/>
                <w:vertAlign w:val="baseline"/>
                <w:lang w:val="en-US" w:eastAsia="zh-CN"/>
              </w:rPr>
              <w:t>单位 KB/s，需要转换成标称单位KB/MB/GB进行显示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145" w:type="dxa"/>
            <w:vMerge w:val="continue"/>
          </w:tcPr>
          <w:p>
            <w:pPr>
              <w:jc w:val="both"/>
              <w:rPr>
                <w:rFonts w:hint="eastAsia"/>
                <w:vertAlign w:val="baseline"/>
                <w:lang w:val="en-US" w:eastAsia="zh-CN"/>
              </w:rPr>
            </w:pPr>
          </w:p>
        </w:tc>
        <w:tc>
          <w:tcPr>
            <w:tcW w:w="346" w:type="dxa"/>
            <w:vMerge w:val="continue"/>
          </w:tcPr>
          <w:p>
            <w:pPr>
              <w:jc w:val="both"/>
              <w:rPr>
                <w:rFonts w:hint="eastAsia"/>
                <w:vertAlign w:val="baseline"/>
                <w:lang w:val="en-US" w:eastAsia="zh-CN"/>
              </w:rPr>
            </w:pPr>
          </w:p>
        </w:tc>
        <w:tc>
          <w:tcPr>
            <w:tcW w:w="1331" w:type="dxa"/>
          </w:tcPr>
          <w:p>
            <w:pPr>
              <w:jc w:val="both"/>
              <w:rPr>
                <w:rFonts w:hint="eastAsia"/>
                <w:vertAlign w:val="baseline"/>
                <w:lang w:val="en-US" w:eastAsia="zh-CN"/>
              </w:rPr>
            </w:pPr>
            <w:r>
              <w:rPr>
                <w:rFonts w:hint="eastAsia"/>
                <w:vertAlign w:val="baseline"/>
                <w:lang w:val="en-US" w:eastAsia="zh-CN"/>
              </w:rPr>
              <w:t>任务进度百分比</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百分值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145" w:type="dxa"/>
            <w:vMerge w:val="continue"/>
          </w:tcPr>
          <w:p>
            <w:pPr>
              <w:jc w:val="both"/>
            </w:pPr>
          </w:p>
        </w:tc>
        <w:tc>
          <w:tcPr>
            <w:tcW w:w="346" w:type="dxa"/>
            <w:vMerge w:val="continue"/>
          </w:tcPr>
          <w:p>
            <w:pPr>
              <w:jc w:val="both"/>
            </w:pPr>
          </w:p>
        </w:tc>
        <w:tc>
          <w:tcPr>
            <w:tcW w:w="1331" w:type="dxa"/>
          </w:tcPr>
          <w:p>
            <w:pPr>
              <w:jc w:val="both"/>
              <w:rPr>
                <w:rFonts w:hint="eastAsia"/>
                <w:vertAlign w:val="baseline"/>
                <w:lang w:val="en-US" w:eastAsia="zh-CN"/>
              </w:rPr>
            </w:pPr>
            <w:r>
              <w:rPr>
                <w:rFonts w:hint="eastAsia"/>
                <w:vertAlign w:val="baseline"/>
                <w:lang w:val="en-US" w:eastAsia="zh-CN"/>
              </w:rPr>
              <w:t>任务状态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numPr>
                <w:ilvl w:val="0"/>
                <w:numId w:val="8"/>
              </w:numPr>
              <w:jc w:val="center"/>
              <w:rPr>
                <w:rFonts w:hint="default"/>
                <w:vertAlign w:val="baseline"/>
                <w:lang w:val="en-US" w:eastAsia="zh-CN"/>
              </w:rPr>
            </w:pPr>
            <w:r>
              <w:rPr>
                <w:rFonts w:hint="eastAsia"/>
                <w:vertAlign w:val="baseline"/>
                <w:lang w:val="en-US" w:eastAsia="zh-CN"/>
              </w:rPr>
              <w:t>等待执行</w:t>
            </w:r>
          </w:p>
          <w:p>
            <w:pPr>
              <w:numPr>
                <w:ilvl w:val="0"/>
                <w:numId w:val="8"/>
              </w:numPr>
              <w:jc w:val="center"/>
              <w:rPr>
                <w:rFonts w:hint="default"/>
                <w:vertAlign w:val="baseline"/>
                <w:lang w:val="en-US" w:eastAsia="zh-CN"/>
              </w:rPr>
            </w:pPr>
            <w:r>
              <w:rPr>
                <w:rFonts w:hint="eastAsia"/>
                <w:vertAlign w:val="baseline"/>
                <w:lang w:val="en-US" w:eastAsia="zh-CN"/>
              </w:rPr>
              <w:t>执行中</w:t>
            </w:r>
          </w:p>
          <w:p>
            <w:pPr>
              <w:numPr>
                <w:ilvl w:val="0"/>
                <w:numId w:val="8"/>
              </w:numPr>
              <w:jc w:val="center"/>
              <w:rPr>
                <w:rFonts w:hint="default"/>
                <w:vertAlign w:val="baseline"/>
                <w:lang w:val="en-US" w:eastAsia="zh-CN"/>
              </w:rPr>
            </w:pPr>
            <w:r>
              <w:rPr>
                <w:rFonts w:hint="eastAsia"/>
                <w:vertAlign w:val="baseline"/>
                <w:lang w:val="en-US" w:eastAsia="zh-CN"/>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3</w:t>
            </w:r>
          </w:p>
        </w:tc>
        <w:tc>
          <w:tcPr>
            <w:tcW w:w="1677" w:type="dxa"/>
            <w:gridSpan w:val="2"/>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pStyle w:val="4"/>
        <w:bidi w:val="0"/>
        <w:rPr>
          <w:rFonts w:hint="default"/>
          <w:lang w:val="en-US" w:eastAsia="zh-CN"/>
        </w:rPr>
      </w:pPr>
      <w:r>
        <w:rPr>
          <w:rFonts w:hint="eastAsia"/>
          <w:lang w:val="en-US" w:eastAsia="zh-CN"/>
        </w:rPr>
        <w:t>2.3.12 任务停止命令协议</w:t>
      </w:r>
    </w:p>
    <w:p>
      <w:pPr>
        <w:pStyle w:val="6"/>
        <w:bidi w:val="0"/>
        <w:rPr>
          <w:rFonts w:hint="eastAsia"/>
          <w:lang w:val="en-US" w:eastAsia="zh-CN"/>
        </w:rPr>
      </w:pPr>
      <w:r>
        <w:rPr>
          <w:rFonts w:hint="eastAsia"/>
          <w:lang w:val="en-US" w:eastAsia="zh-CN"/>
        </w:rPr>
        <w:t>停止请求</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677"/>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tcPr>
          <w:p>
            <w:pPr>
              <w:jc w:val="center"/>
              <w:rPr>
                <w:rFonts w:hint="default"/>
                <w:vertAlign w:val="baseline"/>
                <w:lang w:val="en-US" w:eastAsia="zh-CN"/>
              </w:rPr>
            </w:pPr>
            <w:r>
              <w:rPr>
                <w:rFonts w:hint="eastAsia"/>
                <w:vertAlign w:val="baseline"/>
                <w:lang w:val="en-US" w:eastAsia="zh-CN"/>
              </w:rPr>
              <w:t>任务类型</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numPr>
                <w:ilvl w:val="0"/>
                <w:numId w:val="9"/>
              </w:numPr>
              <w:jc w:val="both"/>
              <w:rPr>
                <w:rFonts w:hint="default"/>
                <w:vertAlign w:val="baseline"/>
                <w:lang w:val="en-US" w:eastAsia="zh-CN"/>
              </w:rPr>
            </w:pPr>
            <w:r>
              <w:rPr>
                <w:rFonts w:hint="eastAsia"/>
                <w:vertAlign w:val="baseline"/>
                <w:lang w:val="en-US" w:eastAsia="zh-CN"/>
              </w:rPr>
              <w:t>数据0记录</w:t>
            </w:r>
          </w:p>
          <w:p>
            <w:pPr>
              <w:numPr>
                <w:ilvl w:val="0"/>
                <w:numId w:val="10"/>
              </w:numPr>
              <w:jc w:val="both"/>
              <w:rPr>
                <w:rFonts w:hint="default"/>
                <w:vertAlign w:val="baseline"/>
                <w:lang w:val="en-US" w:eastAsia="zh-CN"/>
              </w:rPr>
            </w:pPr>
            <w:r>
              <w:rPr>
                <w:rFonts w:hint="eastAsia"/>
                <w:vertAlign w:val="baseline"/>
                <w:lang w:val="en-US" w:eastAsia="zh-CN"/>
              </w:rPr>
              <w:t>数据1记录</w:t>
            </w:r>
          </w:p>
          <w:p>
            <w:pPr>
              <w:numPr>
                <w:ilvl w:val="0"/>
                <w:numId w:val="10"/>
              </w:numPr>
              <w:ind w:left="0" w:leftChars="0" w:firstLine="0" w:firstLineChars="0"/>
              <w:jc w:val="both"/>
              <w:rPr>
                <w:rFonts w:hint="default"/>
                <w:vertAlign w:val="baseline"/>
                <w:lang w:val="en-US" w:eastAsia="zh-CN"/>
              </w:rPr>
            </w:pPr>
            <w:r>
              <w:rPr>
                <w:rFonts w:hint="eastAsia"/>
                <w:vertAlign w:val="baseline"/>
                <w:lang w:val="en-US" w:eastAsia="zh-CN"/>
              </w:rPr>
              <w:t>网络导入导出</w:t>
            </w:r>
          </w:p>
          <w:p>
            <w:pPr>
              <w:numPr>
                <w:ilvl w:val="0"/>
                <w:numId w:val="10"/>
              </w:numPr>
              <w:ind w:left="0" w:leftChars="0" w:firstLine="0" w:firstLineChars="0"/>
              <w:jc w:val="both"/>
              <w:rPr>
                <w:rFonts w:hint="default"/>
                <w:vertAlign w:val="baseline"/>
                <w:lang w:val="en-US" w:eastAsia="zh-CN"/>
              </w:rPr>
            </w:pPr>
            <w:r>
              <w:rPr>
                <w:rFonts w:hint="eastAsia"/>
                <w:vertAlign w:val="baseline"/>
                <w:lang w:val="en-US" w:eastAsia="zh-CN"/>
              </w:rPr>
              <w:t>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2</w:t>
            </w:r>
          </w:p>
        </w:tc>
        <w:tc>
          <w:tcPr>
            <w:tcW w:w="1677" w:type="dxa"/>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pStyle w:val="6"/>
        <w:bidi w:val="0"/>
        <w:rPr>
          <w:rFonts w:hint="eastAsia"/>
          <w:lang w:val="en-US" w:eastAsia="zh-CN"/>
        </w:rPr>
      </w:pPr>
      <w:r>
        <w:rPr>
          <w:rFonts w:hint="eastAsia"/>
          <w:lang w:val="en-US" w:eastAsia="zh-CN"/>
        </w:rPr>
        <w:t>停止应答</w:t>
      </w:r>
    </w:p>
    <w:tbl>
      <w:tblPr>
        <w:tblStyle w:val="10"/>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1677"/>
        <w:gridCol w:w="1119"/>
        <w:gridCol w:w="2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内容序号</w:t>
            </w:r>
          </w:p>
        </w:tc>
        <w:tc>
          <w:tcPr>
            <w:tcW w:w="1677" w:type="dxa"/>
          </w:tcPr>
          <w:p>
            <w:pPr>
              <w:jc w:val="center"/>
              <w:rPr>
                <w:rFonts w:hint="default"/>
                <w:vertAlign w:val="baseline"/>
                <w:lang w:val="en-US" w:eastAsia="zh-CN"/>
              </w:rPr>
            </w:pPr>
            <w:r>
              <w:rPr>
                <w:rFonts w:hint="eastAsia"/>
                <w:vertAlign w:val="baseline"/>
                <w:lang w:val="en-US" w:eastAsia="zh-CN"/>
              </w:rPr>
              <w:t>内容名称</w:t>
            </w:r>
          </w:p>
        </w:tc>
        <w:tc>
          <w:tcPr>
            <w:tcW w:w="1119" w:type="dxa"/>
          </w:tcPr>
          <w:p>
            <w:pPr>
              <w:jc w:val="center"/>
              <w:rPr>
                <w:rFonts w:hint="default"/>
                <w:vertAlign w:val="baseline"/>
                <w:lang w:val="en-US" w:eastAsia="zh-CN"/>
              </w:rPr>
            </w:pPr>
            <w:r>
              <w:rPr>
                <w:rFonts w:hint="eastAsia"/>
                <w:vertAlign w:val="baseline"/>
                <w:lang w:val="en-US" w:eastAsia="zh-CN"/>
              </w:rPr>
              <w:t>占用字节数</w:t>
            </w:r>
          </w:p>
        </w:tc>
        <w:tc>
          <w:tcPr>
            <w:tcW w:w="2876" w:type="dxa"/>
          </w:tcPr>
          <w:p>
            <w:pPr>
              <w:jc w:val="center"/>
              <w:rPr>
                <w:rFonts w:hint="default"/>
                <w:vertAlign w:val="baseline"/>
                <w:lang w:val="en-US" w:eastAsia="zh-CN"/>
              </w:rPr>
            </w:pPr>
            <w:r>
              <w:rPr>
                <w:rFonts w:hint="eastAsia"/>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0</w:t>
            </w:r>
          </w:p>
        </w:tc>
        <w:tc>
          <w:tcPr>
            <w:tcW w:w="1677" w:type="dxa"/>
          </w:tcPr>
          <w:p>
            <w:pPr>
              <w:jc w:val="center"/>
              <w:rPr>
                <w:rFonts w:hint="default"/>
                <w:vertAlign w:val="baseline"/>
                <w:lang w:val="en-US" w:eastAsia="zh-CN"/>
              </w:rPr>
            </w:pPr>
            <w:r>
              <w:rPr>
                <w:rFonts w:hint="eastAsia"/>
                <w:vertAlign w:val="baseline"/>
                <w:lang w:val="en-US" w:eastAsia="zh-CN"/>
              </w:rPr>
              <w:t>类型码</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0x10C1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1</w:t>
            </w:r>
          </w:p>
        </w:tc>
        <w:tc>
          <w:tcPr>
            <w:tcW w:w="1677" w:type="dxa"/>
          </w:tcPr>
          <w:p>
            <w:pPr>
              <w:jc w:val="center"/>
              <w:rPr>
                <w:rFonts w:hint="default"/>
                <w:vertAlign w:val="baseline"/>
                <w:lang w:val="en-US" w:eastAsia="zh-CN"/>
              </w:rPr>
            </w:pPr>
            <w:r>
              <w:rPr>
                <w:rFonts w:hint="eastAsia"/>
                <w:vertAlign w:val="baseline"/>
                <w:lang w:val="en-US" w:eastAsia="zh-CN"/>
              </w:rPr>
              <w:t>任务类型</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numPr>
                <w:ilvl w:val="0"/>
                <w:numId w:val="11"/>
              </w:numPr>
              <w:jc w:val="both"/>
              <w:rPr>
                <w:rFonts w:hint="default"/>
                <w:vertAlign w:val="baseline"/>
                <w:lang w:val="en-US" w:eastAsia="zh-CN"/>
              </w:rPr>
            </w:pPr>
            <w:r>
              <w:rPr>
                <w:rFonts w:hint="eastAsia"/>
                <w:vertAlign w:val="baseline"/>
                <w:lang w:val="en-US" w:eastAsia="zh-CN"/>
              </w:rPr>
              <w:t>数据0记录</w:t>
            </w:r>
          </w:p>
          <w:p>
            <w:pPr>
              <w:numPr>
                <w:ilvl w:val="0"/>
                <w:numId w:val="12"/>
              </w:numPr>
              <w:jc w:val="both"/>
              <w:rPr>
                <w:rFonts w:hint="default"/>
                <w:vertAlign w:val="baseline"/>
                <w:lang w:val="en-US" w:eastAsia="zh-CN"/>
              </w:rPr>
            </w:pPr>
            <w:r>
              <w:rPr>
                <w:rFonts w:hint="eastAsia"/>
                <w:vertAlign w:val="baseline"/>
                <w:lang w:val="en-US" w:eastAsia="zh-CN"/>
              </w:rPr>
              <w:t>数据1记录</w:t>
            </w:r>
          </w:p>
          <w:p>
            <w:pPr>
              <w:numPr>
                <w:ilvl w:val="0"/>
                <w:numId w:val="12"/>
              </w:numPr>
              <w:ind w:left="0" w:leftChars="0" w:firstLine="0" w:firstLineChars="0"/>
              <w:jc w:val="both"/>
              <w:rPr>
                <w:rFonts w:hint="default"/>
                <w:vertAlign w:val="baseline"/>
                <w:lang w:val="en-US" w:eastAsia="zh-CN"/>
              </w:rPr>
            </w:pPr>
            <w:r>
              <w:rPr>
                <w:rFonts w:hint="eastAsia"/>
                <w:vertAlign w:val="baseline"/>
                <w:lang w:val="en-US" w:eastAsia="zh-CN"/>
              </w:rPr>
              <w:t>网络导入导出</w:t>
            </w:r>
          </w:p>
          <w:p>
            <w:pPr>
              <w:numPr>
                <w:ilvl w:val="0"/>
                <w:numId w:val="12"/>
              </w:numPr>
              <w:ind w:left="0" w:leftChars="0" w:firstLine="0" w:firstLineChars="0"/>
              <w:jc w:val="both"/>
              <w:rPr>
                <w:rFonts w:hint="default"/>
                <w:vertAlign w:val="baseline"/>
                <w:lang w:val="en-US" w:eastAsia="zh-CN"/>
              </w:rPr>
            </w:pPr>
            <w:r>
              <w:rPr>
                <w:rFonts w:hint="eastAsia"/>
                <w:vertAlign w:val="baseline"/>
                <w:lang w:val="en-US" w:eastAsia="zh-CN"/>
              </w:rPr>
              <w:t>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2</w:t>
            </w:r>
          </w:p>
        </w:tc>
        <w:tc>
          <w:tcPr>
            <w:tcW w:w="1677" w:type="dxa"/>
          </w:tcPr>
          <w:p>
            <w:pPr>
              <w:jc w:val="center"/>
              <w:rPr>
                <w:rFonts w:hint="default"/>
                <w:vertAlign w:val="baseline"/>
                <w:lang w:val="en-US" w:eastAsia="zh-CN"/>
              </w:rPr>
            </w:pPr>
            <w:r>
              <w:rPr>
                <w:rFonts w:hint="eastAsia"/>
                <w:vertAlign w:val="baseline"/>
                <w:lang w:val="en-US" w:eastAsia="zh-CN"/>
              </w:rPr>
              <w:t>状态应答</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both"/>
              <w:rPr>
                <w:rFonts w:hint="eastAsia"/>
                <w:vertAlign w:val="baseline"/>
                <w:lang w:val="en-US" w:eastAsia="zh-CN"/>
              </w:rPr>
            </w:pPr>
            <w:r>
              <w:rPr>
                <w:rFonts w:hint="eastAsia"/>
                <w:vertAlign w:val="baseline"/>
                <w:lang w:val="en-US" w:eastAsia="zh-CN"/>
              </w:rPr>
              <w:t>0x00:停止成功</w:t>
            </w:r>
          </w:p>
          <w:p>
            <w:pPr>
              <w:jc w:val="both"/>
              <w:rPr>
                <w:rFonts w:hint="eastAsia"/>
                <w:vertAlign w:val="baseline"/>
                <w:lang w:val="en-US" w:eastAsia="zh-CN"/>
              </w:rPr>
            </w:pPr>
            <w:r>
              <w:rPr>
                <w:rFonts w:hint="eastAsia"/>
                <w:vertAlign w:val="baseline"/>
                <w:lang w:val="en-US" w:eastAsia="zh-CN"/>
              </w:rPr>
              <w:t>0x01:其他运行异常</w:t>
            </w:r>
          </w:p>
          <w:p>
            <w:pPr>
              <w:jc w:val="both"/>
              <w:rPr>
                <w:rFonts w:hint="default"/>
                <w:vertAlign w:val="baseline"/>
                <w:lang w:val="en-US" w:eastAsia="zh-CN"/>
              </w:rPr>
            </w:pPr>
            <w:r>
              <w:rPr>
                <w:rFonts w:hint="eastAsia"/>
                <w:vertAlign w:val="baseline"/>
                <w:lang w:val="en-US" w:eastAsia="zh-CN"/>
              </w:rPr>
              <w:t>其他：保留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default"/>
                <w:vertAlign w:val="baseline"/>
                <w:lang w:val="en-US" w:eastAsia="zh-CN"/>
              </w:rPr>
            </w:pPr>
            <w:r>
              <w:rPr>
                <w:rFonts w:hint="eastAsia"/>
                <w:vertAlign w:val="baseline"/>
                <w:lang w:val="en-US" w:eastAsia="zh-CN"/>
              </w:rPr>
              <w:t>3</w:t>
            </w:r>
          </w:p>
        </w:tc>
        <w:tc>
          <w:tcPr>
            <w:tcW w:w="1677" w:type="dxa"/>
          </w:tcPr>
          <w:p>
            <w:pPr>
              <w:jc w:val="center"/>
              <w:rPr>
                <w:rFonts w:hint="eastAsia"/>
                <w:vertAlign w:val="baseline"/>
                <w:lang w:val="en-US" w:eastAsia="zh-CN"/>
              </w:rPr>
            </w:pPr>
            <w:r>
              <w:rPr>
                <w:rFonts w:hint="eastAsia"/>
                <w:vertAlign w:val="baseline"/>
                <w:lang w:val="en-US" w:eastAsia="zh-CN"/>
              </w:rPr>
              <w:t>结束标志</w:t>
            </w:r>
          </w:p>
        </w:tc>
        <w:tc>
          <w:tcPr>
            <w:tcW w:w="1119" w:type="dxa"/>
          </w:tcPr>
          <w:p>
            <w:pPr>
              <w:jc w:val="center"/>
              <w:rPr>
                <w:rFonts w:hint="default"/>
                <w:vertAlign w:val="baseline"/>
                <w:lang w:val="en-US" w:eastAsia="zh-CN"/>
              </w:rPr>
            </w:pPr>
            <w:r>
              <w:rPr>
                <w:rFonts w:hint="eastAsia"/>
                <w:vertAlign w:val="baseline"/>
                <w:lang w:val="en-US" w:eastAsia="zh-CN"/>
              </w:rPr>
              <w:t>4</w:t>
            </w:r>
          </w:p>
        </w:tc>
        <w:tc>
          <w:tcPr>
            <w:tcW w:w="2876" w:type="dxa"/>
          </w:tcPr>
          <w:p>
            <w:pPr>
              <w:jc w:val="center"/>
              <w:rPr>
                <w:rFonts w:hint="default"/>
                <w:vertAlign w:val="baseline"/>
                <w:lang w:val="en-US" w:eastAsia="zh-CN"/>
              </w:rPr>
            </w:pPr>
            <w:r>
              <w:rPr>
                <w:rFonts w:hint="eastAsia"/>
                <w:vertAlign w:val="baseline"/>
                <w:lang w:val="en-US" w:eastAsia="zh-CN"/>
              </w:rPr>
              <w:t>0x5a5a5a5a</w:t>
            </w:r>
          </w:p>
        </w:tc>
      </w:tr>
    </w:tbl>
    <w:p>
      <w:pPr>
        <w:pStyle w:val="3"/>
        <w:bidi w:val="0"/>
        <w:rPr>
          <w:rFonts w:hint="default"/>
          <w:lang w:val="en-US" w:eastAsia="zh-CN"/>
        </w:rPr>
      </w:pPr>
      <w:r>
        <w:rPr>
          <w:rFonts w:hint="eastAsia"/>
          <w:lang w:val="en-US" w:eastAsia="zh-CN"/>
        </w:rPr>
        <w:t xml:space="preserve">2.4功能操作流程  </w:t>
      </w:r>
    </w:p>
    <w:p>
      <w:pPr>
        <w:pStyle w:val="4"/>
        <w:bidi w:val="0"/>
        <w:rPr>
          <w:rFonts w:hint="eastAsia"/>
          <w:lang w:val="en-US" w:eastAsia="zh-CN"/>
        </w:rPr>
      </w:pPr>
      <w:r>
        <w:rPr>
          <w:rFonts w:hint="eastAsia"/>
          <w:lang w:val="en-US" w:eastAsia="zh-CN"/>
        </w:rPr>
        <w:t>2.4.1自检操作流程</w:t>
      </w:r>
    </w:p>
    <w:p>
      <w:pPr>
        <w:numPr>
          <w:ilvl w:val="0"/>
          <w:numId w:val="13"/>
        </w:numPr>
        <w:rPr>
          <w:rFonts w:hint="default"/>
          <w:lang w:val="en-US" w:eastAsia="zh-CN"/>
        </w:rPr>
      </w:pPr>
      <w:r>
        <w:rPr>
          <w:rFonts w:hint="eastAsia"/>
          <w:lang w:val="en-US" w:eastAsia="zh-CN"/>
        </w:rPr>
        <w:t>上位机&lt;系统控制菜单&gt;点击自检，下发“自检请求”到下位机</w:t>
      </w:r>
    </w:p>
    <w:p>
      <w:pPr>
        <w:numPr>
          <w:ilvl w:val="0"/>
          <w:numId w:val="13"/>
        </w:numPr>
        <w:rPr>
          <w:rFonts w:hint="default"/>
          <w:lang w:val="en-US" w:eastAsia="zh-CN"/>
        </w:rPr>
      </w:pPr>
      <w:r>
        <w:rPr>
          <w:rFonts w:hint="eastAsia"/>
          <w:lang w:val="en-US" w:eastAsia="zh-CN"/>
        </w:rPr>
        <w:t>下位机收到“自检请求”后执行自检操作，并回应“自检应答”到上位机</w:t>
      </w:r>
    </w:p>
    <w:p>
      <w:pPr>
        <w:numPr>
          <w:ilvl w:val="0"/>
          <w:numId w:val="13"/>
        </w:numPr>
        <w:rPr>
          <w:rFonts w:hint="default"/>
          <w:lang w:val="en-US" w:eastAsia="zh-CN"/>
        </w:rPr>
      </w:pPr>
      <w:r>
        <w:rPr>
          <w:rFonts w:hint="eastAsia"/>
          <w:lang w:val="en-US" w:eastAsia="zh-CN"/>
        </w:rPr>
        <w:t>上位机接收到自检应答后进行应答状态判断(非正常需要弹出消息框提示并做相应处理)，然后解析应答内容并显示到&lt;系统状态面板&gt;中，具体内容参考自检命令协议</w:t>
      </w:r>
    </w:p>
    <w:p>
      <w:pPr>
        <w:numPr>
          <w:ilvl w:val="0"/>
          <w:numId w:val="0"/>
        </w:numPr>
        <w:rPr>
          <w:rFonts w:hint="eastAsia"/>
          <w:lang w:val="en-US" w:eastAsia="zh-CN"/>
        </w:rPr>
      </w:pPr>
      <w:r>
        <w:rPr>
          <w:rFonts w:hint="eastAsia"/>
          <w:lang w:val="en-US" w:eastAsia="zh-CN"/>
        </w:rPr>
        <w:t>*&lt;系统状态面板&gt;需要固定在主界面的一侧</w:t>
      </w:r>
    </w:p>
    <w:p>
      <w:pPr>
        <w:pStyle w:val="4"/>
        <w:bidi w:val="0"/>
        <w:rPr>
          <w:rFonts w:hint="eastAsia"/>
          <w:lang w:val="en-US" w:eastAsia="zh-CN"/>
        </w:rPr>
      </w:pPr>
      <w:r>
        <w:rPr>
          <w:rFonts w:hint="eastAsia"/>
          <w:lang w:val="en-US" w:eastAsia="zh-CN"/>
        </w:rPr>
        <w:t>2.4.2格式化操作流程</w:t>
      </w:r>
    </w:p>
    <w:p>
      <w:pPr>
        <w:numPr>
          <w:ilvl w:val="0"/>
          <w:numId w:val="14"/>
        </w:numPr>
        <w:rPr>
          <w:rFonts w:hint="default"/>
          <w:lang w:val="en-US" w:eastAsia="zh-CN"/>
        </w:rPr>
      </w:pPr>
      <w:r>
        <w:rPr>
          <w:rFonts w:hint="eastAsia"/>
          <w:lang w:val="en-US" w:eastAsia="zh-CN"/>
        </w:rPr>
        <w:t>上位机&lt;系统控制菜单&gt;点击格式化，下发“格式化请求”到下位机</w:t>
      </w:r>
    </w:p>
    <w:p>
      <w:pPr>
        <w:numPr>
          <w:ilvl w:val="0"/>
          <w:numId w:val="14"/>
        </w:numPr>
        <w:ind w:left="0" w:leftChars="0" w:firstLine="0" w:firstLineChars="0"/>
        <w:rPr>
          <w:rFonts w:hint="default"/>
          <w:lang w:val="en-US" w:eastAsia="zh-CN"/>
        </w:rPr>
      </w:pPr>
      <w:r>
        <w:rPr>
          <w:rFonts w:hint="eastAsia"/>
          <w:lang w:val="en-US" w:eastAsia="zh-CN"/>
        </w:rPr>
        <w:t>下位机收到“格式化请求”后执行格式化操作，并回应“格式化应答”到上位机</w:t>
      </w:r>
    </w:p>
    <w:p>
      <w:pPr>
        <w:numPr>
          <w:ilvl w:val="0"/>
          <w:numId w:val="14"/>
        </w:numPr>
        <w:ind w:left="0" w:leftChars="0" w:firstLine="0" w:firstLineChars="0"/>
        <w:rPr>
          <w:rFonts w:hint="default"/>
          <w:lang w:val="en-US" w:eastAsia="zh-CN"/>
        </w:rPr>
      </w:pPr>
      <w:r>
        <w:rPr>
          <w:rFonts w:hint="eastAsia"/>
          <w:lang w:val="en-US" w:eastAsia="zh-CN"/>
        </w:rPr>
        <w:t>上位机接收到格式化应答后进行应答状态判断(非正常需要弹出消息框提示并做相应处理)</w:t>
      </w:r>
    </w:p>
    <w:p>
      <w:pPr>
        <w:numPr>
          <w:ilvl w:val="0"/>
          <w:numId w:val="0"/>
        </w:numPr>
        <w:rPr>
          <w:rFonts w:hint="eastAsia"/>
          <w:lang w:val="en-US" w:eastAsia="zh-CN"/>
        </w:rPr>
      </w:pPr>
      <w:r>
        <w:rPr>
          <w:rFonts w:hint="eastAsia"/>
          <w:lang w:val="en-US" w:eastAsia="zh-CN"/>
        </w:rPr>
        <w:t>*上位机点击格式化操作后需要弹出一个&lt;分区大小设定框&gt;，用于用户重新规定每个分区的大小，上位机需要对所输入的值进行检测，不能超过总大小并及时弹框提醒用户重新设置，也可以使用滑竿之类的控件进行限定</w:t>
      </w:r>
    </w:p>
    <w:p>
      <w:pPr>
        <w:pStyle w:val="4"/>
        <w:bidi w:val="0"/>
        <w:rPr>
          <w:rFonts w:hint="eastAsia"/>
          <w:lang w:val="en-US" w:eastAsia="zh-CN"/>
        </w:rPr>
      </w:pPr>
      <w:r>
        <w:rPr>
          <w:rFonts w:hint="eastAsia"/>
          <w:lang w:val="en-US" w:eastAsia="zh-CN"/>
        </w:rPr>
        <w:t>2.4.3系统配置操作流程</w:t>
      </w:r>
    </w:p>
    <w:p>
      <w:pPr>
        <w:numPr>
          <w:ilvl w:val="0"/>
          <w:numId w:val="15"/>
        </w:numPr>
        <w:rPr>
          <w:rFonts w:hint="default"/>
          <w:lang w:val="en-US" w:eastAsia="zh-CN"/>
        </w:rPr>
      </w:pPr>
      <w:r>
        <w:rPr>
          <w:rFonts w:hint="eastAsia"/>
          <w:lang w:val="en-US" w:eastAsia="zh-CN"/>
        </w:rPr>
        <w:t>上位机&lt;系统控制菜单&gt;点击系统配置，下发“系统配置请求”到下位机</w:t>
      </w:r>
    </w:p>
    <w:p>
      <w:pPr>
        <w:numPr>
          <w:ilvl w:val="0"/>
          <w:numId w:val="16"/>
        </w:numPr>
        <w:ind w:leftChars="0"/>
        <w:rPr>
          <w:rFonts w:hint="default"/>
          <w:lang w:val="en-US" w:eastAsia="zh-CN"/>
        </w:rPr>
      </w:pPr>
      <w:r>
        <w:rPr>
          <w:rFonts w:hint="eastAsia"/>
          <w:lang w:val="en-US" w:eastAsia="zh-CN"/>
        </w:rPr>
        <w:t>下位机收到“系统配置请求”后执行系统配置操作，并回应“系统配置应答”到上位机</w:t>
      </w:r>
    </w:p>
    <w:p>
      <w:pPr>
        <w:numPr>
          <w:ilvl w:val="0"/>
          <w:numId w:val="16"/>
        </w:numPr>
        <w:ind w:left="0" w:leftChars="0" w:firstLine="0" w:firstLineChars="0"/>
        <w:rPr>
          <w:rFonts w:hint="default"/>
          <w:lang w:val="en-US" w:eastAsia="zh-CN"/>
        </w:rPr>
      </w:pPr>
      <w:r>
        <w:rPr>
          <w:rFonts w:hint="eastAsia"/>
          <w:lang w:val="en-US" w:eastAsia="zh-CN"/>
        </w:rPr>
        <w:t>上位机接收到系统配置应答后进行应答状态判断(非正常需要弹出消息框提示并做相应处理)</w:t>
      </w:r>
    </w:p>
    <w:p>
      <w:pPr>
        <w:numPr>
          <w:ilvl w:val="0"/>
          <w:numId w:val="0"/>
        </w:numPr>
        <w:rPr>
          <w:rFonts w:hint="eastAsia"/>
          <w:lang w:val="en-US" w:eastAsia="zh-CN"/>
        </w:rPr>
      </w:pPr>
      <w:r>
        <w:rPr>
          <w:rFonts w:hint="eastAsia"/>
          <w:lang w:val="en-US" w:eastAsia="zh-CN"/>
        </w:rPr>
        <w:t>*上位机点击系统配置操作后需要弹出一个&lt;系统配置框&gt;，用于用户选择所要配置的带宽和通道，带宽和通道的选项是固定的，建议做成下拉控件。具体内容参考系统配置协议</w:t>
      </w:r>
    </w:p>
    <w:p>
      <w:pPr>
        <w:pStyle w:val="4"/>
        <w:bidi w:val="0"/>
        <w:rPr>
          <w:rFonts w:hint="eastAsia"/>
          <w:lang w:val="en-US" w:eastAsia="zh-CN"/>
        </w:rPr>
      </w:pPr>
      <w:r>
        <w:rPr>
          <w:rFonts w:hint="eastAsia"/>
          <w:lang w:val="en-US" w:eastAsia="zh-CN"/>
        </w:rPr>
        <w:t>2.4.4记录操作流程</w:t>
      </w:r>
    </w:p>
    <w:p>
      <w:pPr>
        <w:numPr>
          <w:ilvl w:val="0"/>
          <w:numId w:val="17"/>
        </w:numPr>
        <w:rPr>
          <w:rFonts w:hint="default"/>
          <w:lang w:val="en-US" w:eastAsia="zh-CN"/>
        </w:rPr>
      </w:pPr>
      <w:r>
        <w:rPr>
          <w:rFonts w:hint="eastAsia"/>
          <w:lang w:val="en-US" w:eastAsia="zh-CN"/>
        </w:rPr>
        <w:t>在选择到某一分区标签页情况下，点击记录&lt;按钮&gt;，下发“记录请求”到下位机</w:t>
      </w:r>
    </w:p>
    <w:p>
      <w:pPr>
        <w:numPr>
          <w:ilvl w:val="0"/>
          <w:numId w:val="17"/>
        </w:numPr>
        <w:ind w:left="0" w:leftChars="0" w:firstLine="0" w:firstLineChars="0"/>
        <w:rPr>
          <w:rFonts w:hint="default"/>
          <w:lang w:val="en-US" w:eastAsia="zh-CN"/>
        </w:rPr>
      </w:pPr>
      <w:r>
        <w:rPr>
          <w:rFonts w:hint="eastAsia"/>
          <w:lang w:val="en-US" w:eastAsia="zh-CN"/>
        </w:rPr>
        <w:t>下位机收到“记录请求”后执行记录操作，并回应“记录应答”到上位机</w:t>
      </w:r>
    </w:p>
    <w:p>
      <w:pPr>
        <w:numPr>
          <w:ilvl w:val="0"/>
          <w:numId w:val="17"/>
        </w:numPr>
        <w:ind w:left="0" w:leftChars="0" w:firstLine="0" w:firstLineChars="0"/>
        <w:rPr>
          <w:rFonts w:hint="default"/>
          <w:lang w:val="en-US" w:eastAsia="zh-CN"/>
        </w:rPr>
      </w:pPr>
      <w:r>
        <w:rPr>
          <w:rFonts w:hint="eastAsia"/>
          <w:lang w:val="en-US" w:eastAsia="zh-CN"/>
        </w:rPr>
        <w:t>上位机接收到记录应答后进行应答状态判断(非正常需要弹出消息框提示并做相应处理)</w:t>
      </w:r>
    </w:p>
    <w:p>
      <w:pPr>
        <w:numPr>
          <w:ilvl w:val="0"/>
          <w:numId w:val="0"/>
        </w:numPr>
        <w:rPr>
          <w:rFonts w:hint="default"/>
          <w:lang w:val="en-US" w:eastAsia="zh-CN"/>
        </w:rPr>
      </w:pPr>
      <w:r>
        <w:rPr>
          <w:rFonts w:hint="eastAsia"/>
          <w:lang w:val="en-US" w:eastAsia="zh-CN"/>
        </w:rPr>
        <w:t>*点击记录操作后上位机需要有一个&lt;文件名编辑框&gt;，默认文件名为“时间.dat”，例如20190805150432.dat，可被编辑。用户点击确定后下发记录命令。</w:t>
      </w:r>
    </w:p>
    <w:p>
      <w:pPr>
        <w:pStyle w:val="4"/>
        <w:bidi w:val="0"/>
        <w:rPr>
          <w:rFonts w:hint="eastAsia"/>
          <w:lang w:val="en-US" w:eastAsia="zh-CN"/>
        </w:rPr>
      </w:pPr>
      <w:r>
        <w:rPr>
          <w:rFonts w:hint="eastAsia"/>
          <w:lang w:val="en-US" w:eastAsia="zh-CN"/>
        </w:rPr>
        <w:t>2.4.5回放操作流程</w:t>
      </w:r>
    </w:p>
    <w:p>
      <w:pPr>
        <w:numPr>
          <w:ilvl w:val="0"/>
          <w:numId w:val="18"/>
        </w:numPr>
        <w:rPr>
          <w:rFonts w:hint="default"/>
          <w:lang w:val="en-US" w:eastAsia="zh-CN"/>
        </w:rPr>
      </w:pPr>
      <w:r>
        <w:rPr>
          <w:rFonts w:hint="eastAsia"/>
          <w:lang w:val="en-US" w:eastAsia="zh-CN"/>
        </w:rPr>
        <w:t>在选择到某一分区标签页下&lt;文件列表框&gt;中某一文件情况下，点击回放&lt;按钮&gt;，下发“回放请求”到下位机</w:t>
      </w:r>
    </w:p>
    <w:p>
      <w:pPr>
        <w:numPr>
          <w:ilvl w:val="0"/>
          <w:numId w:val="18"/>
        </w:numPr>
        <w:ind w:left="0" w:leftChars="0" w:firstLine="0" w:firstLineChars="0"/>
        <w:rPr>
          <w:rFonts w:hint="default"/>
          <w:lang w:val="en-US" w:eastAsia="zh-CN"/>
        </w:rPr>
      </w:pPr>
      <w:r>
        <w:rPr>
          <w:rFonts w:hint="eastAsia"/>
          <w:lang w:val="en-US" w:eastAsia="zh-CN"/>
        </w:rPr>
        <w:t>下位机收到“回放请求”后执行回放操作，并回应“回放应答”到上位机</w:t>
      </w:r>
    </w:p>
    <w:p>
      <w:pPr>
        <w:numPr>
          <w:ilvl w:val="0"/>
          <w:numId w:val="18"/>
        </w:numPr>
        <w:ind w:left="0" w:leftChars="0" w:firstLine="0" w:firstLineChars="0"/>
        <w:rPr>
          <w:rFonts w:hint="default"/>
          <w:lang w:val="en-US" w:eastAsia="zh-CN"/>
        </w:rPr>
      </w:pPr>
      <w:r>
        <w:rPr>
          <w:rFonts w:hint="eastAsia"/>
          <w:lang w:val="en-US" w:eastAsia="zh-CN"/>
        </w:rPr>
        <w:t>上位机接收到回放应答后进行应答状态判断(非正常需要弹出消息框提示并做相应处理)</w:t>
      </w:r>
    </w:p>
    <w:p>
      <w:pPr>
        <w:numPr>
          <w:ilvl w:val="0"/>
          <w:numId w:val="0"/>
        </w:numPr>
        <w:rPr>
          <w:rFonts w:hint="eastAsia"/>
          <w:lang w:val="en-US" w:eastAsia="zh-CN"/>
        </w:rPr>
      </w:pPr>
      <w:r>
        <w:rPr>
          <w:rFonts w:hint="eastAsia"/>
          <w:lang w:val="en-US" w:eastAsia="zh-CN"/>
        </w:rPr>
        <w:t>*点击回放操作后上位机需要弹出一个&lt;回放参数编辑框&gt;,具体参数参考回放命令协议，此编辑框在用户第一次编辑后需要生成一个配置文件在软件所在目录，下一次用户操作回放时自动调用配置文件填充配置项，可被修改</w:t>
      </w:r>
    </w:p>
    <w:p>
      <w:pPr>
        <w:pStyle w:val="4"/>
        <w:bidi w:val="0"/>
        <w:rPr>
          <w:rFonts w:hint="eastAsia"/>
          <w:lang w:val="en-US" w:eastAsia="zh-CN"/>
        </w:rPr>
      </w:pPr>
      <w:r>
        <w:rPr>
          <w:rFonts w:hint="eastAsia"/>
          <w:lang w:val="en-US" w:eastAsia="zh-CN"/>
        </w:rPr>
        <w:t>2.4.6导入操作流程</w:t>
      </w:r>
    </w:p>
    <w:p>
      <w:pPr>
        <w:numPr>
          <w:ilvl w:val="0"/>
          <w:numId w:val="19"/>
        </w:numPr>
        <w:rPr>
          <w:rFonts w:hint="default"/>
          <w:lang w:val="en-US" w:eastAsia="zh-CN"/>
        </w:rPr>
      </w:pPr>
      <w:r>
        <w:rPr>
          <w:rFonts w:hint="eastAsia"/>
          <w:lang w:val="en-US" w:eastAsia="zh-CN"/>
        </w:rPr>
        <w:t>在选择到某一分区标签页情况下点击导入&lt;按钮&gt;，下发“导入请求”到下位机</w:t>
      </w:r>
    </w:p>
    <w:p>
      <w:pPr>
        <w:numPr>
          <w:ilvl w:val="0"/>
          <w:numId w:val="20"/>
        </w:numPr>
        <w:ind w:leftChars="0"/>
        <w:rPr>
          <w:rFonts w:hint="default"/>
          <w:lang w:val="en-US" w:eastAsia="zh-CN"/>
        </w:rPr>
      </w:pPr>
      <w:r>
        <w:rPr>
          <w:rFonts w:hint="eastAsia"/>
          <w:lang w:val="en-US" w:eastAsia="zh-CN"/>
        </w:rPr>
        <w:t>下位机收到“导入请求”后执行导入操作，并回应“导入应答”到上位机</w:t>
      </w:r>
    </w:p>
    <w:p>
      <w:pPr>
        <w:numPr>
          <w:ilvl w:val="0"/>
          <w:numId w:val="20"/>
        </w:numPr>
        <w:ind w:left="0" w:leftChars="0" w:firstLine="0" w:firstLineChars="0"/>
        <w:rPr>
          <w:rFonts w:hint="default"/>
          <w:lang w:val="en-US" w:eastAsia="zh-CN"/>
        </w:rPr>
      </w:pPr>
      <w:r>
        <w:rPr>
          <w:rFonts w:hint="eastAsia"/>
          <w:lang w:val="en-US" w:eastAsia="zh-CN"/>
        </w:rPr>
        <w:t>上位机接收到导入应答后进行应答状态判断(非正常需要弹出消息框提示并做相应处理)</w:t>
      </w:r>
    </w:p>
    <w:p>
      <w:pPr>
        <w:numPr>
          <w:ilvl w:val="0"/>
          <w:numId w:val="0"/>
        </w:numPr>
        <w:rPr>
          <w:rFonts w:hint="default"/>
          <w:lang w:val="en-US" w:eastAsia="zh-CN"/>
        </w:rPr>
      </w:pPr>
      <w:r>
        <w:rPr>
          <w:rFonts w:hint="eastAsia"/>
          <w:lang w:val="en-US" w:eastAsia="zh-CN"/>
        </w:rPr>
        <w:t>*点击导入按钮后上位机需要弹出一个&lt;路径选择框&gt;,用于选择导入文件。要求可批量导入；且命令下发的单位为转换之后的LBA大小</w:t>
      </w:r>
    </w:p>
    <w:p>
      <w:pPr>
        <w:pStyle w:val="4"/>
        <w:bidi w:val="0"/>
        <w:rPr>
          <w:rFonts w:hint="eastAsia"/>
          <w:lang w:val="en-US" w:eastAsia="zh-CN"/>
        </w:rPr>
      </w:pPr>
      <w:r>
        <w:rPr>
          <w:rFonts w:hint="eastAsia"/>
          <w:lang w:val="en-US" w:eastAsia="zh-CN"/>
        </w:rPr>
        <w:t>2.4.7导出操作流程</w:t>
      </w:r>
    </w:p>
    <w:p>
      <w:pPr>
        <w:numPr>
          <w:ilvl w:val="0"/>
          <w:numId w:val="21"/>
        </w:numPr>
        <w:rPr>
          <w:rFonts w:hint="default"/>
          <w:lang w:val="en-US" w:eastAsia="zh-CN"/>
        </w:rPr>
      </w:pPr>
      <w:r>
        <w:rPr>
          <w:rFonts w:hint="eastAsia"/>
          <w:lang w:val="en-US" w:eastAsia="zh-CN"/>
        </w:rPr>
        <w:t>在选择到某一分区标签页下&lt;文件列表框&gt;中某些文件情况下，点击导出&lt;按钮&gt;，下发“导出请求”到下位机</w:t>
      </w:r>
    </w:p>
    <w:p>
      <w:pPr>
        <w:numPr>
          <w:ilvl w:val="0"/>
          <w:numId w:val="21"/>
        </w:numPr>
        <w:ind w:left="0" w:leftChars="0" w:firstLine="0" w:firstLineChars="0"/>
        <w:rPr>
          <w:rFonts w:hint="default"/>
          <w:lang w:val="en-US" w:eastAsia="zh-CN"/>
        </w:rPr>
      </w:pPr>
      <w:r>
        <w:rPr>
          <w:rFonts w:hint="eastAsia"/>
          <w:lang w:val="en-US" w:eastAsia="zh-CN"/>
        </w:rPr>
        <w:t>下位机收到“导出请求”后执行导出操作，并回应“导出应答”到上位机</w:t>
      </w:r>
    </w:p>
    <w:p>
      <w:pPr>
        <w:numPr>
          <w:ilvl w:val="0"/>
          <w:numId w:val="21"/>
        </w:numPr>
        <w:ind w:left="0" w:leftChars="0" w:firstLine="0" w:firstLineChars="0"/>
        <w:rPr>
          <w:rFonts w:hint="default"/>
          <w:lang w:val="en-US" w:eastAsia="zh-CN"/>
        </w:rPr>
      </w:pPr>
      <w:r>
        <w:rPr>
          <w:rFonts w:hint="eastAsia"/>
          <w:lang w:val="en-US" w:eastAsia="zh-CN"/>
        </w:rPr>
        <w:t>上位机接收到导出应答后进行应答状态判断(非正常需要弹出消息框提示并做相应处理)</w:t>
      </w:r>
    </w:p>
    <w:p>
      <w:pPr>
        <w:numPr>
          <w:ilvl w:val="0"/>
          <w:numId w:val="0"/>
        </w:numPr>
        <w:rPr>
          <w:rFonts w:hint="eastAsia"/>
          <w:lang w:val="en-US" w:eastAsia="zh-CN"/>
        </w:rPr>
      </w:pPr>
      <w:r>
        <w:rPr>
          <w:rFonts w:hint="eastAsia"/>
          <w:lang w:val="en-US" w:eastAsia="zh-CN"/>
        </w:rPr>
        <w:t>*单文件导出操作时上位机需要有一个&lt;分段导出配置框&gt;,配置项为[导出文件偏移]和[导出文件大小]两项，默认为偏移0，大小为文件大小；这两项单位为MB，下发时需转换为LBA大小。具体配置参考导出命令协议。要求可批量导出(批量时无需配置，直接导出整个文件)</w:t>
      </w:r>
    </w:p>
    <w:p>
      <w:pPr>
        <w:pStyle w:val="4"/>
        <w:bidi w:val="0"/>
        <w:rPr>
          <w:rFonts w:hint="eastAsia"/>
          <w:lang w:val="en-US" w:eastAsia="zh-CN"/>
        </w:rPr>
      </w:pPr>
      <w:r>
        <w:rPr>
          <w:rFonts w:hint="eastAsia"/>
          <w:lang w:val="en-US" w:eastAsia="zh-CN"/>
        </w:rPr>
        <w:t>2.4.8分区停止操作流程</w:t>
      </w:r>
    </w:p>
    <w:p>
      <w:pPr>
        <w:numPr>
          <w:ilvl w:val="0"/>
          <w:numId w:val="22"/>
        </w:numPr>
        <w:rPr>
          <w:rFonts w:hint="default"/>
          <w:lang w:val="en-US" w:eastAsia="zh-CN"/>
        </w:rPr>
      </w:pPr>
      <w:r>
        <w:rPr>
          <w:rFonts w:hint="eastAsia"/>
          <w:lang w:val="en-US" w:eastAsia="zh-CN"/>
        </w:rPr>
        <w:t>在选择到某一分区标签页情况下点击停止&lt;按钮&gt;，下发“停止请求”到下位机</w:t>
      </w:r>
    </w:p>
    <w:p>
      <w:pPr>
        <w:numPr>
          <w:ilvl w:val="0"/>
          <w:numId w:val="22"/>
        </w:numPr>
        <w:ind w:left="0" w:leftChars="0" w:firstLine="0" w:firstLineChars="0"/>
        <w:rPr>
          <w:rFonts w:hint="default"/>
          <w:lang w:val="en-US" w:eastAsia="zh-CN"/>
        </w:rPr>
      </w:pPr>
      <w:r>
        <w:rPr>
          <w:rFonts w:hint="eastAsia"/>
          <w:lang w:val="en-US" w:eastAsia="zh-CN"/>
        </w:rPr>
        <w:t>下位机收到“停止请求”后执行停止操作，并回应“停止应答”到上位机</w:t>
      </w:r>
    </w:p>
    <w:p>
      <w:pPr>
        <w:numPr>
          <w:ilvl w:val="0"/>
          <w:numId w:val="22"/>
        </w:numPr>
        <w:ind w:left="0" w:leftChars="0" w:firstLine="0" w:firstLineChars="0"/>
        <w:rPr>
          <w:rFonts w:hint="default"/>
          <w:lang w:val="en-US" w:eastAsia="zh-CN"/>
        </w:rPr>
      </w:pPr>
      <w:r>
        <w:rPr>
          <w:rFonts w:hint="eastAsia"/>
          <w:lang w:val="en-US" w:eastAsia="zh-CN"/>
        </w:rPr>
        <w:t>上位机接收到停止应答后进行应答状态判断(非正常需要弹出消息框提示并做相应处理)</w:t>
      </w:r>
    </w:p>
    <w:p>
      <w:pPr>
        <w:numPr>
          <w:numId w:val="0"/>
        </w:numPr>
        <w:ind w:leftChars="0"/>
        <w:rPr>
          <w:rFonts w:hint="default"/>
          <w:lang w:val="en-US" w:eastAsia="zh-CN"/>
        </w:rPr>
      </w:pPr>
      <w:r>
        <w:rPr>
          <w:rFonts w:hint="eastAsia"/>
          <w:lang w:val="en-US" w:eastAsia="zh-CN"/>
        </w:rPr>
        <w:t>*点击停止后需要弹框确定是否要停止，防止按错</w:t>
      </w:r>
    </w:p>
    <w:p>
      <w:pPr>
        <w:pStyle w:val="4"/>
        <w:bidi w:val="0"/>
        <w:rPr>
          <w:rFonts w:hint="eastAsia"/>
          <w:lang w:val="en-US" w:eastAsia="zh-CN"/>
        </w:rPr>
      </w:pPr>
      <w:r>
        <w:rPr>
          <w:rFonts w:hint="eastAsia"/>
          <w:lang w:val="en-US" w:eastAsia="zh-CN"/>
        </w:rPr>
        <w:t>2.4.9删除操作流程</w:t>
      </w:r>
    </w:p>
    <w:p>
      <w:pPr>
        <w:numPr>
          <w:ilvl w:val="0"/>
          <w:numId w:val="23"/>
        </w:numPr>
        <w:rPr>
          <w:rFonts w:hint="default"/>
          <w:lang w:val="en-US" w:eastAsia="zh-CN"/>
        </w:rPr>
      </w:pPr>
      <w:r>
        <w:rPr>
          <w:rFonts w:hint="eastAsia"/>
          <w:lang w:val="en-US" w:eastAsia="zh-CN"/>
        </w:rPr>
        <w:t>在选择到某一分区标签页下&lt;文件列表框&gt;中某些文件情况下</w:t>
      </w:r>
    </w:p>
    <w:p>
      <w:pPr>
        <w:numPr>
          <w:ilvl w:val="0"/>
          <w:numId w:val="23"/>
        </w:numPr>
        <w:ind w:left="0" w:leftChars="0" w:firstLine="0" w:firstLineChars="0"/>
        <w:rPr>
          <w:rFonts w:hint="default"/>
          <w:lang w:val="en-US" w:eastAsia="zh-CN"/>
        </w:rPr>
      </w:pPr>
      <w:r>
        <w:rPr>
          <w:rFonts w:hint="eastAsia"/>
          <w:lang w:val="en-US" w:eastAsia="zh-CN"/>
        </w:rPr>
        <w:t>点击删除&lt;按钮&gt;，下发“删除请求”到下位机</w:t>
      </w:r>
    </w:p>
    <w:p>
      <w:pPr>
        <w:numPr>
          <w:ilvl w:val="0"/>
          <w:numId w:val="23"/>
        </w:numPr>
        <w:ind w:left="0" w:leftChars="0" w:firstLine="0" w:firstLineChars="0"/>
        <w:rPr>
          <w:rFonts w:hint="default"/>
          <w:lang w:val="en-US" w:eastAsia="zh-CN"/>
        </w:rPr>
      </w:pPr>
      <w:r>
        <w:rPr>
          <w:rFonts w:hint="eastAsia"/>
          <w:lang w:val="en-US" w:eastAsia="zh-CN"/>
        </w:rPr>
        <w:t>下位机收到“删除请求”后执行删除操作，并回应“删除应答”到上位机</w:t>
      </w:r>
    </w:p>
    <w:p>
      <w:pPr>
        <w:numPr>
          <w:ilvl w:val="0"/>
          <w:numId w:val="23"/>
        </w:numPr>
        <w:ind w:left="0" w:leftChars="0" w:firstLine="0" w:firstLineChars="0"/>
        <w:rPr>
          <w:rFonts w:hint="default"/>
          <w:lang w:val="en-US" w:eastAsia="zh-CN"/>
        </w:rPr>
      </w:pPr>
      <w:r>
        <w:rPr>
          <w:rFonts w:hint="eastAsia"/>
          <w:lang w:val="en-US" w:eastAsia="zh-CN"/>
        </w:rPr>
        <w:t>上位机接收到删除应答后进行应答状态判断(非正常需要弹出消息框提示并做相应处理)</w:t>
      </w:r>
    </w:p>
    <w:p>
      <w:pPr>
        <w:numPr>
          <w:ilvl w:val="0"/>
          <w:numId w:val="0"/>
        </w:numPr>
        <w:rPr>
          <w:rFonts w:hint="eastAsia"/>
          <w:lang w:val="en-US" w:eastAsia="zh-CN"/>
        </w:rPr>
      </w:pPr>
      <w:r>
        <w:rPr>
          <w:rFonts w:hint="eastAsia"/>
          <w:lang w:val="en-US" w:eastAsia="zh-CN"/>
        </w:rPr>
        <w:t>*要求可批量删除</w:t>
      </w:r>
    </w:p>
    <w:p>
      <w:pPr>
        <w:pStyle w:val="4"/>
        <w:bidi w:val="0"/>
        <w:rPr>
          <w:rFonts w:hint="eastAsia"/>
          <w:lang w:val="en-US" w:eastAsia="zh-CN"/>
        </w:rPr>
      </w:pPr>
      <w:r>
        <w:rPr>
          <w:rFonts w:hint="eastAsia"/>
          <w:lang w:val="en-US" w:eastAsia="zh-CN"/>
        </w:rPr>
        <w:t>2.4.10刷新操作流程</w:t>
      </w:r>
    </w:p>
    <w:p>
      <w:pPr>
        <w:numPr>
          <w:ilvl w:val="0"/>
          <w:numId w:val="24"/>
        </w:numPr>
        <w:rPr>
          <w:rFonts w:hint="default"/>
          <w:lang w:val="en-US" w:eastAsia="zh-CN"/>
        </w:rPr>
      </w:pPr>
      <w:r>
        <w:rPr>
          <w:rFonts w:hint="eastAsia"/>
          <w:lang w:val="en-US" w:eastAsia="zh-CN"/>
        </w:rPr>
        <w:t>在选择到某一分区标签页情况下点击刷新&lt;按钮&gt;，下发“刷新请求”到下位机</w:t>
      </w:r>
    </w:p>
    <w:p>
      <w:pPr>
        <w:numPr>
          <w:ilvl w:val="0"/>
          <w:numId w:val="24"/>
        </w:numPr>
        <w:ind w:left="0" w:leftChars="0" w:firstLine="0" w:firstLineChars="0"/>
        <w:rPr>
          <w:rFonts w:hint="default"/>
          <w:lang w:val="en-US" w:eastAsia="zh-CN"/>
        </w:rPr>
      </w:pPr>
      <w:r>
        <w:rPr>
          <w:rFonts w:hint="eastAsia"/>
          <w:lang w:val="en-US" w:eastAsia="zh-CN"/>
        </w:rPr>
        <w:t>下位机收到“刷新请求”后执行刷新操作，并回应“刷新应答”到上位机</w:t>
      </w:r>
    </w:p>
    <w:p>
      <w:pPr>
        <w:numPr>
          <w:ilvl w:val="0"/>
          <w:numId w:val="24"/>
        </w:numPr>
        <w:ind w:left="0" w:leftChars="0" w:firstLine="0" w:firstLineChars="0"/>
        <w:rPr>
          <w:rFonts w:hint="default"/>
          <w:lang w:val="en-US" w:eastAsia="zh-CN"/>
        </w:rPr>
      </w:pPr>
      <w:r>
        <w:rPr>
          <w:rFonts w:hint="eastAsia"/>
          <w:lang w:val="en-US" w:eastAsia="zh-CN"/>
        </w:rPr>
        <w:t>上位机接收到刷新应答后对应答内容进行解析，显示到对应分区的&lt;文件列表框&gt;中</w:t>
      </w:r>
    </w:p>
    <w:p>
      <w:pPr>
        <w:numPr>
          <w:ilvl w:val="0"/>
          <w:numId w:val="0"/>
        </w:numPr>
        <w:ind w:leftChars="0"/>
        <w:rPr>
          <w:rFonts w:hint="eastAsia"/>
          <w:lang w:val="en-US" w:eastAsia="zh-CN"/>
        </w:rPr>
      </w:pPr>
      <w:r>
        <w:rPr>
          <w:rFonts w:hint="eastAsia"/>
          <w:lang w:val="en-US" w:eastAsia="zh-CN"/>
        </w:rPr>
        <w:t>*刷新前需要先发送自检命令获取分区信息，主要是获取分区内的文件个数。然后根据文件个数决定需要下发参数(每次刷新8个，具体参数参考刷新命令协议)</w:t>
      </w:r>
    </w:p>
    <w:p>
      <w:pPr>
        <w:pStyle w:val="4"/>
        <w:bidi w:val="0"/>
        <w:rPr>
          <w:rFonts w:hint="eastAsia"/>
          <w:lang w:val="en-US" w:eastAsia="zh-CN"/>
        </w:rPr>
      </w:pPr>
      <w:r>
        <w:rPr>
          <w:rFonts w:hint="eastAsia"/>
          <w:lang w:val="en-US" w:eastAsia="zh-CN"/>
        </w:rPr>
        <w:t>2.4.11任务查询操作流程</w:t>
      </w:r>
    </w:p>
    <w:p>
      <w:pPr>
        <w:numPr>
          <w:ilvl w:val="0"/>
          <w:numId w:val="25"/>
        </w:numPr>
        <w:ind w:leftChars="0"/>
        <w:rPr>
          <w:rFonts w:hint="default"/>
          <w:lang w:val="en-US" w:eastAsia="zh-CN"/>
        </w:rPr>
      </w:pPr>
      <w:r>
        <w:rPr>
          <w:rFonts w:hint="eastAsia"/>
          <w:lang w:val="en-US" w:eastAsia="zh-CN"/>
        </w:rPr>
        <w:t>任务查询操作需要定时轮询操作，在记录、回放、导出、导入操作命令下发后开启定时查询，定时发送“任务查询请求”到下位机</w:t>
      </w:r>
    </w:p>
    <w:p>
      <w:pPr>
        <w:numPr>
          <w:ilvl w:val="0"/>
          <w:numId w:val="25"/>
        </w:numPr>
        <w:ind w:leftChars="0"/>
        <w:rPr>
          <w:rFonts w:hint="default"/>
          <w:lang w:val="en-US" w:eastAsia="zh-CN"/>
        </w:rPr>
      </w:pPr>
      <w:r>
        <w:rPr>
          <w:rFonts w:hint="eastAsia"/>
          <w:lang w:val="en-US" w:eastAsia="zh-CN"/>
        </w:rPr>
        <w:t>下位机收到“任务查询请求”后执行查询操作，并回应“任务查询应答”到上位机</w:t>
      </w:r>
    </w:p>
    <w:p>
      <w:pPr>
        <w:numPr>
          <w:ilvl w:val="0"/>
          <w:numId w:val="25"/>
        </w:numPr>
        <w:ind w:leftChars="0"/>
        <w:rPr>
          <w:rFonts w:hint="default"/>
          <w:lang w:val="en-US" w:eastAsia="zh-CN"/>
        </w:rPr>
      </w:pPr>
      <w:r>
        <w:rPr>
          <w:rFonts w:hint="eastAsia"/>
          <w:lang w:val="en-US" w:eastAsia="zh-CN"/>
        </w:rPr>
        <w:t>上位机收到“任务查询应答”后对其进行解析，首先判断有效任务个数为0则直接退出</w:t>
      </w:r>
      <w:r>
        <w:rPr>
          <w:rFonts w:hint="eastAsia"/>
          <w:lang w:val="en-US" w:eastAsia="zh-CN"/>
        </w:rPr>
        <w:tab/>
      </w:r>
      <w:r>
        <w:rPr>
          <w:rFonts w:hint="eastAsia"/>
          <w:lang w:val="en-US" w:eastAsia="zh-CN"/>
        </w:rPr>
        <w:t>解析，若不为0则继续解析相应信息显示到&lt;任务列表框&gt;，具体信息参考任务查询命令协议</w:t>
      </w:r>
    </w:p>
    <w:p>
      <w:pPr>
        <w:numPr>
          <w:ilvl w:val="0"/>
          <w:numId w:val="25"/>
        </w:numPr>
        <w:ind w:leftChars="0"/>
        <w:rPr>
          <w:rFonts w:hint="default"/>
          <w:lang w:val="en-US" w:eastAsia="zh-CN"/>
        </w:rPr>
      </w:pPr>
      <w:r>
        <w:rPr>
          <w:rFonts w:hint="eastAsia"/>
          <w:lang w:val="en-US" w:eastAsia="zh-CN"/>
        </w:rPr>
        <w:t>任务查询关闭的时机是连续多次(5次)收取到的“任务查询应答”中有效任务的个数为0则关闭定时查询功能。</w:t>
      </w:r>
    </w:p>
    <w:p>
      <w:pPr>
        <w:pStyle w:val="4"/>
        <w:bidi w:val="0"/>
        <w:rPr>
          <w:rFonts w:hint="eastAsia"/>
          <w:lang w:val="en-US" w:eastAsia="zh-CN"/>
        </w:rPr>
      </w:pPr>
      <w:r>
        <w:rPr>
          <w:rFonts w:hint="eastAsia"/>
          <w:lang w:val="en-US" w:eastAsia="zh-CN"/>
        </w:rPr>
        <w:t>2.4.12任务停止操作流程</w:t>
      </w:r>
    </w:p>
    <w:p>
      <w:pPr>
        <w:numPr>
          <w:ilvl w:val="0"/>
          <w:numId w:val="22"/>
        </w:numPr>
        <w:rPr>
          <w:rFonts w:hint="default"/>
          <w:lang w:val="en-US" w:eastAsia="zh-CN"/>
        </w:rPr>
      </w:pPr>
      <w:r>
        <w:rPr>
          <w:rFonts w:hint="eastAsia"/>
          <w:lang w:val="en-US" w:eastAsia="zh-CN"/>
        </w:rPr>
        <w:t>在选择到某些任务情况下点击任务停止&lt;按钮&gt;，下发“停止请求”到下位机</w:t>
      </w:r>
    </w:p>
    <w:p>
      <w:pPr>
        <w:numPr>
          <w:ilvl w:val="0"/>
          <w:numId w:val="22"/>
        </w:numPr>
        <w:ind w:left="0" w:leftChars="0" w:firstLine="0" w:firstLineChars="0"/>
        <w:rPr>
          <w:rFonts w:hint="default"/>
          <w:lang w:val="en-US" w:eastAsia="zh-CN"/>
        </w:rPr>
      </w:pPr>
      <w:r>
        <w:rPr>
          <w:rFonts w:hint="eastAsia"/>
          <w:lang w:val="en-US" w:eastAsia="zh-CN"/>
        </w:rPr>
        <w:t>下位机收到“停止请求”后执行停止操作，并回应“停止应答”到上位机</w:t>
      </w:r>
    </w:p>
    <w:p>
      <w:pPr>
        <w:numPr>
          <w:ilvl w:val="0"/>
          <w:numId w:val="22"/>
        </w:numPr>
        <w:ind w:left="0" w:leftChars="0" w:firstLine="0" w:firstLineChars="0"/>
        <w:rPr>
          <w:rFonts w:hint="default"/>
          <w:lang w:val="en-US" w:eastAsia="zh-CN"/>
        </w:rPr>
      </w:pPr>
      <w:r>
        <w:rPr>
          <w:rFonts w:hint="eastAsia"/>
          <w:lang w:val="en-US" w:eastAsia="zh-CN"/>
        </w:rPr>
        <w:t>上位机接收到停止应答后进行应答状态判断(非正常需要弹出消息框提示并做相应处理)</w:t>
      </w:r>
    </w:p>
    <w:p>
      <w:pPr>
        <w:numPr>
          <w:numId w:val="0"/>
        </w:numPr>
        <w:rPr>
          <w:rFonts w:hint="default"/>
          <w:lang w:val="en-US" w:eastAsia="zh-CN"/>
        </w:rPr>
      </w:pPr>
      <w:r>
        <w:rPr>
          <w:rFonts w:hint="eastAsia"/>
          <w:lang w:val="en-US" w:eastAsia="zh-CN"/>
        </w:rPr>
        <w:t>*此任务停止按钮位于&lt;任务列表框&gt;的左下方，要求任务列表框首列可选择每个执行中的任务，选中后点击任务停止时下发任务停止命令。需要弹框提醒防止误触发</w:t>
      </w:r>
    </w:p>
    <w:p>
      <w:pPr>
        <w:pStyle w:val="3"/>
        <w:bidi w:val="0"/>
        <w:rPr>
          <w:rFonts w:hint="eastAsia"/>
          <w:lang w:val="en-US" w:eastAsia="zh-CN"/>
        </w:rPr>
      </w:pPr>
      <w:r>
        <w:rPr>
          <w:rFonts w:hint="eastAsia"/>
          <w:lang w:val="en-US" w:eastAsia="zh-CN"/>
        </w:rPr>
        <w:t>2.5扩展性要求</w:t>
      </w:r>
    </w:p>
    <w:p>
      <w:pPr>
        <w:numPr>
          <w:ilvl w:val="0"/>
          <w:numId w:val="26"/>
        </w:numPr>
        <w:rPr>
          <w:rFonts w:hint="default"/>
          <w:lang w:val="en-US" w:eastAsia="zh-CN"/>
        </w:rPr>
      </w:pPr>
      <w:r>
        <w:rPr>
          <w:rFonts w:hint="eastAsia"/>
          <w:lang w:val="en-US" w:eastAsia="zh-CN"/>
        </w:rPr>
        <w:t>在设计上位机软件架构时，为了方便以后在功能不变的情况下扩展更多的操作对象，代码设计中特定值尽量使用宏定义、枚举等方便灵活修改</w:t>
      </w:r>
    </w:p>
    <w:p>
      <w:pPr>
        <w:numPr>
          <w:ilvl w:val="0"/>
          <w:numId w:val="26"/>
        </w:numPr>
        <w:rPr>
          <w:rFonts w:hint="default"/>
          <w:lang w:val="en-US" w:eastAsia="zh-CN"/>
        </w:rPr>
      </w:pPr>
      <w:r>
        <w:rPr>
          <w:rFonts w:hint="eastAsia"/>
          <w:lang w:val="en-US" w:eastAsia="zh-CN"/>
        </w:rPr>
        <w:t>为了满足后期扩展性，尽量使用动态代码生成界面，扩展性是基于2.2章节“基本条件”进行扩展的。例如：下位机最大16个分区，可根据实际分区个数修改宏参动态生成对应标签页</w:t>
      </w:r>
    </w:p>
    <w:p>
      <w:pPr>
        <w:numPr>
          <w:ilvl w:val="0"/>
          <w:numId w:val="26"/>
        </w:numPr>
        <w:ind w:left="0" w:leftChars="0" w:firstLine="0" w:firstLineChars="0"/>
        <w:rPr>
          <w:rFonts w:hint="eastAsia"/>
          <w:lang w:val="en-US" w:eastAsia="zh-CN"/>
        </w:rPr>
      </w:pPr>
      <w:r>
        <w:rPr>
          <w:rFonts w:hint="eastAsia"/>
          <w:lang w:val="en-US" w:eastAsia="zh-CN"/>
        </w:rPr>
        <w:t>建议使用QT5进行开发，代码设计中尽量体现QT5的特色</w:t>
      </w:r>
    </w:p>
    <w:p>
      <w:pPr>
        <w:numPr>
          <w:ilvl w:val="0"/>
          <w:numId w:val="26"/>
        </w:numPr>
        <w:ind w:left="0" w:leftChars="0" w:firstLine="0" w:firstLineChars="0"/>
        <w:rPr>
          <w:rFonts w:hint="eastAsia"/>
          <w:lang w:val="en-US" w:eastAsia="zh-CN"/>
        </w:rPr>
      </w:pPr>
      <w:r>
        <w:rPr>
          <w:rFonts w:hint="eastAsia"/>
          <w:lang w:val="en-US" w:eastAsia="zh-CN"/>
        </w:rPr>
        <w:t>为了甲方人员熟悉理解代码，代码中要尽量多加注释，代码层次要清晰明了</w:t>
      </w:r>
    </w:p>
    <w:p>
      <w:pPr>
        <w:pStyle w:val="3"/>
        <w:bidi w:val="0"/>
        <w:rPr>
          <w:rFonts w:hint="eastAsia"/>
          <w:lang w:val="en-US" w:eastAsia="zh-CN"/>
        </w:rPr>
      </w:pPr>
      <w:r>
        <w:rPr>
          <w:rFonts w:hint="eastAsia"/>
          <w:lang w:val="en-US" w:eastAsia="zh-CN"/>
        </w:rPr>
        <w:t>2.6性能要求</w:t>
      </w:r>
    </w:p>
    <w:p>
      <w:pPr>
        <w:numPr>
          <w:ilvl w:val="0"/>
          <w:numId w:val="27"/>
        </w:numPr>
        <w:rPr>
          <w:rFonts w:hint="default"/>
          <w:lang w:val="en-US" w:eastAsia="zh-CN"/>
        </w:rPr>
      </w:pPr>
      <w:r>
        <w:rPr>
          <w:rFonts w:hint="eastAsia"/>
          <w:lang w:val="en-US" w:eastAsia="zh-CN"/>
        </w:rPr>
        <w:t>TCP万兆网接口数据传速速率要求达到400MB/s（体现在导入导出操作下任务列表框的速度项）</w:t>
      </w:r>
    </w:p>
    <w:p>
      <w:pPr>
        <w:pStyle w:val="2"/>
        <w:bidi w:val="0"/>
        <w:rPr>
          <w:rFonts w:hint="eastAsia"/>
          <w:lang w:val="en-US" w:eastAsia="zh-CN"/>
        </w:rPr>
      </w:pPr>
      <w:r>
        <w:rPr>
          <w:rFonts w:hint="eastAsia"/>
          <w:lang w:val="en-US" w:eastAsia="zh-CN"/>
        </w:rPr>
        <w:t>3研制进度要求</w:t>
      </w:r>
    </w:p>
    <w:p>
      <w:pPr>
        <w:numPr>
          <w:ilvl w:val="0"/>
          <w:numId w:val="0"/>
        </w:numPr>
        <w:rPr>
          <w:rFonts w:hint="default"/>
          <w:lang w:val="en-US" w:eastAsia="zh-CN"/>
        </w:rPr>
      </w:pPr>
      <w:r>
        <w:rPr>
          <w:rFonts w:hint="eastAsia"/>
          <w:lang w:val="en-US" w:eastAsia="zh-CN"/>
        </w:rPr>
        <w:t>2019年X月X日全功能实现交付</w:t>
      </w:r>
    </w:p>
    <w:p>
      <w:pPr>
        <w:numPr>
          <w:ilvl w:val="0"/>
          <w:numId w:val="0"/>
        </w:numPr>
        <w:ind w:leftChars="0"/>
        <w:rPr>
          <w:rFonts w:hint="default"/>
          <w:lang w:val="en-US" w:eastAsia="zh-CN"/>
        </w:rPr>
      </w:pPr>
    </w:p>
    <w:p>
      <w:pPr>
        <w:pStyle w:val="2"/>
        <w:bidi w:val="0"/>
        <w:rPr>
          <w:rFonts w:hint="eastAsia"/>
          <w:lang w:val="en-US" w:eastAsia="zh-CN"/>
        </w:rPr>
      </w:pPr>
      <w:r>
        <w:rPr>
          <w:rFonts w:hint="eastAsia"/>
          <w:lang w:val="en-US" w:eastAsia="zh-CN"/>
        </w:rPr>
        <w:t>4交付验收要求</w:t>
      </w:r>
    </w:p>
    <w:p>
      <w:pPr>
        <w:rPr>
          <w:rFonts w:hint="eastAsia"/>
          <w:lang w:val="en-US" w:eastAsia="zh-CN"/>
        </w:rPr>
      </w:pPr>
      <w:r>
        <w:rPr>
          <w:rFonts w:hint="eastAsia"/>
          <w:lang w:val="en-US" w:eastAsia="zh-CN"/>
        </w:rPr>
        <w:t>随甲方产品进行测试，功能性能满足章节2、3的要求则为合格：</w:t>
      </w:r>
    </w:p>
    <w:p>
      <w:pPr>
        <w:rPr>
          <w:rFonts w:hint="eastAsia"/>
          <w:lang w:val="en-US" w:eastAsia="zh-CN"/>
        </w:rPr>
      </w:pPr>
      <w:r>
        <w:rPr>
          <w:rFonts w:hint="eastAsia"/>
          <w:lang w:val="en-US" w:eastAsia="zh-CN"/>
        </w:rPr>
        <w:t>交付清单如下：</w:t>
      </w:r>
    </w:p>
    <w:p>
      <w:pPr>
        <w:numPr>
          <w:ilvl w:val="0"/>
          <w:numId w:val="28"/>
        </w:numPr>
        <w:ind w:firstLine="420" w:firstLineChars="0"/>
        <w:rPr>
          <w:rFonts w:hint="default"/>
          <w:lang w:val="en-US" w:eastAsia="zh-CN"/>
        </w:rPr>
      </w:pPr>
      <w:r>
        <w:rPr>
          <w:rFonts w:hint="eastAsia"/>
          <w:lang w:val="en-US" w:eastAsia="zh-CN"/>
        </w:rPr>
        <w:t>源码交付</w:t>
      </w:r>
    </w:p>
    <w:p>
      <w:pPr>
        <w:numPr>
          <w:ilvl w:val="0"/>
          <w:numId w:val="28"/>
        </w:numPr>
        <w:ind w:firstLine="420" w:firstLineChars="0"/>
        <w:rPr>
          <w:rFonts w:hint="default"/>
          <w:lang w:val="en-US" w:eastAsia="zh-CN"/>
        </w:rPr>
      </w:pPr>
      <w:r>
        <w:rPr>
          <w:rFonts w:hint="eastAsia"/>
          <w:lang w:val="en-US" w:eastAsia="zh-CN"/>
        </w:rPr>
        <w:t>设计文档交付</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培训要求：</w:t>
      </w:r>
    </w:p>
    <w:p>
      <w:pPr>
        <w:numPr>
          <w:ilvl w:val="0"/>
          <w:numId w:val="0"/>
        </w:numPr>
        <w:ind w:firstLine="420" w:firstLineChars="0"/>
        <w:rPr>
          <w:rFonts w:hint="eastAsia"/>
          <w:lang w:val="en-US" w:eastAsia="zh-CN"/>
        </w:rPr>
      </w:pPr>
      <w:r>
        <w:rPr>
          <w:rFonts w:hint="eastAsia"/>
          <w:lang w:val="en-US" w:eastAsia="zh-CN"/>
        </w:rPr>
        <w:t>为了方便甲方相关人员对代码进行维护，方便修改等。乙方需针对维护方面对甲方人员进行相关的技术培训。以及为期一年的技术支持，在甲方维护时遇到技术方面的问题时需要乙方提供支持协助解决。具体如下：</w:t>
      </w:r>
    </w:p>
    <w:p>
      <w:pPr>
        <w:numPr>
          <w:ilvl w:val="0"/>
          <w:numId w:val="29"/>
        </w:numPr>
        <w:rPr>
          <w:rFonts w:hint="default"/>
          <w:lang w:val="en-US" w:eastAsia="zh-CN"/>
        </w:rPr>
      </w:pPr>
      <w:r>
        <w:rPr>
          <w:rFonts w:hint="eastAsia"/>
          <w:lang w:val="en-US" w:eastAsia="zh-CN"/>
        </w:rPr>
        <w:t>QT网络通讯培训</w:t>
      </w:r>
    </w:p>
    <w:p>
      <w:pPr>
        <w:numPr>
          <w:ilvl w:val="0"/>
          <w:numId w:val="29"/>
        </w:numPr>
        <w:rPr>
          <w:rFonts w:hint="default"/>
          <w:lang w:val="en-US" w:eastAsia="zh-CN"/>
        </w:rPr>
      </w:pPr>
      <w:r>
        <w:rPr>
          <w:rFonts w:hint="eastAsia"/>
          <w:lang w:val="en-US" w:eastAsia="zh-CN"/>
        </w:rPr>
        <w:t>软件界面使用到的相关QT组件的培训</w:t>
      </w:r>
    </w:p>
    <w:p>
      <w:pPr>
        <w:numPr>
          <w:ilvl w:val="0"/>
          <w:numId w:val="29"/>
        </w:numPr>
        <w:rPr>
          <w:rFonts w:hint="default"/>
          <w:lang w:val="en-US" w:eastAsia="zh-CN"/>
        </w:rPr>
      </w:pPr>
      <w:r>
        <w:rPr>
          <w:rFonts w:hint="eastAsia"/>
          <w:lang w:val="en-US" w:eastAsia="zh-CN"/>
        </w:rPr>
        <w:t>QT信号槽机制培训</w:t>
      </w:r>
    </w:p>
    <w:p>
      <w:pPr>
        <w:numPr>
          <w:ilvl w:val="0"/>
          <w:numId w:val="29"/>
        </w:numPr>
        <w:rPr>
          <w:rFonts w:hint="default"/>
          <w:lang w:val="en-US" w:eastAsia="zh-CN"/>
        </w:rPr>
      </w:pPr>
      <w:r>
        <w:rPr>
          <w:rFonts w:hint="eastAsia"/>
          <w:lang w:val="en-US" w:eastAsia="zh-CN"/>
        </w:rPr>
        <w:t xml:space="preserve">特殊情况下需要到甲方现场进行技术支持 </w:t>
      </w:r>
    </w:p>
    <w:p>
      <w:pPr>
        <w:pStyle w:val="2"/>
        <w:bidi w:val="0"/>
        <w:rPr>
          <w:rFonts w:hint="eastAsia"/>
          <w:lang w:val="en-US" w:eastAsia="zh-CN"/>
        </w:rPr>
      </w:pPr>
      <w:r>
        <w:rPr>
          <w:rFonts w:hint="eastAsia"/>
          <w:lang w:val="en-US" w:eastAsia="zh-CN"/>
        </w:rPr>
        <w:t>5其他要求</w:t>
      </w:r>
    </w:p>
    <w:p>
      <w:pPr>
        <w:rPr>
          <w:rFonts w:hint="eastAsia"/>
          <w:lang w:val="en-US" w:eastAsia="zh-CN"/>
        </w:rPr>
      </w:pPr>
      <w:r>
        <w:rPr>
          <w:rFonts w:hint="eastAsia"/>
          <w:lang w:val="en-US" w:eastAsia="zh-CN"/>
        </w:rPr>
        <w:t>有关未尽事宜双方随时协商确定。</w:t>
      </w:r>
    </w:p>
    <w:p>
      <w:pPr>
        <w:rPr>
          <w:rFonts w:hint="eastAsia"/>
          <w:lang w:val="en-US" w:eastAsia="zh-CN"/>
        </w:rPr>
      </w:pPr>
      <w:r>
        <w:rPr>
          <w:rFonts w:hint="eastAsia"/>
          <w:lang w:val="en-US" w:eastAsia="zh-CN"/>
        </w:rPr>
        <w:t>双方对技术协议内容的变更应通过技术协调单的形式通知对方，并取得对方同意。</w:t>
      </w:r>
    </w:p>
    <w:p>
      <w:pPr>
        <w:rPr>
          <w:rFonts w:hint="eastAsia"/>
          <w:lang w:val="en-US" w:eastAsia="zh-CN"/>
        </w:rPr>
      </w:pPr>
      <w:r>
        <w:rPr>
          <w:rFonts w:hint="eastAsia"/>
          <w:lang w:val="en-US" w:eastAsia="zh-CN"/>
        </w:rPr>
        <w:t>甲方和乙方应对对方提供的设计该项目的相关技术图纸和信息保密，不得传给第三方。</w:t>
      </w:r>
    </w:p>
    <w:p>
      <w:pPr>
        <w:rPr>
          <w:rFonts w:hint="default"/>
          <w:lang w:val="en-US" w:eastAsia="zh-CN"/>
        </w:rPr>
      </w:pPr>
      <w:r>
        <w:rPr>
          <w:rFonts w:hint="eastAsia"/>
          <w:lang w:val="en-US" w:eastAsia="zh-CN"/>
        </w:rPr>
        <w:t>本协议经双方签字盖章后生效，一式两份，双方各执一份，未尽事宜双方友好协商解决。</w:t>
      </w:r>
    </w:p>
    <w:p>
      <w:pPr>
        <w:pStyle w:val="2"/>
        <w:bidi w:val="0"/>
        <w:rPr>
          <w:rFonts w:hint="eastAsia"/>
          <w:lang w:val="en-US" w:eastAsia="zh-CN"/>
        </w:rPr>
      </w:pPr>
      <w:r>
        <w:rPr>
          <w:rFonts w:hint="eastAsia"/>
          <w:lang w:val="en-US" w:eastAsia="zh-CN"/>
        </w:rPr>
        <w:t>附录</w:t>
      </w:r>
    </w:p>
    <w:p>
      <w:pPr>
        <w:pStyle w:val="3"/>
        <w:bidi w:val="0"/>
        <w:rPr>
          <w:rFonts w:hint="eastAsia"/>
          <w:lang w:val="en-US" w:eastAsia="zh-CN"/>
        </w:rPr>
      </w:pPr>
      <w:r>
        <w:rPr>
          <w:rFonts w:hint="eastAsia"/>
          <w:lang w:val="en-US" w:eastAsia="zh-CN"/>
        </w:rPr>
        <w:t>附录A</w:t>
      </w:r>
      <w:r>
        <w:rPr>
          <w:rFonts w:hint="eastAsia"/>
          <w:lang w:val="en-US" w:eastAsia="zh-CN"/>
        </w:rPr>
        <w:tab/>
      </w:r>
      <w:r>
        <w:rPr>
          <w:rFonts w:hint="eastAsia"/>
          <w:lang w:val="en-US" w:eastAsia="zh-CN"/>
        </w:rPr>
        <w:t>参考界面</w:t>
      </w:r>
    </w:p>
    <w:p>
      <w:pPr>
        <w:rPr>
          <w:rFonts w:hint="default"/>
          <w:lang w:val="en-US" w:eastAsia="zh-CN"/>
        </w:rPr>
      </w:pPr>
      <w:r>
        <w:rPr>
          <w:sz w:val="24"/>
        </w:rPr>
        <mc:AlternateContent>
          <mc:Choice Requires="wps">
            <w:drawing>
              <wp:anchor distT="0" distB="0" distL="114300" distR="114300" simplePos="0" relativeHeight="251701248" behindDoc="0" locked="0" layoutInCell="1" allowOverlap="1">
                <wp:simplePos x="0" y="0"/>
                <wp:positionH relativeFrom="column">
                  <wp:posOffset>24765</wp:posOffset>
                </wp:positionH>
                <wp:positionV relativeFrom="paragraph">
                  <wp:posOffset>65405</wp:posOffset>
                </wp:positionV>
                <wp:extent cx="1871345" cy="267335"/>
                <wp:effectExtent l="6350" t="6350" r="8255" b="12065"/>
                <wp:wrapNone/>
                <wp:docPr id="13" name="圆角矩形 13"/>
                <wp:cNvGraphicFramePr/>
                <a:graphic xmlns:a="http://schemas.openxmlformats.org/drawingml/2006/main">
                  <a:graphicData uri="http://schemas.microsoft.com/office/word/2010/wordprocessingShape">
                    <wps:wsp>
                      <wps:cNvSpPr/>
                      <wps:spPr>
                        <a:xfrm>
                          <a:off x="1351280" y="4348480"/>
                          <a:ext cx="1871345" cy="26733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1300" w:firstLineChars="1000"/>
                              <w:jc w:val="both"/>
                              <w:rPr>
                                <w:rFonts w:hint="eastAsia" w:eastAsia="宋体"/>
                                <w:color w:val="FF0000"/>
                                <w:sz w:val="13"/>
                                <w:szCs w:val="13"/>
                                <w:lang w:eastAsia="zh-CN"/>
                              </w:rPr>
                            </w:pPr>
                            <w:r>
                              <w:rPr>
                                <w:rFonts w:hint="eastAsia"/>
                                <w:color w:val="FF0000"/>
                                <w:sz w:val="13"/>
                                <w:szCs w:val="13"/>
                                <w:lang w:eastAsia="zh-CN"/>
                              </w:rPr>
                              <w:t>系统控制菜单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5pt;margin-top:5.15pt;height:21.05pt;width:147.35pt;z-index:251701248;v-text-anchor:middle;mso-width-relative:page;mso-height-relative:page;" filled="f" stroked="t" coordsize="21600,21600" arcsize="0.166666666666667" o:gfxdata="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LQ5623VAAAABwEAAA8AAAAAAAAAAQAgAAAA&#10;IgAAAGRycy9kb3ducmV2LnhtbFBLAQIUABQAAAAIAIdO4kA5DF3BgAIAAMIEAAAOAAAAAAAAAAEA&#10;IAAAACQBAABkcnMvZTJvRG9jLnhtbFBLBQYAAAAABgAGAFkBAAAWBgAAAAA=&#10;">
                <v:fill on="f" focussize="0,0"/>
                <v:stroke weight="1pt" color="#41719C [3204]" miterlimit="8" joinstyle="miter"/>
                <v:imagedata o:title=""/>
                <o:lock v:ext="edit" aspectratio="f"/>
                <v:textbox>
                  <w:txbxContent>
                    <w:p>
                      <w:pPr>
                        <w:ind w:firstLine="1300" w:firstLineChars="1000"/>
                        <w:jc w:val="both"/>
                        <w:rPr>
                          <w:rFonts w:hint="eastAsia" w:eastAsia="宋体"/>
                          <w:color w:val="FF0000"/>
                          <w:sz w:val="13"/>
                          <w:szCs w:val="13"/>
                          <w:lang w:eastAsia="zh-CN"/>
                        </w:rPr>
                      </w:pPr>
                      <w:r>
                        <w:rPr>
                          <w:rFonts w:hint="eastAsia"/>
                          <w:color w:val="FF0000"/>
                          <w:sz w:val="13"/>
                          <w:szCs w:val="13"/>
                          <w:lang w:eastAsia="zh-CN"/>
                        </w:rPr>
                        <w:t>系统控制菜单</w:t>
                      </w:r>
                    </w:p>
                  </w:txbxContent>
                </v:textbox>
              </v:roundrect>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4271645</wp:posOffset>
                </wp:positionH>
                <wp:positionV relativeFrom="paragraph">
                  <wp:posOffset>1614170</wp:posOffset>
                </wp:positionV>
                <wp:extent cx="871855" cy="313690"/>
                <wp:effectExtent l="4445" t="4445" r="19050" b="5715"/>
                <wp:wrapNone/>
                <wp:docPr id="12" name="文本框 12"/>
                <wp:cNvGraphicFramePr/>
                <a:graphic xmlns:a="http://schemas.openxmlformats.org/drawingml/2006/main">
                  <a:graphicData uri="http://schemas.microsoft.com/office/word/2010/wordprocessingShape">
                    <wps:wsp>
                      <wps:cNvSpPr txBox="1"/>
                      <wps:spPr>
                        <a:xfrm>
                          <a:off x="0" y="0"/>
                          <a:ext cx="871855" cy="313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color w:val="FF0000"/>
                                <w:lang w:eastAsia="zh-CN"/>
                              </w:rPr>
                              <w:t>系统状态</w:t>
                            </w:r>
                            <w:r>
                              <w:rPr>
                                <w:rFonts w:hint="eastAsia"/>
                                <w:lang w:eastAsia="zh-CN"/>
                              </w:rPr>
                              <w:t>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6.35pt;margin-top:127.1pt;height:24.7pt;width:68.65pt;z-index:251700224;mso-width-relative:page;mso-height-relative:page;" fillcolor="#FFFFFF [3201]" filled="t" stroked="t" coordsize="21600,21600" o:gfxdata="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05f3yNgAAAALAQAADwAAAAAAAAABACAAAAAiAAAA&#10;ZHJzL2Rvd25yZXYueG1sUEsBAhQAFAAAAAgAh07iQNjxR1pAAgAAagQAAA4AAAAAAAAAAQAgAAAA&#10;JwEAAGRycy9lMm9Eb2MueG1sUEsFBgAAAAAGAAYAWQEAANkFAAAAAA==&#10;">
                <v:fill on="t" focussize="0,0"/>
                <v:stroke weight="0.5pt" color="#000000 [3204]" joinstyle="round"/>
                <v:imagedata o:title=""/>
                <o:lock v:ext="edit" aspectratio="f"/>
                <v:textbox>
                  <w:txbxContent>
                    <w:p>
                      <w:pPr>
                        <w:rPr>
                          <w:rFonts w:hint="eastAsia" w:eastAsia="宋体"/>
                          <w:lang w:eastAsia="zh-CN"/>
                        </w:rPr>
                      </w:pPr>
                      <w:r>
                        <w:rPr>
                          <w:rFonts w:hint="eastAsia"/>
                          <w:color w:val="FF0000"/>
                          <w:lang w:eastAsia="zh-CN"/>
                        </w:rPr>
                        <w:t>系统状态</w:t>
                      </w:r>
                      <w:r>
                        <w:rPr>
                          <w:rFonts w:hint="eastAsia"/>
                          <w:lang w:eastAsia="zh-CN"/>
                        </w:rPr>
                        <w:t>框</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901065</wp:posOffset>
                </wp:positionH>
                <wp:positionV relativeFrom="paragraph">
                  <wp:posOffset>2284730</wp:posOffset>
                </wp:positionV>
                <wp:extent cx="1708150" cy="313690"/>
                <wp:effectExtent l="4445" t="4445" r="20955" b="5715"/>
                <wp:wrapNone/>
                <wp:docPr id="10" name="文本框 10"/>
                <wp:cNvGraphicFramePr/>
                <a:graphic xmlns:a="http://schemas.openxmlformats.org/drawingml/2006/main">
                  <a:graphicData uri="http://schemas.microsoft.com/office/word/2010/wordprocessingShape">
                    <wps:wsp>
                      <wps:cNvSpPr txBox="1"/>
                      <wps:spPr>
                        <a:xfrm>
                          <a:off x="0" y="0"/>
                          <a:ext cx="1708150" cy="313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FF0000"/>
                                <w:lang w:eastAsia="zh-CN"/>
                              </w:rPr>
                            </w:pPr>
                            <w:r>
                              <w:rPr>
                                <w:rFonts w:hint="eastAsia"/>
                                <w:color w:val="FF0000"/>
                                <w:lang w:eastAsia="zh-CN"/>
                              </w:rPr>
                              <w:t>任务列表框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95pt;margin-top:179.9pt;height:24.7pt;width:134.5pt;z-index:251671552;mso-width-relative:page;mso-height-relative:page;" fillcolor="#FFFFFF [3201]" filled="t" stroked="t" coordsize="21600,21600" o:gfxdata="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Of5rv1wAAAAsBAAAPAAAAAAAAAAEAIAAAACIAAABkcnMvZG93&#10;bnJldi54bWxQSwECFAAUAAAACACHTuJAuNga1ToCAABrBAAADgAAAAAAAAABACAAAAAmAQAAZHJz&#10;L2Uyb0RvYy54bWxQSwUGAAAAAAYABgBZAQAA0gUAAAAA&#10;">
                <v:fill on="t" focussize="0,0"/>
                <v:stroke weight="0.5pt" color="#000000 [3204]" joinstyle="round"/>
                <v:imagedata o:title=""/>
                <o:lock v:ext="edit" aspectratio="f"/>
                <v:textbox>
                  <w:txbxContent>
                    <w:p>
                      <w:pPr>
                        <w:rPr>
                          <w:rFonts w:hint="eastAsia" w:eastAsia="宋体"/>
                          <w:color w:val="FF0000"/>
                          <w:lang w:eastAsia="zh-CN"/>
                        </w:rPr>
                      </w:pPr>
                      <w:r>
                        <w:rPr>
                          <w:rFonts w:hint="eastAsia"/>
                          <w:color w:val="FF0000"/>
                          <w:lang w:eastAsia="zh-CN"/>
                        </w:rPr>
                        <w:t>任务列表框</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901700</wp:posOffset>
                </wp:positionH>
                <wp:positionV relativeFrom="paragraph">
                  <wp:posOffset>1050290</wp:posOffset>
                </wp:positionV>
                <wp:extent cx="1708150" cy="313690"/>
                <wp:effectExtent l="4445" t="4445" r="20955" b="5715"/>
                <wp:wrapNone/>
                <wp:docPr id="9" name="文本框 9"/>
                <wp:cNvGraphicFramePr/>
                <a:graphic xmlns:a="http://schemas.openxmlformats.org/drawingml/2006/main">
                  <a:graphicData uri="http://schemas.microsoft.com/office/word/2010/wordprocessingShape">
                    <wps:wsp>
                      <wps:cNvSpPr txBox="1"/>
                      <wps:spPr>
                        <a:xfrm>
                          <a:off x="1195070" y="4892675"/>
                          <a:ext cx="1708150" cy="313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FF0000"/>
                                <w:lang w:eastAsia="zh-CN"/>
                              </w:rPr>
                            </w:pPr>
                            <w:r>
                              <w:rPr>
                                <w:rFonts w:hint="eastAsia"/>
                                <w:color w:val="FF0000"/>
                                <w:lang w:eastAsia="zh-CN"/>
                              </w:rPr>
                              <w:t>文件列表框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pt;margin-top:82.7pt;height:24.7pt;width:134.5pt;z-index:251664384;mso-width-relative:page;mso-height-relative:page;" fillcolor="#FFFFFF [3201]" filled="t" stroked="t" coordsize="21600,21600" o:gfxdata="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bjQyLXAAAACwEAAA8AAAAAAAAAAQAg&#10;AAAAIgAAAGRycy9kb3ducmV2LnhtbFBLAQIUABQAAAAIAIdO4kAf9xmLSAIAAHUEAAAOAAAAAAAA&#10;AAEAIAAAACYBAABkcnMvZTJvRG9jLnhtbFBLBQYAAAAABgAGAFkBAADgBQAAAAA=&#10;">
                <v:fill on="t" focussize="0,0"/>
                <v:stroke weight="0.5pt" color="#000000 [3204]" joinstyle="round"/>
                <v:imagedata o:title=""/>
                <o:lock v:ext="edit" aspectratio="f"/>
                <v:textbox>
                  <w:txbxContent>
                    <w:p>
                      <w:pPr>
                        <w:rPr>
                          <w:rFonts w:hint="eastAsia" w:eastAsia="宋体"/>
                          <w:color w:val="FF0000"/>
                          <w:lang w:eastAsia="zh-CN"/>
                        </w:rPr>
                      </w:pPr>
                      <w:r>
                        <w:rPr>
                          <w:rFonts w:hint="eastAsia"/>
                          <w:color w:val="FF0000"/>
                          <w:lang w:eastAsia="zh-CN"/>
                        </w:rPr>
                        <w:t>文件列表框</w:t>
                      </w:r>
                    </w:p>
                  </w:txbxContent>
                </v:textbox>
              </v:shape>
            </w:pict>
          </mc:Fallback>
        </mc:AlternateContent>
      </w:r>
      <w:r>
        <w:rPr>
          <w:rFonts w:hint="default"/>
          <w:lang w:val="en-US" w:eastAsia="zh-CN"/>
        </w:rPr>
        <w:drawing>
          <wp:inline distT="0" distB="0" distL="114300" distR="114300">
            <wp:extent cx="5271135" cy="3445510"/>
            <wp:effectExtent l="0" t="0" r="5715" b="2540"/>
            <wp:docPr id="6" name="图片 6" descr="q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t2"/>
                    <pic:cNvPicPr>
                      <a:picLocks noChangeAspect="1"/>
                    </pic:cNvPicPr>
                  </pic:nvPicPr>
                  <pic:blipFill>
                    <a:blip r:embed="rId7"/>
                    <a:stretch>
                      <a:fillRect/>
                    </a:stretch>
                  </pic:blipFill>
                  <pic:spPr>
                    <a:xfrm>
                      <a:off x="0" y="0"/>
                      <a:ext cx="5271135" cy="3445510"/>
                    </a:xfrm>
                    <a:prstGeom prst="rect">
                      <a:avLst/>
                    </a:prstGeom>
                  </pic:spPr>
                </pic:pic>
              </a:graphicData>
            </a:graphic>
          </wp:inline>
        </w:drawing>
      </w:r>
    </w:p>
    <w:p>
      <w:pPr>
        <w:rPr>
          <w:rFonts w:hint="default"/>
          <w:lang w:val="en-US" w:eastAsia="zh-CN"/>
        </w:rPr>
      </w:pPr>
      <w:r>
        <w:rPr>
          <w:rFonts w:hint="eastAsia"/>
          <w:lang w:val="en-US" w:eastAsia="zh-CN"/>
        </w:rPr>
        <w:t>此界面仅供参考，参考界面布局，或者设计者自行考虑布局。</w:t>
      </w:r>
    </w:p>
    <w:p>
      <w:pPr>
        <w:rPr>
          <w:rFonts w:hint="default"/>
          <w:lang w:val="en-US" w:eastAsia="zh-CN"/>
        </w:rPr>
      </w:pPr>
    </w:p>
    <w:p>
      <w:pPr>
        <w:rPr>
          <w:rFonts w:hint="default"/>
          <w:lang w:val="en-US" w:eastAsia="zh-CN"/>
        </w:rPr>
      </w:pPr>
    </w:p>
    <w:p>
      <w:p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ascii="Verdana" w:hAnsi="Verdana"/>
      </w:rPr>
      <w:t xml:space="preserve">  </w:t>
    </w:r>
    <w:r>
      <w:fldChar w:fldCharType="begin"/>
    </w:r>
    <w:r>
      <w:instrText xml:space="preserve"> PAGE </w:instrText>
    </w:r>
    <w:r>
      <w:fldChar w:fldCharType="separate"/>
    </w:r>
    <w:r>
      <w:t>2</w:t>
    </w:r>
    <w:r>
      <w:fldChar w:fldCharType="end"/>
    </w:r>
  </w:p>
  <w:p>
    <w:pPr>
      <w:jc w:val="right"/>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right="360"/>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8DC267"/>
    <w:multiLevelType w:val="singleLevel"/>
    <w:tmpl w:val="8B8DC267"/>
    <w:lvl w:ilvl="0" w:tentative="0">
      <w:start w:val="1"/>
      <w:numFmt w:val="decimal"/>
      <w:lvlText w:val="%1."/>
      <w:lvlJc w:val="left"/>
    </w:lvl>
  </w:abstractNum>
  <w:abstractNum w:abstractNumId="1">
    <w:nsid w:val="8CD45678"/>
    <w:multiLevelType w:val="singleLevel"/>
    <w:tmpl w:val="8CD45678"/>
    <w:lvl w:ilvl="0" w:tentative="0">
      <w:start w:val="0"/>
      <w:numFmt w:val="decimal"/>
      <w:suff w:val="space"/>
      <w:lvlText w:val="%1-"/>
      <w:lvlJc w:val="left"/>
    </w:lvl>
  </w:abstractNum>
  <w:abstractNum w:abstractNumId="2">
    <w:nsid w:val="A8229C8E"/>
    <w:multiLevelType w:val="singleLevel"/>
    <w:tmpl w:val="A8229C8E"/>
    <w:lvl w:ilvl="0" w:tentative="0">
      <w:start w:val="1"/>
      <w:numFmt w:val="decimal"/>
      <w:lvlText w:val="%1."/>
      <w:lvlJc w:val="left"/>
    </w:lvl>
  </w:abstractNum>
  <w:abstractNum w:abstractNumId="3">
    <w:nsid w:val="A99AB2B3"/>
    <w:multiLevelType w:val="singleLevel"/>
    <w:tmpl w:val="A99AB2B3"/>
    <w:lvl w:ilvl="0" w:tentative="0">
      <w:start w:val="1"/>
      <w:numFmt w:val="decimal"/>
      <w:lvlText w:val="%1."/>
      <w:lvlJc w:val="left"/>
    </w:lvl>
  </w:abstractNum>
  <w:abstractNum w:abstractNumId="4">
    <w:nsid w:val="B5FB7635"/>
    <w:multiLevelType w:val="singleLevel"/>
    <w:tmpl w:val="B5FB7635"/>
    <w:lvl w:ilvl="0" w:tentative="0">
      <w:start w:val="0"/>
      <w:numFmt w:val="decimal"/>
      <w:suff w:val="space"/>
      <w:lvlText w:val="%1-"/>
      <w:lvlJc w:val="left"/>
    </w:lvl>
  </w:abstractNum>
  <w:abstractNum w:abstractNumId="5">
    <w:nsid w:val="C17B1CEF"/>
    <w:multiLevelType w:val="singleLevel"/>
    <w:tmpl w:val="C17B1CEF"/>
    <w:lvl w:ilvl="0" w:tentative="0">
      <w:start w:val="0"/>
      <w:numFmt w:val="decimal"/>
      <w:suff w:val="nothing"/>
      <w:lvlText w:val="%1-"/>
      <w:lvlJc w:val="left"/>
    </w:lvl>
  </w:abstractNum>
  <w:abstractNum w:abstractNumId="6">
    <w:nsid w:val="C5C06291"/>
    <w:multiLevelType w:val="singleLevel"/>
    <w:tmpl w:val="C5C06291"/>
    <w:lvl w:ilvl="0" w:tentative="0">
      <w:start w:val="1"/>
      <w:numFmt w:val="decimal"/>
      <w:lvlText w:val="%1."/>
      <w:lvlJc w:val="left"/>
    </w:lvl>
  </w:abstractNum>
  <w:abstractNum w:abstractNumId="7">
    <w:nsid w:val="CEFB3ACE"/>
    <w:multiLevelType w:val="singleLevel"/>
    <w:tmpl w:val="CEFB3ACE"/>
    <w:lvl w:ilvl="0" w:tentative="0">
      <w:start w:val="1"/>
      <w:numFmt w:val="decimal"/>
      <w:lvlText w:val="%1."/>
      <w:lvlJc w:val="left"/>
    </w:lvl>
  </w:abstractNum>
  <w:abstractNum w:abstractNumId="8">
    <w:nsid w:val="D000264F"/>
    <w:multiLevelType w:val="singleLevel"/>
    <w:tmpl w:val="D000264F"/>
    <w:lvl w:ilvl="0" w:tentative="0">
      <w:start w:val="1"/>
      <w:numFmt w:val="decimal"/>
      <w:lvlText w:val="%1."/>
      <w:lvlJc w:val="left"/>
    </w:lvl>
  </w:abstractNum>
  <w:abstractNum w:abstractNumId="9">
    <w:nsid w:val="D80A00A2"/>
    <w:multiLevelType w:val="singleLevel"/>
    <w:tmpl w:val="D80A00A2"/>
    <w:lvl w:ilvl="0" w:tentative="0">
      <w:start w:val="1"/>
      <w:numFmt w:val="decimal"/>
      <w:suff w:val="space"/>
      <w:lvlText w:val="%1-"/>
      <w:lvlJc w:val="left"/>
    </w:lvl>
  </w:abstractNum>
  <w:abstractNum w:abstractNumId="10">
    <w:nsid w:val="DB41E3F4"/>
    <w:multiLevelType w:val="singleLevel"/>
    <w:tmpl w:val="DB41E3F4"/>
    <w:lvl w:ilvl="0" w:tentative="0">
      <w:start w:val="1"/>
      <w:numFmt w:val="decimal"/>
      <w:lvlText w:val="%1."/>
      <w:lvlJc w:val="left"/>
    </w:lvl>
  </w:abstractNum>
  <w:abstractNum w:abstractNumId="11">
    <w:nsid w:val="DC3E19AF"/>
    <w:multiLevelType w:val="singleLevel"/>
    <w:tmpl w:val="DC3E19AF"/>
    <w:lvl w:ilvl="0" w:tentative="0">
      <w:start w:val="1"/>
      <w:numFmt w:val="decimal"/>
      <w:lvlText w:val="%1."/>
      <w:lvlJc w:val="left"/>
    </w:lvl>
  </w:abstractNum>
  <w:abstractNum w:abstractNumId="12">
    <w:nsid w:val="E089EEEA"/>
    <w:multiLevelType w:val="singleLevel"/>
    <w:tmpl w:val="E089EEEA"/>
    <w:lvl w:ilvl="0" w:tentative="0">
      <w:start w:val="0"/>
      <w:numFmt w:val="decimal"/>
      <w:suff w:val="space"/>
      <w:lvlText w:val="%1-"/>
      <w:lvlJc w:val="left"/>
    </w:lvl>
  </w:abstractNum>
  <w:abstractNum w:abstractNumId="13">
    <w:nsid w:val="EBCE5394"/>
    <w:multiLevelType w:val="singleLevel"/>
    <w:tmpl w:val="EBCE5394"/>
    <w:lvl w:ilvl="0" w:tentative="0">
      <w:start w:val="2"/>
      <w:numFmt w:val="decimal"/>
      <w:lvlText w:val="%1."/>
      <w:lvlJc w:val="left"/>
    </w:lvl>
  </w:abstractNum>
  <w:abstractNum w:abstractNumId="14">
    <w:nsid w:val="ED012A4E"/>
    <w:multiLevelType w:val="singleLevel"/>
    <w:tmpl w:val="ED012A4E"/>
    <w:lvl w:ilvl="0" w:tentative="0">
      <w:start w:val="1"/>
      <w:numFmt w:val="decimal"/>
      <w:lvlText w:val="%1."/>
      <w:lvlJc w:val="left"/>
    </w:lvl>
  </w:abstractNum>
  <w:abstractNum w:abstractNumId="15">
    <w:nsid w:val="EE49942A"/>
    <w:multiLevelType w:val="singleLevel"/>
    <w:tmpl w:val="EE49942A"/>
    <w:lvl w:ilvl="0" w:tentative="0">
      <w:start w:val="1"/>
      <w:numFmt w:val="decimal"/>
      <w:lvlText w:val="%1."/>
      <w:lvlJc w:val="left"/>
    </w:lvl>
  </w:abstractNum>
  <w:abstractNum w:abstractNumId="16">
    <w:nsid w:val="EEC6F12F"/>
    <w:multiLevelType w:val="singleLevel"/>
    <w:tmpl w:val="EEC6F12F"/>
    <w:lvl w:ilvl="0" w:tentative="0">
      <w:start w:val="1"/>
      <w:numFmt w:val="decimal"/>
      <w:lvlText w:val="%1."/>
      <w:lvlJc w:val="left"/>
    </w:lvl>
  </w:abstractNum>
  <w:abstractNum w:abstractNumId="17">
    <w:nsid w:val="F6C3B975"/>
    <w:multiLevelType w:val="singleLevel"/>
    <w:tmpl w:val="F6C3B975"/>
    <w:lvl w:ilvl="0" w:tentative="0">
      <w:start w:val="1"/>
      <w:numFmt w:val="decimal"/>
      <w:lvlText w:val="%1."/>
      <w:lvlJc w:val="left"/>
    </w:lvl>
  </w:abstractNum>
  <w:abstractNum w:abstractNumId="18">
    <w:nsid w:val="09A75E93"/>
    <w:multiLevelType w:val="singleLevel"/>
    <w:tmpl w:val="09A75E93"/>
    <w:lvl w:ilvl="0" w:tentative="0">
      <w:start w:val="0"/>
      <w:numFmt w:val="decimal"/>
      <w:suff w:val="space"/>
      <w:lvlText w:val="%1-"/>
      <w:lvlJc w:val="left"/>
    </w:lvl>
  </w:abstractNum>
  <w:abstractNum w:abstractNumId="19">
    <w:nsid w:val="2120C1A0"/>
    <w:multiLevelType w:val="singleLevel"/>
    <w:tmpl w:val="2120C1A0"/>
    <w:lvl w:ilvl="0" w:tentative="0">
      <w:start w:val="1"/>
      <w:numFmt w:val="upperLetter"/>
      <w:lvlText w:val="%1)"/>
      <w:lvlJc w:val="left"/>
    </w:lvl>
  </w:abstractNum>
  <w:abstractNum w:abstractNumId="20">
    <w:nsid w:val="281B8502"/>
    <w:multiLevelType w:val="singleLevel"/>
    <w:tmpl w:val="281B8502"/>
    <w:lvl w:ilvl="0" w:tentative="0">
      <w:start w:val="1"/>
      <w:numFmt w:val="decimal"/>
      <w:lvlText w:val="%1."/>
      <w:lvlJc w:val="left"/>
    </w:lvl>
  </w:abstractNum>
  <w:abstractNum w:abstractNumId="21">
    <w:nsid w:val="2D3B6747"/>
    <w:multiLevelType w:val="singleLevel"/>
    <w:tmpl w:val="2D3B6747"/>
    <w:lvl w:ilvl="0" w:tentative="0">
      <w:start w:val="1"/>
      <w:numFmt w:val="decimal"/>
      <w:lvlText w:val="%1."/>
      <w:lvlJc w:val="left"/>
    </w:lvl>
  </w:abstractNum>
  <w:abstractNum w:abstractNumId="22">
    <w:nsid w:val="331DE113"/>
    <w:multiLevelType w:val="singleLevel"/>
    <w:tmpl w:val="331DE113"/>
    <w:lvl w:ilvl="0" w:tentative="0">
      <w:start w:val="0"/>
      <w:numFmt w:val="decimal"/>
      <w:suff w:val="space"/>
      <w:lvlText w:val="%1-"/>
      <w:lvlJc w:val="left"/>
    </w:lvl>
  </w:abstractNum>
  <w:abstractNum w:abstractNumId="23">
    <w:nsid w:val="40F9B215"/>
    <w:multiLevelType w:val="singleLevel"/>
    <w:tmpl w:val="40F9B215"/>
    <w:lvl w:ilvl="0" w:tentative="0">
      <w:start w:val="0"/>
      <w:numFmt w:val="decimal"/>
      <w:suff w:val="space"/>
      <w:lvlText w:val="%1-"/>
      <w:lvlJc w:val="left"/>
    </w:lvl>
  </w:abstractNum>
  <w:abstractNum w:abstractNumId="24">
    <w:nsid w:val="4B8E7B5F"/>
    <w:multiLevelType w:val="singleLevel"/>
    <w:tmpl w:val="4B8E7B5F"/>
    <w:lvl w:ilvl="0" w:tentative="0">
      <w:start w:val="2"/>
      <w:numFmt w:val="decimal"/>
      <w:lvlText w:val="%1."/>
      <w:lvlJc w:val="left"/>
    </w:lvl>
  </w:abstractNum>
  <w:abstractNum w:abstractNumId="25">
    <w:nsid w:val="4F925E68"/>
    <w:multiLevelType w:val="singleLevel"/>
    <w:tmpl w:val="4F925E68"/>
    <w:lvl w:ilvl="0" w:tentative="0">
      <w:start w:val="0"/>
      <w:numFmt w:val="decimal"/>
      <w:suff w:val="space"/>
      <w:lvlText w:val="%1-"/>
      <w:lvlJc w:val="left"/>
    </w:lvl>
  </w:abstractNum>
  <w:abstractNum w:abstractNumId="26">
    <w:nsid w:val="51142B76"/>
    <w:multiLevelType w:val="singleLevel"/>
    <w:tmpl w:val="51142B76"/>
    <w:lvl w:ilvl="0" w:tentative="0">
      <w:start w:val="1"/>
      <w:numFmt w:val="decimal"/>
      <w:suff w:val="space"/>
      <w:lvlText w:val="%1-"/>
      <w:lvlJc w:val="left"/>
    </w:lvl>
  </w:abstractNum>
  <w:abstractNum w:abstractNumId="27">
    <w:nsid w:val="5FB424CF"/>
    <w:multiLevelType w:val="singleLevel"/>
    <w:tmpl w:val="5FB424CF"/>
    <w:lvl w:ilvl="0" w:tentative="0">
      <w:start w:val="1"/>
      <w:numFmt w:val="decimal"/>
      <w:suff w:val="space"/>
      <w:lvlText w:val="%1-"/>
      <w:lvlJc w:val="left"/>
    </w:lvl>
  </w:abstractNum>
  <w:abstractNum w:abstractNumId="28">
    <w:nsid w:val="778D7FFF"/>
    <w:multiLevelType w:val="singleLevel"/>
    <w:tmpl w:val="778D7FFF"/>
    <w:lvl w:ilvl="0" w:tentative="0">
      <w:start w:val="1"/>
      <w:numFmt w:val="decimal"/>
      <w:lvlText w:val="%1."/>
      <w:lvlJc w:val="left"/>
    </w:lvl>
  </w:abstractNum>
  <w:num w:numId="1">
    <w:abstractNumId w:val="28"/>
  </w:num>
  <w:num w:numId="2">
    <w:abstractNumId w:val="5"/>
  </w:num>
  <w:num w:numId="3">
    <w:abstractNumId w:val="12"/>
  </w:num>
  <w:num w:numId="4">
    <w:abstractNumId w:val="23"/>
  </w:num>
  <w:num w:numId="5">
    <w:abstractNumId w:val="26"/>
  </w:num>
  <w:num w:numId="6">
    <w:abstractNumId w:val="25"/>
  </w:num>
  <w:num w:numId="7">
    <w:abstractNumId w:val="1"/>
  </w:num>
  <w:num w:numId="8">
    <w:abstractNumId w:val="4"/>
  </w:num>
  <w:num w:numId="9">
    <w:abstractNumId w:val="18"/>
  </w:num>
  <w:num w:numId="10">
    <w:abstractNumId w:val="27"/>
  </w:num>
  <w:num w:numId="11">
    <w:abstractNumId w:val="22"/>
  </w:num>
  <w:num w:numId="12">
    <w:abstractNumId w:val="9"/>
  </w:num>
  <w:num w:numId="13">
    <w:abstractNumId w:val="20"/>
  </w:num>
  <w:num w:numId="14">
    <w:abstractNumId w:val="15"/>
  </w:num>
  <w:num w:numId="15">
    <w:abstractNumId w:val="6"/>
  </w:num>
  <w:num w:numId="16">
    <w:abstractNumId w:val="13"/>
  </w:num>
  <w:num w:numId="17">
    <w:abstractNumId w:val="8"/>
  </w:num>
  <w:num w:numId="18">
    <w:abstractNumId w:val="14"/>
  </w:num>
  <w:num w:numId="19">
    <w:abstractNumId w:val="0"/>
  </w:num>
  <w:num w:numId="20">
    <w:abstractNumId w:val="24"/>
  </w:num>
  <w:num w:numId="21">
    <w:abstractNumId w:val="7"/>
  </w:num>
  <w:num w:numId="22">
    <w:abstractNumId w:val="16"/>
  </w:num>
  <w:num w:numId="23">
    <w:abstractNumId w:val="21"/>
  </w:num>
  <w:num w:numId="24">
    <w:abstractNumId w:val="17"/>
  </w:num>
  <w:num w:numId="25">
    <w:abstractNumId w:val="11"/>
  </w:num>
  <w:num w:numId="26">
    <w:abstractNumId w:val="3"/>
  </w:num>
  <w:num w:numId="27">
    <w:abstractNumId w:val="10"/>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11408"/>
    <w:rsid w:val="01226E1C"/>
    <w:rsid w:val="014C3BF9"/>
    <w:rsid w:val="015F4935"/>
    <w:rsid w:val="019311D6"/>
    <w:rsid w:val="025A2016"/>
    <w:rsid w:val="0261783C"/>
    <w:rsid w:val="027D21EE"/>
    <w:rsid w:val="02F246DD"/>
    <w:rsid w:val="03017CFA"/>
    <w:rsid w:val="0323324C"/>
    <w:rsid w:val="036E68AB"/>
    <w:rsid w:val="03F902F9"/>
    <w:rsid w:val="07CA7786"/>
    <w:rsid w:val="08042C7A"/>
    <w:rsid w:val="08170550"/>
    <w:rsid w:val="082F1670"/>
    <w:rsid w:val="08CD1957"/>
    <w:rsid w:val="08EA7A96"/>
    <w:rsid w:val="08F871F7"/>
    <w:rsid w:val="09021D99"/>
    <w:rsid w:val="09286979"/>
    <w:rsid w:val="0A543E24"/>
    <w:rsid w:val="0ACC4A80"/>
    <w:rsid w:val="0B20614F"/>
    <w:rsid w:val="0B6959F5"/>
    <w:rsid w:val="0C972447"/>
    <w:rsid w:val="0D145AD5"/>
    <w:rsid w:val="0D15493D"/>
    <w:rsid w:val="0DE24D2D"/>
    <w:rsid w:val="0E263CAA"/>
    <w:rsid w:val="0E634312"/>
    <w:rsid w:val="0ED02AB9"/>
    <w:rsid w:val="0EEB5DC8"/>
    <w:rsid w:val="0F232CA6"/>
    <w:rsid w:val="0F324E44"/>
    <w:rsid w:val="0F494666"/>
    <w:rsid w:val="10A65E51"/>
    <w:rsid w:val="11AF1008"/>
    <w:rsid w:val="11BE4C52"/>
    <w:rsid w:val="12D94B90"/>
    <w:rsid w:val="12F33D93"/>
    <w:rsid w:val="137D19CA"/>
    <w:rsid w:val="1383272D"/>
    <w:rsid w:val="13B1545E"/>
    <w:rsid w:val="14015366"/>
    <w:rsid w:val="14087600"/>
    <w:rsid w:val="147F5C11"/>
    <w:rsid w:val="14A13395"/>
    <w:rsid w:val="152950E2"/>
    <w:rsid w:val="153245EE"/>
    <w:rsid w:val="15611BEB"/>
    <w:rsid w:val="16474E70"/>
    <w:rsid w:val="166A2C76"/>
    <w:rsid w:val="16B541FD"/>
    <w:rsid w:val="1747293F"/>
    <w:rsid w:val="18864900"/>
    <w:rsid w:val="18B25C05"/>
    <w:rsid w:val="18C376C1"/>
    <w:rsid w:val="19034A53"/>
    <w:rsid w:val="1A246818"/>
    <w:rsid w:val="1A760CFD"/>
    <w:rsid w:val="1AD112E9"/>
    <w:rsid w:val="1AFC4BA5"/>
    <w:rsid w:val="1BF32583"/>
    <w:rsid w:val="1C682BEB"/>
    <w:rsid w:val="1D366636"/>
    <w:rsid w:val="1D4713A9"/>
    <w:rsid w:val="1D5E298C"/>
    <w:rsid w:val="1DF7436E"/>
    <w:rsid w:val="1E4E0C85"/>
    <w:rsid w:val="1ECE4685"/>
    <w:rsid w:val="1EF9676A"/>
    <w:rsid w:val="1F335CD9"/>
    <w:rsid w:val="1FCE1D2E"/>
    <w:rsid w:val="20A51ECC"/>
    <w:rsid w:val="20AE3958"/>
    <w:rsid w:val="211831E3"/>
    <w:rsid w:val="2188423A"/>
    <w:rsid w:val="21D922FC"/>
    <w:rsid w:val="21FC0620"/>
    <w:rsid w:val="228249B3"/>
    <w:rsid w:val="22F96B48"/>
    <w:rsid w:val="23585D48"/>
    <w:rsid w:val="23CB435D"/>
    <w:rsid w:val="24CA3505"/>
    <w:rsid w:val="253B064A"/>
    <w:rsid w:val="25B115D3"/>
    <w:rsid w:val="25E72C53"/>
    <w:rsid w:val="26483DD0"/>
    <w:rsid w:val="268B72A7"/>
    <w:rsid w:val="269A7558"/>
    <w:rsid w:val="27514F9A"/>
    <w:rsid w:val="27A05C2F"/>
    <w:rsid w:val="27AA1D53"/>
    <w:rsid w:val="283A4174"/>
    <w:rsid w:val="289F4648"/>
    <w:rsid w:val="29212F71"/>
    <w:rsid w:val="29926CF8"/>
    <w:rsid w:val="29B76A77"/>
    <w:rsid w:val="2A16321B"/>
    <w:rsid w:val="2A35080C"/>
    <w:rsid w:val="2A7F338A"/>
    <w:rsid w:val="2A8765D4"/>
    <w:rsid w:val="2ACA5BB8"/>
    <w:rsid w:val="2B29458E"/>
    <w:rsid w:val="2B6303D2"/>
    <w:rsid w:val="2B6D7B6B"/>
    <w:rsid w:val="2CB36AFD"/>
    <w:rsid w:val="2D5F7863"/>
    <w:rsid w:val="2D6B334A"/>
    <w:rsid w:val="2DA7128C"/>
    <w:rsid w:val="2DAC6ED7"/>
    <w:rsid w:val="2DBF36F8"/>
    <w:rsid w:val="2E044A79"/>
    <w:rsid w:val="2E7610DB"/>
    <w:rsid w:val="2E876FE7"/>
    <w:rsid w:val="2EEA175B"/>
    <w:rsid w:val="2F237961"/>
    <w:rsid w:val="2F273523"/>
    <w:rsid w:val="2F3920F5"/>
    <w:rsid w:val="2F3B3B92"/>
    <w:rsid w:val="2F472EEF"/>
    <w:rsid w:val="2F9006C8"/>
    <w:rsid w:val="2FC0069C"/>
    <w:rsid w:val="3015413A"/>
    <w:rsid w:val="303E5FD1"/>
    <w:rsid w:val="306739D7"/>
    <w:rsid w:val="309A3540"/>
    <w:rsid w:val="30EF3CC2"/>
    <w:rsid w:val="31160F03"/>
    <w:rsid w:val="312560F0"/>
    <w:rsid w:val="31C45D62"/>
    <w:rsid w:val="32C7024E"/>
    <w:rsid w:val="32E140FE"/>
    <w:rsid w:val="331B16E8"/>
    <w:rsid w:val="33396CF5"/>
    <w:rsid w:val="33621A08"/>
    <w:rsid w:val="33627D84"/>
    <w:rsid w:val="33A126C8"/>
    <w:rsid w:val="33D248F9"/>
    <w:rsid w:val="340278D5"/>
    <w:rsid w:val="340C703D"/>
    <w:rsid w:val="34317B00"/>
    <w:rsid w:val="34CD675A"/>
    <w:rsid w:val="34DE05A6"/>
    <w:rsid w:val="34ED6290"/>
    <w:rsid w:val="34F102D7"/>
    <w:rsid w:val="34FD6F63"/>
    <w:rsid w:val="3588723C"/>
    <w:rsid w:val="35B47234"/>
    <w:rsid w:val="35D44679"/>
    <w:rsid w:val="363A2432"/>
    <w:rsid w:val="367925E1"/>
    <w:rsid w:val="36A10F87"/>
    <w:rsid w:val="36A959BB"/>
    <w:rsid w:val="36DC6BFA"/>
    <w:rsid w:val="382D6CD8"/>
    <w:rsid w:val="38E842FE"/>
    <w:rsid w:val="391200CA"/>
    <w:rsid w:val="39B5463E"/>
    <w:rsid w:val="3A0477E6"/>
    <w:rsid w:val="3A0D0C84"/>
    <w:rsid w:val="3A256F69"/>
    <w:rsid w:val="3A416520"/>
    <w:rsid w:val="3A7212E3"/>
    <w:rsid w:val="3A7F3C10"/>
    <w:rsid w:val="3A950A85"/>
    <w:rsid w:val="3AC5332B"/>
    <w:rsid w:val="3B037787"/>
    <w:rsid w:val="3B6B2C52"/>
    <w:rsid w:val="3BA53F3F"/>
    <w:rsid w:val="3BAD73EE"/>
    <w:rsid w:val="3BC00211"/>
    <w:rsid w:val="3C2F1F1E"/>
    <w:rsid w:val="3CB26825"/>
    <w:rsid w:val="3CE4161F"/>
    <w:rsid w:val="3D05290A"/>
    <w:rsid w:val="3D342DCA"/>
    <w:rsid w:val="3D571648"/>
    <w:rsid w:val="3E5A06B8"/>
    <w:rsid w:val="3EE03174"/>
    <w:rsid w:val="400C41CC"/>
    <w:rsid w:val="40486721"/>
    <w:rsid w:val="40A56D91"/>
    <w:rsid w:val="40B001FA"/>
    <w:rsid w:val="40C83233"/>
    <w:rsid w:val="40DA306D"/>
    <w:rsid w:val="413F64D2"/>
    <w:rsid w:val="41643656"/>
    <w:rsid w:val="41AC71E3"/>
    <w:rsid w:val="41B8584E"/>
    <w:rsid w:val="41D33276"/>
    <w:rsid w:val="42A824B3"/>
    <w:rsid w:val="43343866"/>
    <w:rsid w:val="43451034"/>
    <w:rsid w:val="434C09EE"/>
    <w:rsid w:val="435603E3"/>
    <w:rsid w:val="43D70526"/>
    <w:rsid w:val="4450684E"/>
    <w:rsid w:val="44820801"/>
    <w:rsid w:val="44DA1310"/>
    <w:rsid w:val="45317113"/>
    <w:rsid w:val="45CB282C"/>
    <w:rsid w:val="45F725DF"/>
    <w:rsid w:val="46084576"/>
    <w:rsid w:val="465C3CFB"/>
    <w:rsid w:val="469C0629"/>
    <w:rsid w:val="46E44025"/>
    <w:rsid w:val="47A96868"/>
    <w:rsid w:val="47B00AD8"/>
    <w:rsid w:val="47F05B75"/>
    <w:rsid w:val="47F967D8"/>
    <w:rsid w:val="48015C47"/>
    <w:rsid w:val="48D340B3"/>
    <w:rsid w:val="48FC10DD"/>
    <w:rsid w:val="498813CD"/>
    <w:rsid w:val="49D371B3"/>
    <w:rsid w:val="49E70975"/>
    <w:rsid w:val="49ED5D1D"/>
    <w:rsid w:val="4BF57EEE"/>
    <w:rsid w:val="4C490E29"/>
    <w:rsid w:val="4CCC3266"/>
    <w:rsid w:val="4D3056A7"/>
    <w:rsid w:val="4D9F2E84"/>
    <w:rsid w:val="4EA17CBD"/>
    <w:rsid w:val="4EC61D6A"/>
    <w:rsid w:val="4FB3421F"/>
    <w:rsid w:val="500039E1"/>
    <w:rsid w:val="50C530EA"/>
    <w:rsid w:val="50EA030D"/>
    <w:rsid w:val="511824CA"/>
    <w:rsid w:val="51262178"/>
    <w:rsid w:val="51902400"/>
    <w:rsid w:val="5193471E"/>
    <w:rsid w:val="527F2CE6"/>
    <w:rsid w:val="52A10091"/>
    <w:rsid w:val="52FF2F7A"/>
    <w:rsid w:val="53174BB7"/>
    <w:rsid w:val="53B73E26"/>
    <w:rsid w:val="53D53406"/>
    <w:rsid w:val="53E63805"/>
    <w:rsid w:val="547C1281"/>
    <w:rsid w:val="551D1CB1"/>
    <w:rsid w:val="5598482A"/>
    <w:rsid w:val="55F24216"/>
    <w:rsid w:val="56734D9E"/>
    <w:rsid w:val="57001D1E"/>
    <w:rsid w:val="57062596"/>
    <w:rsid w:val="577B0650"/>
    <w:rsid w:val="583C3A98"/>
    <w:rsid w:val="587D1AB2"/>
    <w:rsid w:val="58E07AA7"/>
    <w:rsid w:val="593D7ADF"/>
    <w:rsid w:val="59672FBF"/>
    <w:rsid w:val="59724A83"/>
    <w:rsid w:val="59B23B68"/>
    <w:rsid w:val="5A011816"/>
    <w:rsid w:val="5A1B3862"/>
    <w:rsid w:val="5A1C0588"/>
    <w:rsid w:val="5ACA6AEB"/>
    <w:rsid w:val="5B522E82"/>
    <w:rsid w:val="5BA64899"/>
    <w:rsid w:val="5C293352"/>
    <w:rsid w:val="5CBC6347"/>
    <w:rsid w:val="5D081B14"/>
    <w:rsid w:val="5D855A51"/>
    <w:rsid w:val="5DAD45EE"/>
    <w:rsid w:val="5E8E08E2"/>
    <w:rsid w:val="5F8220CE"/>
    <w:rsid w:val="60043303"/>
    <w:rsid w:val="606B2B1A"/>
    <w:rsid w:val="616F1EC7"/>
    <w:rsid w:val="621C086C"/>
    <w:rsid w:val="624B58FA"/>
    <w:rsid w:val="62CE5F8B"/>
    <w:rsid w:val="63D45DE4"/>
    <w:rsid w:val="63DF39E8"/>
    <w:rsid w:val="63EB4FF6"/>
    <w:rsid w:val="641810FF"/>
    <w:rsid w:val="645265C9"/>
    <w:rsid w:val="64540E27"/>
    <w:rsid w:val="64A95EAA"/>
    <w:rsid w:val="65280B4B"/>
    <w:rsid w:val="658444AF"/>
    <w:rsid w:val="66016E1B"/>
    <w:rsid w:val="66940A72"/>
    <w:rsid w:val="66A44825"/>
    <w:rsid w:val="66D36A2B"/>
    <w:rsid w:val="66EC1BD5"/>
    <w:rsid w:val="67F272BE"/>
    <w:rsid w:val="68642020"/>
    <w:rsid w:val="68E700B4"/>
    <w:rsid w:val="69F66793"/>
    <w:rsid w:val="6A083442"/>
    <w:rsid w:val="6A301605"/>
    <w:rsid w:val="6A460323"/>
    <w:rsid w:val="6B6B5C0F"/>
    <w:rsid w:val="6B712967"/>
    <w:rsid w:val="6BBC0DF8"/>
    <w:rsid w:val="6BE51BC8"/>
    <w:rsid w:val="6C3967D3"/>
    <w:rsid w:val="6D7C02A8"/>
    <w:rsid w:val="6E3414EC"/>
    <w:rsid w:val="6E34357A"/>
    <w:rsid w:val="6E6A5569"/>
    <w:rsid w:val="6E931664"/>
    <w:rsid w:val="6E9E710E"/>
    <w:rsid w:val="6EC12A6E"/>
    <w:rsid w:val="6EDD580E"/>
    <w:rsid w:val="6FEF0A4F"/>
    <w:rsid w:val="70543519"/>
    <w:rsid w:val="70757822"/>
    <w:rsid w:val="70844935"/>
    <w:rsid w:val="71236C49"/>
    <w:rsid w:val="71606BBC"/>
    <w:rsid w:val="721D66E5"/>
    <w:rsid w:val="728C3D82"/>
    <w:rsid w:val="72AE4822"/>
    <w:rsid w:val="72C71C41"/>
    <w:rsid w:val="73380E46"/>
    <w:rsid w:val="739C6402"/>
    <w:rsid w:val="74602627"/>
    <w:rsid w:val="74987ACB"/>
    <w:rsid w:val="74B26004"/>
    <w:rsid w:val="74BD6536"/>
    <w:rsid w:val="74D8232E"/>
    <w:rsid w:val="74F84A6A"/>
    <w:rsid w:val="754349AD"/>
    <w:rsid w:val="756A686A"/>
    <w:rsid w:val="75A90F70"/>
    <w:rsid w:val="75C90C68"/>
    <w:rsid w:val="76400229"/>
    <w:rsid w:val="76EE13F9"/>
    <w:rsid w:val="78DB5D41"/>
    <w:rsid w:val="790D4152"/>
    <w:rsid w:val="794116ED"/>
    <w:rsid w:val="79C700A7"/>
    <w:rsid w:val="7A691691"/>
    <w:rsid w:val="7B725B57"/>
    <w:rsid w:val="7B7551AD"/>
    <w:rsid w:val="7B7B323A"/>
    <w:rsid w:val="7BF639D2"/>
    <w:rsid w:val="7C103CBE"/>
    <w:rsid w:val="7C6A74AB"/>
    <w:rsid w:val="7DAA659D"/>
    <w:rsid w:val="7DBD5F28"/>
    <w:rsid w:val="7DDB7106"/>
    <w:rsid w:val="7EFF1F6A"/>
    <w:rsid w:val="7F5B1400"/>
    <w:rsid w:val="7FCD1034"/>
    <w:rsid w:val="7FFC1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黑体" w:hAnsi="黑体" w:eastAsia="黑体"/>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黑体" w:hAnsi="黑体" w:eastAsia="黑体"/>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黑体" w:hAnsi="黑体" w:eastAsia="黑体"/>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rFonts w:ascii="黑体" w:hAnsi="黑体" w:eastAsia="黑体"/>
      <w:sz w:val="24"/>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2019-07-29T01:18:00Z</dcterms:created>
  <dc:creator>Administrator</dc:creator>
  <cp:lastModifiedBy>Administrator</cp:lastModifiedBy>
  <dcterms:modified xsi:type="dcterms:W3CDTF">2019-09-08T04:13:59Z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