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71" w:rsidRDefault="00176371" w:rsidP="00176371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 complete list of the model elements and their description.</w:t>
      </w:r>
      <w:proofErr w:type="gramEnd"/>
    </w:p>
    <w:p w:rsidR="00176371" w:rsidRPr="009C772D" w:rsidRDefault="00176371" w:rsidP="00176371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8"/>
        <w:gridCol w:w="1260"/>
      </w:tblGrid>
      <w:tr w:rsidR="00176371" w:rsidRPr="00FF7230" w:rsidTr="00CD6872">
        <w:trPr>
          <w:cantSplit/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Element: sub-elements and description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Overall description</w:t>
            </w:r>
          </w:p>
        </w:tc>
      </w:tr>
      <w:tr w:rsidR="00176371" w:rsidRPr="00FF7230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author</w:t>
            </w:r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4590"/>
            </w:tblGrid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author’s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name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lastName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author’s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last name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author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identifier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authoringDateandTime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document was created</w:t>
                  </w:r>
                </w:p>
              </w:tc>
            </w:tr>
          </w:tbl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provides</w:t>
            </w:r>
            <w:proofErr w:type="gramEnd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 xml:space="preserve"> information on the author of the document </w:t>
            </w:r>
          </w:p>
        </w:tc>
      </w:tr>
      <w:tr w:rsidR="00176371" w:rsidRPr="00FF7230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patient</w:t>
            </w:r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4590"/>
            </w:tblGrid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name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lastName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last name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identifier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dateOfBirth</w:t>
                  </w:r>
                  <w:proofErr w:type="spellEnd"/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birthday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gender</w:t>
                  </w:r>
                  <w:proofErr w:type="gramEnd"/>
                </w:p>
              </w:tc>
              <w:tc>
                <w:tcPr>
                  <w:tcW w:w="4590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patient’s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gender</w:t>
                  </w:r>
                </w:p>
              </w:tc>
            </w:tr>
          </w:tbl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 xml:space="preserve">Describes the </w:t>
            </w:r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 xml:space="preserve">patient  </w:t>
            </w:r>
            <w:proofErr w:type="gramEnd"/>
          </w:p>
        </w:tc>
      </w:tr>
      <w:tr w:rsidR="00176371" w:rsidRPr="00FF7230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orderingClinician</w:t>
            </w:r>
            <w:proofErr w:type="spellEnd"/>
            <w:proofErr w:type="gramEnd"/>
          </w:p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4235"/>
            </w:tblGrid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proofErr w:type="gramEnd"/>
                </w:p>
              </w:tc>
              <w:tc>
                <w:tcPr>
                  <w:tcW w:w="423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clinician’s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name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lastName</w:t>
                  </w:r>
                  <w:proofErr w:type="spellEnd"/>
                  <w:proofErr w:type="gramEnd"/>
                </w:p>
              </w:tc>
              <w:tc>
                <w:tcPr>
                  <w:tcW w:w="423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clinician’s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last name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gramEnd"/>
                </w:p>
              </w:tc>
              <w:tc>
                <w:tcPr>
                  <w:tcW w:w="423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clinician’s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identifier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specialty</w:t>
                  </w:r>
                  <w:proofErr w:type="gramEnd"/>
                </w:p>
              </w:tc>
              <w:tc>
                <w:tcPr>
                  <w:tcW w:w="423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clinician’s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practice specialty</w:t>
                  </w:r>
                </w:p>
              </w:tc>
            </w:tr>
            <w:tr w:rsidR="00176371" w:rsidRPr="00FF7230" w:rsidTr="00CD6872">
              <w:tc>
                <w:tcPr>
                  <w:tcW w:w="287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orderingDate</w:t>
                  </w:r>
                  <w:proofErr w:type="spellEnd"/>
                  <w:proofErr w:type="gramEnd"/>
                </w:p>
              </w:tc>
              <w:tc>
                <w:tcPr>
                  <w:tcW w:w="4235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 and time the order request created</w:t>
                  </w:r>
                </w:p>
              </w:tc>
            </w:tr>
          </w:tbl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Describes the clinician</w:t>
            </w:r>
          </w:p>
        </w:tc>
      </w:tr>
      <w:tr w:rsidR="00176371" w:rsidRPr="00FF7230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reasonForTesting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Why the test was ordered if known</w:t>
            </w:r>
          </w:p>
        </w:tc>
      </w:tr>
      <w:tr w:rsidR="00176371" w:rsidRPr="00FF7230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relevantDiagnosis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Diagnosis if known</w:t>
            </w:r>
          </w:p>
        </w:tc>
      </w:tr>
      <w:tr w:rsidR="00176371" w:rsidRPr="00FF7230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FF7230">
              <w:rPr>
                <w:rFonts w:ascii="Times New Roman" w:hAnsi="Times New Roman" w:cs="Times New Roman"/>
                <w:b/>
                <w:sz w:val="20"/>
                <w:szCs w:val="20"/>
              </w:rPr>
              <w:t>sample</w:t>
            </w:r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4602"/>
            </w:tblGrid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anatomicLocation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Location the sample 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analyte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was collected, e.g. breast 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analyte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Specimen collected e.g. tissue sample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samplingDateTime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 and time the specimen was collected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receivedDate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 and time the specimen was collected by lab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tumorSize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Size in cm</w:t>
                  </w: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 xml:space="preserve">3 </w:t>
                  </w: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or inch</w:t>
                  </w: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 xml:space="preserve">3 </w:t>
                  </w: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 relevant and known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nodeStatus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Lymph node involvement (whether positive or negative) if relevant and known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notes</w:t>
                  </w:r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Provide a place holder for additional information about the sample in free text form</w:t>
                  </w:r>
                </w:p>
              </w:tc>
            </w:tr>
          </w:tbl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Provides sample specific information</w:t>
            </w:r>
          </w:p>
        </w:tc>
      </w:tr>
      <w:tr w:rsidR="00176371" w:rsidRPr="00FF7230" w:rsidTr="00CD6872">
        <w:trPr>
          <w:trHeight w:val="651"/>
          <w:tblHeader/>
        </w:trPr>
        <w:tc>
          <w:tcPr>
            <w:tcW w:w="7668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test:platform</w:t>
            </w:r>
            <w:proofErr w:type="spellEnd"/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4602"/>
            </w:tblGrid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platformName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Sequencing platform name, e.g. 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Illumina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HiSeq</w:t>
                  </w:r>
                  <w:proofErr w:type="spellEnd"/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platformVersion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Version of the platform, e.g. 2000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sequencingLocation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Address and contact for the sequencing location if available</w:t>
                  </w:r>
                </w:p>
              </w:tc>
            </w:tr>
          </w:tbl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test:analysis</w:t>
            </w:r>
            <w:proofErr w:type="spellEnd"/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4602"/>
            </w:tblGrid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typeOfAnalysis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Describes if the results being reported are “absolute” or “differential” (compared to other control sample) gene expression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rawDataReferce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Provides a 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url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to reference genome data used for the results if available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analysisMethos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Contains information on either the analysis pipeline with version or includes various individual </w:t>
                  </w: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tools  and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their corresponding versions used in the analysis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referenceGenome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Describes reference genome name, version and gene annotation name and version used for analysis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analysisBy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Describes the person performing the analysis by providing full name and id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analysisDateTime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Date and time when the analysis was done</w:t>
                  </w:r>
                </w:p>
              </w:tc>
            </w:tr>
          </w:tbl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test:results</w:t>
            </w:r>
            <w:proofErr w:type="spellEnd"/>
            <w:proofErr w:type="gramEnd"/>
          </w:p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4602"/>
            </w:tblGrid>
            <w:tr w:rsidR="00176371" w:rsidRPr="00FF7230" w:rsidTr="00CD6872">
              <w:trPr>
                <w:trHeight w:val="2070"/>
              </w:trPr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gene</w:t>
                  </w:r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Provides ‘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geneId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’ and ‘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normalizedExpression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’ values with corresponding units. HGNC symbol, HGNC ID, ENTREZ ID or ENSEMBL IDs are accommodated and at least one must be provided in ‘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geneId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’. </w:t>
                  </w:r>
                </w:p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‘Value’ is to present the gene expression values that are normalized and ‘</w:t>
                  </w:r>
                  <w:proofErr w:type="spell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logBase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’ can be used when the ‘Value ’ is logged and the </w:t>
                  </w:r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number specified here indicate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base of log used for the value. ‘</w:t>
                  </w: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logBase</w:t>
                  </w:r>
                  <w:proofErr w:type="spell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’</w:t>
                  </w:r>
                  <w:proofErr w:type="gramEnd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optional.</w:t>
                  </w:r>
                </w:p>
              </w:tc>
            </w:tr>
            <w:tr w:rsidR="00176371" w:rsidRPr="00FF7230" w:rsidTr="00CD6872">
              <w:tc>
                <w:tcPr>
                  <w:tcW w:w="2863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numberOfGenesReported</w:t>
                  </w:r>
                  <w:proofErr w:type="spellEnd"/>
                  <w:proofErr w:type="gramEnd"/>
                </w:p>
              </w:tc>
              <w:tc>
                <w:tcPr>
                  <w:tcW w:w="4602" w:type="dxa"/>
                </w:tcPr>
                <w:p w:rsidR="00176371" w:rsidRPr="00FF7230" w:rsidRDefault="00176371" w:rsidP="00CD68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72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This element is to show the total number of genes shown in the results.</w:t>
                  </w:r>
                </w:p>
              </w:tc>
            </w:tr>
          </w:tbl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gramEnd"/>
            <w:r w:rsidRPr="00FF7230">
              <w:rPr>
                <w:rFonts w:ascii="Times New Roman" w:hAnsi="Times New Roman" w:cs="Times New Roman"/>
                <w:sz w:val="20"/>
                <w:szCs w:val="20"/>
              </w:rPr>
              <w:t>: notes is to provide any additional information that could not be conveyed in the structured element but important for analysis.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76371" w:rsidRPr="00FF7230" w:rsidRDefault="00176371" w:rsidP="00CD6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7230">
              <w:rPr>
                <w:rFonts w:ascii="Times New Roman" w:hAnsi="Times New Roman" w:cs="Times New Roman"/>
                <w:sz w:val="20"/>
                <w:szCs w:val="20"/>
              </w:rPr>
              <w:t xml:space="preserve">Provides information on sequencing platform, analysis pipeline, and presents results </w:t>
            </w:r>
          </w:p>
        </w:tc>
      </w:tr>
    </w:tbl>
    <w:p w:rsidR="00B55EC4" w:rsidRDefault="00B55EC4"/>
    <w:sectPr w:rsidR="00B55EC4" w:rsidSect="009C13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371" w:rsidRDefault="00176371" w:rsidP="00176371">
      <w:r>
        <w:separator/>
      </w:r>
    </w:p>
  </w:endnote>
  <w:endnote w:type="continuationSeparator" w:id="0">
    <w:p w:rsidR="00176371" w:rsidRDefault="00176371" w:rsidP="0017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71" w:rsidRDefault="001763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71" w:rsidRDefault="00176371">
    <w:pPr>
      <w:pStyle w:val="Footer"/>
    </w:pPr>
    <w:r>
      <w:t xml:space="preserve">Last updated </w:t>
    </w:r>
    <w:r>
      <w:fldChar w:fldCharType="begin"/>
    </w:r>
    <w:r>
      <w:instrText xml:space="preserve"> TIME \@ "M/d/yy h:mm:ss am/pm" </w:instrText>
    </w:r>
    <w:r>
      <w:fldChar w:fldCharType="separate"/>
    </w:r>
    <w:r>
      <w:rPr>
        <w:noProof/>
      </w:rPr>
      <w:t>3/12/15 7:06:29 AM</w:t>
    </w:r>
    <w: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71" w:rsidRDefault="001763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371" w:rsidRDefault="00176371" w:rsidP="00176371">
      <w:r>
        <w:separator/>
      </w:r>
    </w:p>
  </w:footnote>
  <w:footnote w:type="continuationSeparator" w:id="0">
    <w:p w:rsidR="00176371" w:rsidRDefault="00176371" w:rsidP="001763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71" w:rsidRDefault="001763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71" w:rsidRDefault="0017637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71" w:rsidRDefault="001763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71"/>
    <w:rsid w:val="00176371"/>
    <w:rsid w:val="009C1397"/>
    <w:rsid w:val="00B5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5B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71"/>
  </w:style>
  <w:style w:type="paragraph" w:styleId="Footer">
    <w:name w:val="footer"/>
    <w:basedOn w:val="Normal"/>
    <w:link w:val="FooterChar"/>
    <w:uiPriority w:val="99"/>
    <w:unhideWhenUsed/>
    <w:rsid w:val="0017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3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371"/>
  </w:style>
  <w:style w:type="paragraph" w:styleId="Footer">
    <w:name w:val="footer"/>
    <w:basedOn w:val="Normal"/>
    <w:link w:val="FooterChar"/>
    <w:uiPriority w:val="99"/>
    <w:unhideWhenUsed/>
    <w:rsid w:val="0017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2526</Characters>
  <Application>Microsoft Macintosh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Mumtahena Rahman</dc:creator>
  <cp:keywords/>
  <dc:description/>
  <cp:lastModifiedBy>Mumtahena Rahman</cp:lastModifiedBy>
  <cp:revision>1</cp:revision>
  <dcterms:created xsi:type="dcterms:W3CDTF">2015-03-12T13:05:00Z</dcterms:created>
  <dcterms:modified xsi:type="dcterms:W3CDTF">2015-03-12T13:07:00Z</dcterms:modified>
</cp:coreProperties>
</file>