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0FE64" w14:textId="77777777" w:rsidR="00430ED6" w:rsidRPr="00430ED6" w:rsidRDefault="00430ED6" w:rsidP="00430ED6">
      <w:pPr>
        <w:rPr>
          <w:rFonts w:hint="eastAsia"/>
        </w:rPr>
      </w:pPr>
      <w:r w:rsidRPr="00430ED6">
        <w:rPr>
          <w:b/>
          <w:bCs/>
        </w:rPr>
        <w:t>《基于高维黎曼球映射的智能数据库系统设计与实现》</w:t>
      </w:r>
    </w:p>
    <w:p w14:paraId="359BFD26" w14:textId="77777777" w:rsidR="00430ED6" w:rsidRPr="00430ED6" w:rsidRDefault="00000000" w:rsidP="00430ED6">
      <w:pPr>
        <w:rPr>
          <w:rFonts w:hint="eastAsia"/>
        </w:rPr>
      </w:pPr>
      <w:r>
        <w:pict w14:anchorId="3C3CEBCB">
          <v:rect id="_x0000_i1025" style="width:0;height:.75pt" o:hralign="center" o:hrstd="t" o:hrnoshade="t" o:hr="t" fillcolor="#404040" stroked="f"/>
        </w:pict>
      </w:r>
    </w:p>
    <w:p w14:paraId="3C4B64D6" w14:textId="77777777" w:rsidR="00430ED6" w:rsidRPr="00430ED6" w:rsidRDefault="00430ED6" w:rsidP="00430ED6">
      <w:pPr>
        <w:rPr>
          <w:rFonts w:hint="eastAsia"/>
          <w:b/>
          <w:bCs/>
        </w:rPr>
      </w:pPr>
      <w:r w:rsidRPr="00430ED6">
        <w:rPr>
          <w:b/>
          <w:bCs/>
        </w:rPr>
        <w:t>摘要</w:t>
      </w:r>
    </w:p>
    <w:p w14:paraId="33682AE7" w14:textId="77777777" w:rsidR="00430ED6" w:rsidRPr="00430ED6" w:rsidRDefault="00430ED6" w:rsidP="00430ED6">
      <w:pPr>
        <w:rPr>
          <w:rFonts w:hint="eastAsia"/>
        </w:rPr>
      </w:pPr>
      <w:r w:rsidRPr="00430ED6">
        <w:t>本文提出一种面向高维数据的新型数据库系统架构，其核心思想是通过黎曼球面映射（Riemann Sphere Projection）将高维数</w:t>
      </w:r>
      <w:proofErr w:type="gramStart"/>
      <w:r w:rsidRPr="00430ED6">
        <w:t>据降维</w:t>
      </w:r>
      <w:proofErr w:type="gramEnd"/>
      <w:r w:rsidRPr="00430ED6">
        <w:t>至可计算的几何空间，并结合动态分块、递归编织、金字塔存储等算法实现高效的数据管理与查询。系统通过以下创新</w:t>
      </w:r>
      <w:proofErr w:type="gramStart"/>
      <w:r w:rsidRPr="00430ED6">
        <w:t>点显著</w:t>
      </w:r>
      <w:proofErr w:type="gramEnd"/>
      <w:r w:rsidRPr="00430ED6">
        <w:t>提升高维数据处理能力：</w:t>
      </w:r>
    </w:p>
    <w:p w14:paraId="3E42AC7F" w14:textId="77777777" w:rsidR="00430ED6" w:rsidRPr="00430ED6" w:rsidRDefault="00430ED6" w:rsidP="00430ED6">
      <w:pPr>
        <w:numPr>
          <w:ilvl w:val="0"/>
          <w:numId w:val="1"/>
        </w:numPr>
        <w:rPr>
          <w:rFonts w:hint="eastAsia"/>
        </w:rPr>
      </w:pPr>
      <w:r w:rsidRPr="00430ED6">
        <w:rPr>
          <w:b/>
          <w:bCs/>
        </w:rPr>
        <w:t>黎曼球面分块算法</w:t>
      </w:r>
      <w:r w:rsidRPr="00430ED6">
        <w:t>：将高维数据映射到球面坐标系，通过动态Voronoi分块实现数据分布的均匀划分。</w:t>
      </w:r>
    </w:p>
    <w:p w14:paraId="1EE0500B" w14:textId="77777777" w:rsidR="00430ED6" w:rsidRPr="00430ED6" w:rsidRDefault="00430ED6" w:rsidP="00430ED6">
      <w:pPr>
        <w:numPr>
          <w:ilvl w:val="0"/>
          <w:numId w:val="1"/>
        </w:numPr>
        <w:rPr>
          <w:rFonts w:hint="eastAsia"/>
        </w:rPr>
      </w:pPr>
      <w:r w:rsidRPr="00430ED6">
        <w:rPr>
          <w:b/>
          <w:bCs/>
        </w:rPr>
        <w:t>金字塔层级索引</w:t>
      </w:r>
      <w:r w:rsidRPr="00430ED6">
        <w:t>：结合Hilbert空间填充曲线与多级分辨率存储，</w:t>
      </w:r>
      <w:proofErr w:type="gramStart"/>
      <w:r w:rsidRPr="00430ED6">
        <w:t>优化高</w:t>
      </w:r>
      <w:proofErr w:type="gramEnd"/>
      <w:r w:rsidRPr="00430ED6">
        <w:t>维数据的局部性与查询效率。</w:t>
      </w:r>
    </w:p>
    <w:p w14:paraId="1E6B698D" w14:textId="77777777" w:rsidR="00430ED6" w:rsidRPr="00430ED6" w:rsidRDefault="00430ED6" w:rsidP="00430ED6">
      <w:pPr>
        <w:numPr>
          <w:ilvl w:val="0"/>
          <w:numId w:val="1"/>
        </w:numPr>
        <w:rPr>
          <w:rFonts w:hint="eastAsia"/>
        </w:rPr>
      </w:pPr>
      <w:r w:rsidRPr="00430ED6">
        <w:rPr>
          <w:b/>
          <w:bCs/>
        </w:rPr>
        <w:t>递归球体编织技术</w:t>
      </w:r>
      <w:r w:rsidRPr="00430ED6">
        <w:t>：对稠密数据区域进行递归分块，形成自相似结构以支持无限扩展。</w:t>
      </w:r>
    </w:p>
    <w:p w14:paraId="19BCF881" w14:textId="77777777" w:rsidR="00430ED6" w:rsidRPr="00430ED6" w:rsidRDefault="00430ED6" w:rsidP="00430ED6">
      <w:pPr>
        <w:numPr>
          <w:ilvl w:val="0"/>
          <w:numId w:val="1"/>
        </w:numPr>
        <w:rPr>
          <w:rFonts w:hint="eastAsia"/>
        </w:rPr>
      </w:pPr>
      <w:r w:rsidRPr="00430ED6">
        <w:rPr>
          <w:b/>
          <w:bCs/>
        </w:rPr>
        <w:t>稠密函数驱动的自适应查询</w:t>
      </w:r>
      <w:r w:rsidRPr="00430ED6">
        <w:t xml:space="preserve">：基于f(x) = </w:t>
      </w:r>
      <w:proofErr w:type="spellStart"/>
      <w:r w:rsidRPr="00430ED6">
        <w:t>k·tan</w:t>
      </w:r>
      <w:proofErr w:type="spellEnd"/>
      <w:r w:rsidRPr="00430ED6">
        <w:t>(θ)的数值稠密模型，动态调整索引策略。</w:t>
      </w:r>
      <w:r w:rsidRPr="00430ED6">
        <w:br/>
        <w:t>实验表明，该系统在高维数据查询效率上较传统关系型数据库（如MySQL）提升3-5倍，并支持AI原生算子与自然语言交互。</w:t>
      </w:r>
    </w:p>
    <w:p w14:paraId="01961BC6" w14:textId="77777777" w:rsidR="00430ED6" w:rsidRPr="00430ED6" w:rsidRDefault="00000000" w:rsidP="00430ED6">
      <w:pPr>
        <w:rPr>
          <w:rFonts w:hint="eastAsia"/>
        </w:rPr>
      </w:pPr>
      <w:r>
        <w:pict w14:anchorId="082E95FA">
          <v:rect id="_x0000_i1026" style="width:0;height:.75pt" o:hralign="center" o:hrstd="t" o:hrnoshade="t" o:hr="t" fillcolor="#404040" stroked="f"/>
        </w:pict>
      </w:r>
    </w:p>
    <w:p w14:paraId="76B4232A" w14:textId="77777777" w:rsidR="00430ED6" w:rsidRPr="00430ED6" w:rsidRDefault="00430ED6" w:rsidP="00430ED6">
      <w:pPr>
        <w:rPr>
          <w:rFonts w:hint="eastAsia"/>
          <w:b/>
          <w:bCs/>
        </w:rPr>
      </w:pPr>
      <w:r w:rsidRPr="00430ED6">
        <w:rPr>
          <w:b/>
          <w:bCs/>
        </w:rPr>
        <w:t>1. 引言</w:t>
      </w:r>
    </w:p>
    <w:p w14:paraId="77B5F0DA" w14:textId="77777777" w:rsidR="00430ED6" w:rsidRPr="00430ED6" w:rsidRDefault="00430ED6" w:rsidP="00430ED6">
      <w:pPr>
        <w:rPr>
          <w:rFonts w:hint="eastAsia"/>
          <w:b/>
          <w:bCs/>
        </w:rPr>
      </w:pPr>
      <w:r w:rsidRPr="00430ED6">
        <w:rPr>
          <w:b/>
          <w:bCs/>
        </w:rPr>
        <w:t>1.1 研究背景</w:t>
      </w:r>
    </w:p>
    <w:p w14:paraId="19E5C479" w14:textId="77777777" w:rsidR="00430ED6" w:rsidRPr="00430ED6" w:rsidRDefault="00430ED6" w:rsidP="00430ED6">
      <w:pPr>
        <w:numPr>
          <w:ilvl w:val="0"/>
          <w:numId w:val="2"/>
        </w:numPr>
        <w:rPr>
          <w:rFonts w:hint="eastAsia"/>
        </w:rPr>
      </w:pPr>
      <w:r w:rsidRPr="00430ED6">
        <w:rPr>
          <w:b/>
          <w:bCs/>
        </w:rPr>
        <w:t>高维数据挑战</w:t>
      </w:r>
      <w:r w:rsidRPr="00430ED6">
        <w:t>：AI与物联网场景下的高维数据（如文本嵌入、传感器流）对传统数据库的索引和查询提出新挑战。</w:t>
      </w:r>
    </w:p>
    <w:p w14:paraId="1EAF1161" w14:textId="77777777" w:rsidR="00430ED6" w:rsidRPr="00430ED6" w:rsidRDefault="00430ED6" w:rsidP="00430ED6">
      <w:pPr>
        <w:numPr>
          <w:ilvl w:val="0"/>
          <w:numId w:val="2"/>
        </w:numPr>
        <w:rPr>
          <w:rFonts w:hint="eastAsia"/>
        </w:rPr>
      </w:pPr>
      <w:r w:rsidRPr="00430ED6">
        <w:rPr>
          <w:b/>
          <w:bCs/>
        </w:rPr>
        <w:t>黎曼几何的潜力</w:t>
      </w:r>
      <w:r w:rsidRPr="00430ED6">
        <w:t>：黎曼球面映射可将无限高维空间压缩到有限几何结构，为数据管理提供数学基础。</w:t>
      </w:r>
    </w:p>
    <w:p w14:paraId="3D3A6B4A" w14:textId="77777777" w:rsidR="00430ED6" w:rsidRPr="00430ED6" w:rsidRDefault="00430ED6" w:rsidP="00430ED6">
      <w:pPr>
        <w:rPr>
          <w:rFonts w:hint="eastAsia"/>
          <w:b/>
          <w:bCs/>
        </w:rPr>
      </w:pPr>
      <w:r w:rsidRPr="00430ED6">
        <w:rPr>
          <w:b/>
          <w:bCs/>
        </w:rPr>
        <w:t>1.2 创新贡献</w:t>
      </w:r>
    </w:p>
    <w:p w14:paraId="0532C071" w14:textId="77777777" w:rsidR="00430ED6" w:rsidRPr="00430ED6" w:rsidRDefault="00430ED6" w:rsidP="00430ED6">
      <w:pPr>
        <w:numPr>
          <w:ilvl w:val="0"/>
          <w:numId w:val="3"/>
        </w:numPr>
        <w:rPr>
          <w:rFonts w:hint="eastAsia"/>
        </w:rPr>
      </w:pPr>
      <w:r w:rsidRPr="00430ED6">
        <w:rPr>
          <w:b/>
          <w:bCs/>
        </w:rPr>
        <w:t>几何驱动的高维存储模型</w:t>
      </w:r>
      <w:r w:rsidRPr="00430ED6">
        <w:t>：将数据点映射为球面坐标，结合分块与递归策略实现空间高效利用。</w:t>
      </w:r>
    </w:p>
    <w:p w14:paraId="070D5844" w14:textId="77777777" w:rsidR="00430ED6" w:rsidRPr="00430ED6" w:rsidRDefault="00430ED6" w:rsidP="00430ED6">
      <w:pPr>
        <w:numPr>
          <w:ilvl w:val="0"/>
          <w:numId w:val="3"/>
        </w:numPr>
        <w:rPr>
          <w:rFonts w:hint="eastAsia"/>
        </w:rPr>
      </w:pPr>
      <w:r w:rsidRPr="00430ED6">
        <w:rPr>
          <w:b/>
          <w:bCs/>
        </w:rPr>
        <w:t>自适应查询优化</w:t>
      </w:r>
      <w:r w:rsidRPr="00430ED6">
        <w:t>：基于数据稠密度的动态索引与缓存机制。</w:t>
      </w:r>
    </w:p>
    <w:p w14:paraId="25FFD86F" w14:textId="77777777" w:rsidR="00430ED6" w:rsidRPr="00430ED6" w:rsidRDefault="00430ED6" w:rsidP="00430ED6">
      <w:pPr>
        <w:numPr>
          <w:ilvl w:val="0"/>
          <w:numId w:val="3"/>
        </w:numPr>
        <w:rPr>
          <w:rFonts w:hint="eastAsia"/>
        </w:rPr>
      </w:pPr>
      <w:r w:rsidRPr="00430ED6">
        <w:rPr>
          <w:b/>
          <w:bCs/>
        </w:rPr>
        <w:t>AI原生支持</w:t>
      </w:r>
      <w:r w:rsidRPr="00430ED6">
        <w:t>：内置向量相似性计算与自然语言查询接口。</w:t>
      </w:r>
    </w:p>
    <w:p w14:paraId="631EE8D9" w14:textId="77777777" w:rsidR="00430ED6" w:rsidRPr="00430ED6" w:rsidRDefault="00000000" w:rsidP="00430ED6">
      <w:pPr>
        <w:rPr>
          <w:rFonts w:hint="eastAsia"/>
        </w:rPr>
      </w:pPr>
      <w:r>
        <w:pict w14:anchorId="7E3C5961">
          <v:rect id="_x0000_i1027" style="width:0;height:.75pt" o:hralign="center" o:hrstd="t" o:hrnoshade="t" o:hr="t" fillcolor="#404040" stroked="f"/>
        </w:pict>
      </w:r>
    </w:p>
    <w:p w14:paraId="33D7B475" w14:textId="77777777" w:rsidR="00430ED6" w:rsidRPr="00430ED6" w:rsidRDefault="00430ED6" w:rsidP="00430ED6">
      <w:pPr>
        <w:rPr>
          <w:rFonts w:hint="eastAsia"/>
          <w:b/>
          <w:bCs/>
        </w:rPr>
      </w:pPr>
      <w:r w:rsidRPr="00430ED6">
        <w:rPr>
          <w:b/>
          <w:bCs/>
        </w:rPr>
        <w:t>2. 核心算法与数据结构</w:t>
      </w:r>
    </w:p>
    <w:p w14:paraId="7532CE5B" w14:textId="77777777" w:rsidR="00430ED6" w:rsidRPr="00430ED6" w:rsidRDefault="00430ED6" w:rsidP="00430ED6">
      <w:pPr>
        <w:rPr>
          <w:rFonts w:hint="eastAsia"/>
          <w:b/>
          <w:bCs/>
        </w:rPr>
      </w:pPr>
      <w:r w:rsidRPr="00430ED6">
        <w:rPr>
          <w:b/>
          <w:bCs/>
        </w:rPr>
        <w:t>2.1 黎曼球面映射与分块</w:t>
      </w:r>
    </w:p>
    <w:p w14:paraId="392381CE" w14:textId="77777777" w:rsidR="00430ED6" w:rsidRPr="00430ED6" w:rsidRDefault="00430ED6" w:rsidP="00430ED6">
      <w:pPr>
        <w:rPr>
          <w:rFonts w:hint="eastAsia"/>
        </w:rPr>
      </w:pPr>
      <w:r w:rsidRPr="00430ED6">
        <w:rPr>
          <w:b/>
          <w:bCs/>
        </w:rPr>
        <w:t>数学定义</w:t>
      </w:r>
      <w:r w:rsidRPr="00430ED6">
        <w:t>：</w:t>
      </w:r>
      <w:r w:rsidRPr="00430ED6">
        <w:br/>
        <w:t>对任意高维点P=(x</w:t>
      </w:r>
      <w:r w:rsidRPr="00430ED6">
        <w:rPr>
          <w:rFonts w:ascii="Cambria Math" w:hAnsi="Cambria Math" w:cs="Cambria Math"/>
        </w:rPr>
        <w:t>₁</w:t>
      </w:r>
      <w:r w:rsidRPr="00430ED6">
        <w:t>, x</w:t>
      </w:r>
      <w:r w:rsidRPr="00430ED6">
        <w:rPr>
          <w:rFonts w:ascii="Cambria Math" w:hAnsi="Cambria Math" w:cs="Cambria Math"/>
        </w:rPr>
        <w:t>₂</w:t>
      </w:r>
      <w:r w:rsidRPr="00430ED6">
        <w:t>, ..., x</w:t>
      </w:r>
      <w:r w:rsidRPr="00430ED6">
        <w:rPr>
          <w:rFonts w:ascii="Cambria Math" w:hAnsi="Cambria Math" w:cs="Cambria Math"/>
        </w:rPr>
        <w:t>ₙ</w:t>
      </w:r>
      <w:r w:rsidRPr="00430ED6">
        <w:t>)，其球面投影为：</w:t>
      </w:r>
    </w:p>
    <w:p w14:paraId="22378258" w14:textId="77777777" w:rsidR="00430ED6" w:rsidRPr="00430ED6" w:rsidRDefault="00430ED6" w:rsidP="00430ED6">
      <w:pPr>
        <w:rPr>
          <w:rFonts w:hint="eastAsia"/>
        </w:rPr>
      </w:pPr>
      <w:r w:rsidRPr="00430ED6">
        <w:t>Φ(P)=(x1r,x2r,...,xnr),r=∑i=1nxi2Φ(</w:t>
      </w:r>
      <w:r w:rsidRPr="00430ED6">
        <w:rPr>
          <w:i/>
          <w:iCs/>
        </w:rPr>
        <w:t>P</w:t>
      </w:r>
      <w:r w:rsidRPr="00430ED6">
        <w:t>)=(</w:t>
      </w:r>
      <w:r w:rsidRPr="00430ED6">
        <w:rPr>
          <w:i/>
          <w:iCs/>
        </w:rPr>
        <w:t>rx</w:t>
      </w:r>
      <w:r w:rsidRPr="00430ED6">
        <w:t>1</w:t>
      </w:r>
      <w:r w:rsidRPr="00430ED6">
        <w:rPr>
          <w:rFonts w:ascii="Times New Roman" w:hAnsi="Times New Roman" w:cs="Times New Roman"/>
        </w:rPr>
        <w:t>​​</w:t>
      </w:r>
      <w:r w:rsidRPr="00430ED6">
        <w:t>,</w:t>
      </w:r>
      <w:r w:rsidRPr="00430ED6">
        <w:rPr>
          <w:i/>
          <w:iCs/>
        </w:rPr>
        <w:t>rx</w:t>
      </w:r>
      <w:r w:rsidRPr="00430ED6">
        <w:t>2</w:t>
      </w:r>
      <w:r w:rsidRPr="00430ED6">
        <w:rPr>
          <w:rFonts w:ascii="Times New Roman" w:hAnsi="Times New Roman" w:cs="Times New Roman"/>
        </w:rPr>
        <w:t>​​</w:t>
      </w:r>
      <w:r w:rsidRPr="00430ED6">
        <w:t>,...,</w:t>
      </w:r>
      <w:r w:rsidRPr="00430ED6">
        <w:rPr>
          <w:i/>
          <w:iCs/>
        </w:rPr>
        <w:t>rxn</w:t>
      </w:r>
      <w:r w:rsidRPr="00430ED6">
        <w:rPr>
          <w:rFonts w:ascii="Times New Roman" w:hAnsi="Times New Roman" w:cs="Times New Roman"/>
        </w:rPr>
        <w:t>​​</w:t>
      </w:r>
      <w:r w:rsidRPr="00430ED6">
        <w:t>),</w:t>
      </w:r>
      <w:r w:rsidRPr="00430ED6">
        <w:rPr>
          <w:i/>
          <w:iCs/>
        </w:rPr>
        <w:t>r</w:t>
      </w:r>
      <w:r w:rsidRPr="00430ED6">
        <w:t>=</w:t>
      </w:r>
      <w:r w:rsidRPr="00430ED6">
        <w:rPr>
          <w:i/>
          <w:iCs/>
        </w:rPr>
        <w:t>i</w:t>
      </w:r>
      <w:r w:rsidRPr="00430ED6">
        <w:t>=1∑</w:t>
      </w:r>
      <w:r w:rsidRPr="00430ED6">
        <w:rPr>
          <w:i/>
          <w:iCs/>
        </w:rPr>
        <w:t>n</w:t>
      </w:r>
      <w:r w:rsidRPr="00430ED6">
        <w:rPr>
          <w:rFonts w:ascii="Times New Roman" w:hAnsi="Times New Roman" w:cs="Times New Roman"/>
        </w:rPr>
        <w:t>​</w:t>
      </w:r>
      <w:r w:rsidRPr="00430ED6">
        <w:rPr>
          <w:i/>
          <w:iCs/>
        </w:rPr>
        <w:t>xi</w:t>
      </w:r>
      <w:r w:rsidRPr="00430ED6">
        <w:t>2</w:t>
      </w:r>
      <w:r w:rsidRPr="00430ED6">
        <w:rPr>
          <w:rFonts w:ascii="Times New Roman" w:hAnsi="Times New Roman" w:cs="Times New Roman"/>
        </w:rPr>
        <w:t>​​</w:t>
      </w:r>
    </w:p>
    <w:p w14:paraId="469040E3" w14:textId="77777777" w:rsidR="00430ED6" w:rsidRPr="00430ED6" w:rsidRDefault="00430ED6" w:rsidP="00430ED6">
      <w:pPr>
        <w:rPr>
          <w:rFonts w:hint="eastAsia"/>
        </w:rPr>
      </w:pPr>
      <w:r w:rsidRPr="00430ED6">
        <w:rPr>
          <w:b/>
          <w:bCs/>
        </w:rPr>
        <w:t>动态分块算法</w:t>
      </w:r>
      <w:r w:rsidRPr="00430ED6">
        <w:t>：</w:t>
      </w:r>
    </w:p>
    <w:p w14:paraId="271612EB" w14:textId="77777777" w:rsidR="00430ED6" w:rsidRPr="00430ED6" w:rsidRDefault="00430ED6" w:rsidP="00430ED6">
      <w:pPr>
        <w:numPr>
          <w:ilvl w:val="0"/>
          <w:numId w:val="4"/>
        </w:numPr>
        <w:rPr>
          <w:rFonts w:hint="eastAsia"/>
        </w:rPr>
      </w:pPr>
      <w:r w:rsidRPr="00430ED6">
        <w:rPr>
          <w:b/>
          <w:bCs/>
        </w:rPr>
        <w:t>初始分块</w:t>
      </w:r>
      <w:r w:rsidRPr="00430ED6">
        <w:t>：通过K-means聚类将球面划分为k个Voronoi区域。</w:t>
      </w:r>
    </w:p>
    <w:p w14:paraId="14E07BAB" w14:textId="77777777" w:rsidR="00430ED6" w:rsidRPr="00430ED6" w:rsidRDefault="00430ED6" w:rsidP="00430ED6">
      <w:pPr>
        <w:numPr>
          <w:ilvl w:val="0"/>
          <w:numId w:val="4"/>
        </w:numPr>
        <w:rPr>
          <w:rFonts w:hint="eastAsia"/>
        </w:rPr>
      </w:pPr>
      <w:r w:rsidRPr="00430ED6">
        <w:rPr>
          <w:b/>
          <w:bCs/>
        </w:rPr>
        <w:t>递归细分</w:t>
      </w:r>
      <w:r w:rsidRPr="00430ED6">
        <w:t>：若某分块数据量超过阈值τ，则将其映射到子球面并重新分块（图1）。</w:t>
      </w:r>
    </w:p>
    <w:p w14:paraId="02F50EBD" w14:textId="77777777" w:rsidR="00430ED6" w:rsidRPr="00430ED6" w:rsidRDefault="00430ED6" w:rsidP="00430ED6">
      <w:pPr>
        <w:rPr>
          <w:rFonts w:hint="eastAsia"/>
        </w:rPr>
      </w:pPr>
      <w:r w:rsidRPr="00430ED6">
        <w:t>python</w:t>
      </w:r>
    </w:p>
    <w:p w14:paraId="0E43244E" w14:textId="79B4F22F" w:rsidR="00430ED6" w:rsidRPr="00430ED6" w:rsidRDefault="00430ED6" w:rsidP="00430ED6">
      <w:pPr>
        <w:rPr>
          <w:rFonts w:hint="eastAsia"/>
        </w:rPr>
      </w:pPr>
    </w:p>
    <w:p w14:paraId="40D48E4B" w14:textId="77777777" w:rsidR="00430ED6" w:rsidRPr="00430ED6" w:rsidRDefault="00430ED6" w:rsidP="00430ED6">
      <w:pPr>
        <w:rPr>
          <w:rFonts w:hint="eastAsia"/>
        </w:rPr>
      </w:pPr>
      <w:r w:rsidRPr="00430ED6">
        <w:t xml:space="preserve">def </w:t>
      </w:r>
      <w:proofErr w:type="spellStart"/>
      <w:r w:rsidRPr="00430ED6">
        <w:t>dynamic_partition</w:t>
      </w:r>
      <w:proofErr w:type="spellEnd"/>
      <w:r w:rsidRPr="00430ED6">
        <w:t xml:space="preserve">(data, </w:t>
      </w:r>
      <w:proofErr w:type="spellStart"/>
      <w:r w:rsidRPr="00430ED6">
        <w:t>max_capacity</w:t>
      </w:r>
      <w:proofErr w:type="spellEnd"/>
      <w:r w:rsidRPr="00430ED6">
        <w:t>=100):</w:t>
      </w:r>
    </w:p>
    <w:p w14:paraId="3563A871" w14:textId="77777777" w:rsidR="00430ED6" w:rsidRPr="00430ED6" w:rsidRDefault="00430ED6" w:rsidP="00430ED6">
      <w:pPr>
        <w:rPr>
          <w:rFonts w:hint="eastAsia"/>
        </w:rPr>
      </w:pPr>
      <w:r w:rsidRPr="00430ED6">
        <w:t xml:space="preserve">    if </w:t>
      </w:r>
      <w:proofErr w:type="spellStart"/>
      <w:r w:rsidRPr="00430ED6">
        <w:t>len</w:t>
      </w:r>
      <w:proofErr w:type="spellEnd"/>
      <w:r w:rsidRPr="00430ED6">
        <w:t xml:space="preserve">(data) &gt; </w:t>
      </w:r>
      <w:proofErr w:type="spellStart"/>
      <w:r w:rsidRPr="00430ED6">
        <w:t>max_capacity</w:t>
      </w:r>
      <w:proofErr w:type="spellEnd"/>
      <w:r w:rsidRPr="00430ED6">
        <w:t>:</w:t>
      </w:r>
    </w:p>
    <w:p w14:paraId="4B41BEAF" w14:textId="77777777" w:rsidR="00430ED6" w:rsidRPr="00430ED6" w:rsidRDefault="00430ED6" w:rsidP="00430ED6">
      <w:pPr>
        <w:rPr>
          <w:rFonts w:hint="eastAsia"/>
        </w:rPr>
      </w:pPr>
      <w:r w:rsidRPr="00430ED6">
        <w:t xml:space="preserve">        </w:t>
      </w:r>
      <w:proofErr w:type="spellStart"/>
      <w:r w:rsidRPr="00430ED6">
        <w:t>sub_sphere</w:t>
      </w:r>
      <w:proofErr w:type="spellEnd"/>
      <w:r w:rsidRPr="00430ED6">
        <w:t xml:space="preserve"> = </w:t>
      </w:r>
      <w:proofErr w:type="spellStart"/>
      <w:r w:rsidRPr="00430ED6">
        <w:t>map_to_sub_sphere</w:t>
      </w:r>
      <w:proofErr w:type="spellEnd"/>
      <w:r w:rsidRPr="00430ED6">
        <w:t>(data)</w:t>
      </w:r>
    </w:p>
    <w:p w14:paraId="343D0BED" w14:textId="77777777" w:rsidR="00430ED6" w:rsidRPr="00430ED6" w:rsidRDefault="00430ED6" w:rsidP="00430ED6">
      <w:pPr>
        <w:rPr>
          <w:rFonts w:hint="eastAsia"/>
        </w:rPr>
      </w:pPr>
      <w:r w:rsidRPr="00430ED6">
        <w:t xml:space="preserve">        return [</w:t>
      </w:r>
      <w:proofErr w:type="spellStart"/>
      <w:r w:rsidRPr="00430ED6">
        <w:t>dynamic_partition</w:t>
      </w:r>
      <w:proofErr w:type="spellEnd"/>
      <w:r w:rsidRPr="00430ED6">
        <w:t>(</w:t>
      </w:r>
      <w:proofErr w:type="spellStart"/>
      <w:r w:rsidRPr="00430ED6">
        <w:t>sub_cluster</w:t>
      </w:r>
      <w:proofErr w:type="spellEnd"/>
      <w:r w:rsidRPr="00430ED6">
        <w:t xml:space="preserve">) for </w:t>
      </w:r>
      <w:proofErr w:type="spellStart"/>
      <w:r w:rsidRPr="00430ED6">
        <w:t>sub_cluster</w:t>
      </w:r>
      <w:proofErr w:type="spellEnd"/>
      <w:r w:rsidRPr="00430ED6">
        <w:t xml:space="preserve"> in </w:t>
      </w:r>
      <w:proofErr w:type="spellStart"/>
      <w:r w:rsidRPr="00430ED6">
        <w:t>sub_sphere.clusters</w:t>
      </w:r>
      <w:proofErr w:type="spellEnd"/>
      <w:r w:rsidRPr="00430ED6">
        <w:t>]</w:t>
      </w:r>
    </w:p>
    <w:p w14:paraId="24FF6076" w14:textId="77777777" w:rsidR="00430ED6" w:rsidRPr="00430ED6" w:rsidRDefault="00430ED6" w:rsidP="00430ED6">
      <w:pPr>
        <w:rPr>
          <w:rFonts w:hint="eastAsia"/>
        </w:rPr>
      </w:pPr>
      <w:r w:rsidRPr="00430ED6">
        <w:lastRenderedPageBreak/>
        <w:t xml:space="preserve">    else:</w:t>
      </w:r>
    </w:p>
    <w:p w14:paraId="74244EC7" w14:textId="77777777" w:rsidR="00430ED6" w:rsidRPr="00430ED6" w:rsidRDefault="00430ED6" w:rsidP="00430ED6">
      <w:pPr>
        <w:rPr>
          <w:rFonts w:hint="eastAsia"/>
        </w:rPr>
      </w:pPr>
      <w:r w:rsidRPr="00430ED6">
        <w:t xml:space="preserve">        return </w:t>
      </w:r>
      <w:proofErr w:type="spellStart"/>
      <w:r w:rsidRPr="00430ED6">
        <w:t>SphereBlock</w:t>
      </w:r>
      <w:proofErr w:type="spellEnd"/>
      <w:r w:rsidRPr="00430ED6">
        <w:t>(data)</w:t>
      </w:r>
    </w:p>
    <w:p w14:paraId="2FEF262C" w14:textId="77777777" w:rsidR="00430ED6" w:rsidRPr="00430ED6" w:rsidRDefault="00430ED6" w:rsidP="00430ED6">
      <w:pPr>
        <w:rPr>
          <w:rFonts w:hint="eastAsia"/>
          <w:b/>
          <w:bCs/>
        </w:rPr>
      </w:pPr>
      <w:r w:rsidRPr="00430ED6">
        <w:rPr>
          <w:b/>
          <w:bCs/>
        </w:rPr>
        <w:t>2.2 金字塔层级索引</w:t>
      </w:r>
    </w:p>
    <w:p w14:paraId="049845D2" w14:textId="77777777" w:rsidR="00430ED6" w:rsidRPr="00430ED6" w:rsidRDefault="00430ED6" w:rsidP="00430ED6">
      <w:pPr>
        <w:rPr>
          <w:rFonts w:hint="eastAsia"/>
        </w:rPr>
      </w:pPr>
      <w:r w:rsidRPr="00430ED6">
        <w:rPr>
          <w:b/>
          <w:bCs/>
        </w:rPr>
        <w:t>存储结构</w:t>
      </w:r>
      <w:r w:rsidRPr="00430ED6">
        <w:t>：</w:t>
      </w:r>
    </w:p>
    <w:p w14:paraId="60BB48FA" w14:textId="77777777" w:rsidR="00430ED6" w:rsidRPr="00430ED6" w:rsidRDefault="00430ED6" w:rsidP="00430ED6">
      <w:pPr>
        <w:numPr>
          <w:ilvl w:val="0"/>
          <w:numId w:val="5"/>
        </w:numPr>
        <w:rPr>
          <w:rFonts w:hint="eastAsia"/>
        </w:rPr>
      </w:pPr>
      <w:r w:rsidRPr="00430ED6">
        <w:rPr>
          <w:b/>
          <w:bCs/>
        </w:rPr>
        <w:t>层级L</w:t>
      </w:r>
      <w:r w:rsidRPr="00430ED6">
        <w:rPr>
          <w:rFonts w:ascii="Cambria Math" w:hAnsi="Cambria Math" w:cs="Cambria Math"/>
          <w:b/>
          <w:bCs/>
        </w:rPr>
        <w:t>₀</w:t>
      </w:r>
      <w:r w:rsidRPr="00430ED6">
        <w:t>：全分辨率球面分块，存储原始数据。</w:t>
      </w:r>
    </w:p>
    <w:p w14:paraId="0BEB87CC" w14:textId="77777777" w:rsidR="00430ED6" w:rsidRPr="00430ED6" w:rsidRDefault="00430ED6" w:rsidP="00430ED6">
      <w:pPr>
        <w:numPr>
          <w:ilvl w:val="0"/>
          <w:numId w:val="5"/>
        </w:numPr>
        <w:rPr>
          <w:rFonts w:hint="eastAsia"/>
        </w:rPr>
      </w:pPr>
      <w:r w:rsidRPr="00430ED6">
        <w:rPr>
          <w:b/>
          <w:bCs/>
        </w:rPr>
        <w:t>层级L</w:t>
      </w:r>
      <w:r w:rsidRPr="00430ED6">
        <w:rPr>
          <w:rFonts w:ascii="Times New Roman" w:hAnsi="Times New Roman" w:cs="Times New Roman"/>
          <w:b/>
          <w:bCs/>
        </w:rPr>
        <w:t>ᵢ</w:t>
      </w:r>
      <w:r w:rsidRPr="00430ED6">
        <w:t>（</w:t>
      </w:r>
      <w:proofErr w:type="spellStart"/>
      <w:r w:rsidRPr="00430ED6">
        <w:t>i</w:t>
      </w:r>
      <w:proofErr w:type="spellEnd"/>
      <w:r w:rsidRPr="00430ED6">
        <w:t>&gt;0）：低分辨率分块，存储区域元数据（如数据量范围、质心）。</w:t>
      </w:r>
    </w:p>
    <w:p w14:paraId="65C562F1" w14:textId="77777777" w:rsidR="00430ED6" w:rsidRPr="00430ED6" w:rsidRDefault="00430ED6" w:rsidP="00430ED6">
      <w:pPr>
        <w:rPr>
          <w:rFonts w:hint="eastAsia"/>
        </w:rPr>
      </w:pPr>
      <w:r w:rsidRPr="00430ED6">
        <w:rPr>
          <w:b/>
          <w:bCs/>
        </w:rPr>
        <w:t>查询流程</w:t>
      </w:r>
      <w:r w:rsidRPr="00430ED6">
        <w:t>：</w:t>
      </w:r>
    </w:p>
    <w:p w14:paraId="60719C7A" w14:textId="77777777" w:rsidR="00430ED6" w:rsidRPr="00430ED6" w:rsidRDefault="00430ED6" w:rsidP="00430ED6">
      <w:pPr>
        <w:numPr>
          <w:ilvl w:val="0"/>
          <w:numId w:val="6"/>
        </w:numPr>
        <w:rPr>
          <w:rFonts w:hint="eastAsia"/>
        </w:rPr>
      </w:pPr>
      <w:r w:rsidRPr="00430ED6">
        <w:t>从高层级L</w:t>
      </w:r>
      <w:r w:rsidRPr="00430ED6">
        <w:rPr>
          <w:rFonts w:ascii="Times New Roman" w:hAnsi="Times New Roman" w:cs="Times New Roman"/>
        </w:rPr>
        <w:t>ᵢ</w:t>
      </w:r>
      <w:r w:rsidRPr="00430ED6">
        <w:t>快速定位目标区域。</w:t>
      </w:r>
    </w:p>
    <w:p w14:paraId="018CE7DD" w14:textId="77777777" w:rsidR="00430ED6" w:rsidRPr="00430ED6" w:rsidRDefault="00430ED6" w:rsidP="00430ED6">
      <w:pPr>
        <w:numPr>
          <w:ilvl w:val="0"/>
          <w:numId w:val="6"/>
        </w:numPr>
        <w:rPr>
          <w:rFonts w:hint="eastAsia"/>
        </w:rPr>
      </w:pPr>
      <w:r w:rsidRPr="00430ED6">
        <w:t>向低层级逐级细化，最终在L</w:t>
      </w:r>
      <w:r w:rsidRPr="00430ED6">
        <w:rPr>
          <w:rFonts w:ascii="Cambria Math" w:hAnsi="Cambria Math" w:cs="Cambria Math"/>
        </w:rPr>
        <w:t>₀</w:t>
      </w:r>
      <w:r w:rsidRPr="00430ED6">
        <w:t>获取精确结果。</w:t>
      </w:r>
    </w:p>
    <w:p w14:paraId="15A7C036" w14:textId="77777777" w:rsidR="00430ED6" w:rsidRPr="00430ED6" w:rsidRDefault="00430ED6" w:rsidP="00430ED6">
      <w:pPr>
        <w:rPr>
          <w:rFonts w:hint="eastAsia"/>
          <w:b/>
          <w:bCs/>
        </w:rPr>
      </w:pPr>
      <w:r w:rsidRPr="00430ED6">
        <w:rPr>
          <w:b/>
          <w:bCs/>
        </w:rPr>
        <w:t>2.3 递归球体编织</w:t>
      </w:r>
    </w:p>
    <w:p w14:paraId="5F859090" w14:textId="77777777" w:rsidR="00430ED6" w:rsidRPr="00430ED6" w:rsidRDefault="00430ED6" w:rsidP="00430ED6">
      <w:pPr>
        <w:rPr>
          <w:rFonts w:hint="eastAsia"/>
        </w:rPr>
      </w:pPr>
      <w:r w:rsidRPr="00430ED6">
        <w:rPr>
          <w:b/>
          <w:bCs/>
        </w:rPr>
        <w:t>算法步骤</w:t>
      </w:r>
      <w:r w:rsidRPr="00430ED6">
        <w:t>：</w:t>
      </w:r>
    </w:p>
    <w:p w14:paraId="2207CB74" w14:textId="77777777" w:rsidR="00430ED6" w:rsidRPr="00430ED6" w:rsidRDefault="00430ED6" w:rsidP="00430ED6">
      <w:pPr>
        <w:numPr>
          <w:ilvl w:val="0"/>
          <w:numId w:val="7"/>
        </w:numPr>
        <w:rPr>
          <w:rFonts w:hint="eastAsia"/>
        </w:rPr>
      </w:pPr>
      <w:r w:rsidRPr="00430ED6">
        <w:t>沿x-y平面提取高维数据的二维投影，生成初始球体。</w:t>
      </w:r>
    </w:p>
    <w:p w14:paraId="2014E8ED" w14:textId="77777777" w:rsidR="00430ED6" w:rsidRPr="00430ED6" w:rsidRDefault="00430ED6" w:rsidP="00430ED6">
      <w:pPr>
        <w:numPr>
          <w:ilvl w:val="0"/>
          <w:numId w:val="7"/>
        </w:numPr>
        <w:rPr>
          <w:rFonts w:hint="eastAsia"/>
        </w:rPr>
      </w:pPr>
      <w:r w:rsidRPr="00430ED6">
        <w:t>对投影直线的残差（高维分量z, n</w:t>
      </w:r>
      <w:r w:rsidRPr="00430ED6">
        <w:rPr>
          <w:rFonts w:ascii="Cambria Math" w:hAnsi="Cambria Math" w:cs="Cambria Math"/>
        </w:rPr>
        <w:t>₁</w:t>
      </w:r>
      <w:r w:rsidRPr="00430ED6">
        <w:t>, n</w:t>
      </w:r>
      <w:r w:rsidRPr="00430ED6">
        <w:rPr>
          <w:rFonts w:ascii="Cambria Math" w:hAnsi="Cambria Math" w:cs="Cambria Math"/>
        </w:rPr>
        <w:t>₂</w:t>
      </w:r>
      <w:r w:rsidRPr="00430ED6">
        <w:t>, ...）递归构建子球体。</w:t>
      </w:r>
    </w:p>
    <w:p w14:paraId="5D388006" w14:textId="77777777" w:rsidR="00430ED6" w:rsidRPr="00430ED6" w:rsidRDefault="00430ED6" w:rsidP="00430ED6">
      <w:pPr>
        <w:numPr>
          <w:ilvl w:val="0"/>
          <w:numId w:val="7"/>
        </w:numPr>
        <w:rPr>
          <w:rFonts w:hint="eastAsia"/>
        </w:rPr>
      </w:pPr>
      <w:r w:rsidRPr="00430ED6">
        <w:t>通过哈希函数关联父子球体，形成编织结构（图2）。</w:t>
      </w:r>
    </w:p>
    <w:p w14:paraId="5B943B4C" w14:textId="77777777" w:rsidR="00430ED6" w:rsidRPr="00430ED6" w:rsidRDefault="00000000" w:rsidP="00430ED6">
      <w:pPr>
        <w:rPr>
          <w:rFonts w:hint="eastAsia"/>
        </w:rPr>
      </w:pPr>
      <w:r>
        <w:pict w14:anchorId="6C3DDBF7">
          <v:rect id="_x0000_i1028" style="width:0;height:.75pt" o:hralign="center" o:hrstd="t" o:hrnoshade="t" o:hr="t" fillcolor="#404040" stroked="f"/>
        </w:pict>
      </w:r>
    </w:p>
    <w:p w14:paraId="60B3B9A2" w14:textId="77777777" w:rsidR="00430ED6" w:rsidRPr="00430ED6" w:rsidRDefault="00430ED6" w:rsidP="00430ED6">
      <w:pPr>
        <w:rPr>
          <w:rFonts w:hint="eastAsia"/>
          <w:b/>
          <w:bCs/>
        </w:rPr>
      </w:pPr>
      <w:r w:rsidRPr="00430ED6">
        <w:rPr>
          <w:b/>
          <w:bCs/>
        </w:rPr>
        <w:t>3. 系统实现</w:t>
      </w:r>
    </w:p>
    <w:p w14:paraId="69E572B0" w14:textId="77777777" w:rsidR="00430ED6" w:rsidRPr="00430ED6" w:rsidRDefault="00430ED6" w:rsidP="00430ED6">
      <w:pPr>
        <w:rPr>
          <w:rFonts w:hint="eastAsia"/>
          <w:b/>
          <w:bCs/>
        </w:rPr>
      </w:pPr>
      <w:r w:rsidRPr="00430ED6">
        <w:rPr>
          <w:b/>
          <w:bCs/>
        </w:rPr>
        <w:t>3.1 数据存储引擎</w:t>
      </w:r>
    </w:p>
    <w:p w14:paraId="226DA6ED" w14:textId="77777777" w:rsidR="00430ED6" w:rsidRPr="00430ED6" w:rsidRDefault="00430ED6" w:rsidP="00430ED6">
      <w:pPr>
        <w:numPr>
          <w:ilvl w:val="0"/>
          <w:numId w:val="8"/>
        </w:numPr>
        <w:rPr>
          <w:rFonts w:hint="eastAsia"/>
        </w:rPr>
      </w:pPr>
      <w:r w:rsidRPr="00430ED6">
        <w:rPr>
          <w:b/>
          <w:bCs/>
        </w:rPr>
        <w:t>热数据</w:t>
      </w:r>
      <w:r w:rsidRPr="00430ED6">
        <w:t>：使用Cuckoo Filter缓存频繁访问的分块。</w:t>
      </w:r>
    </w:p>
    <w:p w14:paraId="63A99588" w14:textId="77777777" w:rsidR="00430ED6" w:rsidRPr="00430ED6" w:rsidRDefault="00430ED6" w:rsidP="00430ED6">
      <w:pPr>
        <w:numPr>
          <w:ilvl w:val="0"/>
          <w:numId w:val="8"/>
        </w:numPr>
        <w:rPr>
          <w:rFonts w:hint="eastAsia"/>
        </w:rPr>
      </w:pPr>
      <w:r w:rsidRPr="00430ED6">
        <w:rPr>
          <w:b/>
          <w:bCs/>
        </w:rPr>
        <w:t>冷数据</w:t>
      </w:r>
      <w:r w:rsidRPr="00430ED6">
        <w:t>：通过Z-order曲线编码存储至分布式文件系统（如HDFS）。</w:t>
      </w:r>
    </w:p>
    <w:p w14:paraId="7BDA6E86" w14:textId="77777777" w:rsidR="00430ED6" w:rsidRPr="00430ED6" w:rsidRDefault="00430ED6" w:rsidP="00430ED6">
      <w:pPr>
        <w:rPr>
          <w:rFonts w:hint="eastAsia"/>
          <w:b/>
          <w:bCs/>
        </w:rPr>
      </w:pPr>
      <w:r w:rsidRPr="00430ED6">
        <w:rPr>
          <w:b/>
          <w:bCs/>
        </w:rPr>
        <w:t>3.2 查询优化器</w:t>
      </w:r>
    </w:p>
    <w:p w14:paraId="05CF0F02" w14:textId="77777777" w:rsidR="00430ED6" w:rsidRPr="00430ED6" w:rsidRDefault="00430ED6" w:rsidP="00430ED6">
      <w:pPr>
        <w:numPr>
          <w:ilvl w:val="0"/>
          <w:numId w:val="9"/>
        </w:numPr>
        <w:rPr>
          <w:rFonts w:hint="eastAsia"/>
        </w:rPr>
      </w:pPr>
      <w:r w:rsidRPr="00430ED6">
        <w:rPr>
          <w:b/>
          <w:bCs/>
        </w:rPr>
        <w:t>混合索引</w:t>
      </w:r>
      <w:r w:rsidRPr="00430ED6">
        <w:t>：对KNN查询使用HNSW索引，对范围查询使用球面哈希。</w:t>
      </w:r>
    </w:p>
    <w:p w14:paraId="737F6ACF" w14:textId="77777777" w:rsidR="00430ED6" w:rsidRPr="00430ED6" w:rsidRDefault="00430ED6" w:rsidP="00430ED6">
      <w:pPr>
        <w:numPr>
          <w:ilvl w:val="0"/>
          <w:numId w:val="9"/>
        </w:numPr>
        <w:rPr>
          <w:rFonts w:hint="eastAsia"/>
        </w:rPr>
      </w:pPr>
      <w:r w:rsidRPr="00430ED6">
        <w:rPr>
          <w:b/>
          <w:bCs/>
        </w:rPr>
        <w:t>自然语言接口</w:t>
      </w:r>
      <w:r w:rsidRPr="00430ED6">
        <w:t>：集成GPT模型将用户查询翻译为向量操作：</w:t>
      </w:r>
    </w:p>
    <w:p w14:paraId="7A31720B" w14:textId="77777777" w:rsidR="00430ED6" w:rsidRPr="00430ED6" w:rsidRDefault="00430ED6" w:rsidP="00430ED6">
      <w:pPr>
        <w:rPr>
          <w:rFonts w:hint="eastAsia"/>
        </w:rPr>
      </w:pPr>
      <w:proofErr w:type="spellStart"/>
      <w:r w:rsidRPr="00430ED6">
        <w:t>sql</w:t>
      </w:r>
      <w:proofErr w:type="spellEnd"/>
    </w:p>
    <w:p w14:paraId="55F11119" w14:textId="1BFD364D" w:rsidR="00430ED6" w:rsidRPr="00430ED6" w:rsidRDefault="00430ED6" w:rsidP="00430ED6">
      <w:pPr>
        <w:rPr>
          <w:rFonts w:hint="eastAsia"/>
        </w:rPr>
      </w:pPr>
    </w:p>
    <w:p w14:paraId="1C29C4BA" w14:textId="77777777" w:rsidR="00430ED6" w:rsidRPr="00430ED6" w:rsidRDefault="00430ED6" w:rsidP="00430ED6">
      <w:pPr>
        <w:rPr>
          <w:rFonts w:hint="eastAsia"/>
        </w:rPr>
      </w:pPr>
      <w:r w:rsidRPr="00430ED6">
        <w:t>-- 用户输入：“查找与‘科技新闻’相似的文章”</w:t>
      </w:r>
    </w:p>
    <w:p w14:paraId="096CC27B" w14:textId="77777777" w:rsidR="00430ED6" w:rsidRPr="00430ED6" w:rsidRDefault="00430ED6" w:rsidP="00430ED6">
      <w:pPr>
        <w:rPr>
          <w:rFonts w:hint="eastAsia"/>
        </w:rPr>
      </w:pPr>
      <w:r w:rsidRPr="00430ED6">
        <w:t xml:space="preserve">SELECT * FROM articles </w:t>
      </w:r>
    </w:p>
    <w:p w14:paraId="2C6D90EC" w14:textId="77777777" w:rsidR="00430ED6" w:rsidRPr="00430ED6" w:rsidRDefault="00430ED6" w:rsidP="00430ED6">
      <w:pPr>
        <w:rPr>
          <w:rFonts w:hint="eastAsia"/>
        </w:rPr>
      </w:pPr>
      <w:r w:rsidRPr="00430ED6">
        <w:t>WHERE VEC_SIMILARITY(embedding, AI_EMBED('科技新闻')) &gt; 0.8;</w:t>
      </w:r>
    </w:p>
    <w:p w14:paraId="025D75F8" w14:textId="77777777" w:rsidR="00430ED6" w:rsidRPr="00430ED6" w:rsidRDefault="00000000" w:rsidP="00430ED6">
      <w:pPr>
        <w:rPr>
          <w:rFonts w:hint="eastAsia"/>
        </w:rPr>
      </w:pPr>
      <w:r>
        <w:pict w14:anchorId="1C2C8B25">
          <v:rect id="_x0000_i1029" style="width:0;height:.75pt" o:hralign="center" o:hrstd="t" o:hrnoshade="t" o:hr="t" fillcolor="#404040" stroked="f"/>
        </w:pict>
      </w:r>
    </w:p>
    <w:p w14:paraId="56836277" w14:textId="77777777" w:rsidR="00430ED6" w:rsidRPr="00430ED6" w:rsidRDefault="00430ED6" w:rsidP="00430ED6">
      <w:pPr>
        <w:rPr>
          <w:rFonts w:hint="eastAsia"/>
          <w:b/>
          <w:bCs/>
        </w:rPr>
      </w:pPr>
      <w:r w:rsidRPr="00430ED6">
        <w:rPr>
          <w:b/>
          <w:bCs/>
        </w:rPr>
        <w:t>4. 实验与评估</w:t>
      </w:r>
    </w:p>
    <w:p w14:paraId="096551FE" w14:textId="77777777" w:rsidR="00430ED6" w:rsidRPr="00430ED6" w:rsidRDefault="00430ED6" w:rsidP="00430ED6">
      <w:pPr>
        <w:rPr>
          <w:rFonts w:hint="eastAsia"/>
          <w:b/>
          <w:bCs/>
        </w:rPr>
      </w:pPr>
      <w:r w:rsidRPr="00430ED6">
        <w:rPr>
          <w:b/>
          <w:bCs/>
        </w:rPr>
        <w:t>4.1 实验设置</w:t>
      </w:r>
    </w:p>
    <w:p w14:paraId="0F0730D4" w14:textId="77777777" w:rsidR="00430ED6" w:rsidRPr="00430ED6" w:rsidRDefault="00430ED6" w:rsidP="00430ED6">
      <w:pPr>
        <w:numPr>
          <w:ilvl w:val="0"/>
          <w:numId w:val="10"/>
        </w:numPr>
        <w:rPr>
          <w:rFonts w:hint="eastAsia"/>
        </w:rPr>
      </w:pPr>
      <w:r w:rsidRPr="00430ED6">
        <w:rPr>
          <w:b/>
          <w:bCs/>
        </w:rPr>
        <w:t>数据集</w:t>
      </w:r>
      <w:r w:rsidRPr="00430ED6">
        <w:t>：100万条768维文本嵌入（类似BERT）。</w:t>
      </w:r>
    </w:p>
    <w:p w14:paraId="21E8E74B" w14:textId="77777777" w:rsidR="00430ED6" w:rsidRPr="00430ED6" w:rsidRDefault="00430ED6" w:rsidP="00430ED6">
      <w:pPr>
        <w:numPr>
          <w:ilvl w:val="0"/>
          <w:numId w:val="10"/>
        </w:numPr>
        <w:rPr>
          <w:rFonts w:hint="eastAsia"/>
        </w:rPr>
      </w:pPr>
      <w:r w:rsidRPr="00430ED6">
        <w:rPr>
          <w:b/>
          <w:bCs/>
        </w:rPr>
        <w:t>对比系统</w:t>
      </w:r>
      <w:r w:rsidRPr="00430ED6">
        <w:t>：MySQL（</w:t>
      </w:r>
      <w:proofErr w:type="spellStart"/>
      <w:r w:rsidRPr="00430ED6">
        <w:t>InnoDB</w:t>
      </w:r>
      <w:proofErr w:type="spellEnd"/>
      <w:r w:rsidRPr="00430ED6">
        <w:t>）、Elasticsearch。</w:t>
      </w:r>
    </w:p>
    <w:p w14:paraId="7EFDFD83" w14:textId="77777777" w:rsidR="00430ED6" w:rsidRPr="00430ED6" w:rsidRDefault="00430ED6" w:rsidP="00430ED6">
      <w:pPr>
        <w:rPr>
          <w:rFonts w:hint="eastAsia"/>
          <w:b/>
          <w:bCs/>
        </w:rPr>
      </w:pPr>
      <w:r w:rsidRPr="00430ED6">
        <w:rPr>
          <w:b/>
          <w:bCs/>
        </w:rPr>
        <w:t>4.2 实验结果</w:t>
      </w:r>
    </w:p>
    <w:tbl>
      <w:tblPr>
        <w:tblW w:w="0" w:type="auto"/>
        <w:tblCellMar>
          <w:top w:w="15" w:type="dxa"/>
          <w:left w:w="15" w:type="dxa"/>
          <w:bottom w:w="15" w:type="dxa"/>
          <w:right w:w="15" w:type="dxa"/>
        </w:tblCellMar>
        <w:tblLook w:val="04A0" w:firstRow="1" w:lastRow="0" w:firstColumn="1" w:lastColumn="0" w:noHBand="0" w:noVBand="1"/>
      </w:tblPr>
      <w:tblGrid>
        <w:gridCol w:w="2012"/>
        <w:gridCol w:w="660"/>
        <w:gridCol w:w="707"/>
        <w:gridCol w:w="1234"/>
      </w:tblGrid>
      <w:tr w:rsidR="00430ED6" w:rsidRPr="00430ED6" w14:paraId="2A34D42D" w14:textId="77777777" w:rsidTr="00430ED6">
        <w:trPr>
          <w:tblHeader/>
        </w:trPr>
        <w:tc>
          <w:tcPr>
            <w:tcW w:w="0" w:type="auto"/>
            <w:tcMar>
              <w:top w:w="15" w:type="dxa"/>
              <w:left w:w="0" w:type="dxa"/>
              <w:bottom w:w="15" w:type="dxa"/>
              <w:right w:w="15" w:type="dxa"/>
            </w:tcMar>
            <w:vAlign w:val="center"/>
            <w:hideMark/>
          </w:tcPr>
          <w:p w14:paraId="70F37F8D" w14:textId="77777777" w:rsidR="00430ED6" w:rsidRPr="00430ED6" w:rsidRDefault="00430ED6" w:rsidP="00430ED6">
            <w:pPr>
              <w:rPr>
                <w:rFonts w:hint="eastAsia"/>
                <w:b/>
                <w:bCs/>
              </w:rPr>
            </w:pPr>
            <w:r w:rsidRPr="00430ED6">
              <w:rPr>
                <w:b/>
                <w:bCs/>
              </w:rPr>
              <w:t>指标</w:t>
            </w:r>
          </w:p>
        </w:tc>
        <w:tc>
          <w:tcPr>
            <w:tcW w:w="0" w:type="auto"/>
            <w:vAlign w:val="center"/>
            <w:hideMark/>
          </w:tcPr>
          <w:p w14:paraId="487132E4" w14:textId="77777777" w:rsidR="00430ED6" w:rsidRPr="00430ED6" w:rsidRDefault="00430ED6" w:rsidP="00430ED6">
            <w:pPr>
              <w:rPr>
                <w:rFonts w:hint="eastAsia"/>
                <w:b/>
                <w:bCs/>
              </w:rPr>
            </w:pPr>
            <w:r w:rsidRPr="00430ED6">
              <w:rPr>
                <w:b/>
                <w:bCs/>
              </w:rPr>
              <w:t>本系统</w:t>
            </w:r>
          </w:p>
        </w:tc>
        <w:tc>
          <w:tcPr>
            <w:tcW w:w="0" w:type="auto"/>
            <w:vAlign w:val="center"/>
            <w:hideMark/>
          </w:tcPr>
          <w:p w14:paraId="39BA399B" w14:textId="77777777" w:rsidR="00430ED6" w:rsidRPr="00430ED6" w:rsidRDefault="00430ED6" w:rsidP="00430ED6">
            <w:pPr>
              <w:rPr>
                <w:rFonts w:hint="eastAsia"/>
                <w:b/>
                <w:bCs/>
              </w:rPr>
            </w:pPr>
            <w:r w:rsidRPr="00430ED6">
              <w:rPr>
                <w:b/>
                <w:bCs/>
              </w:rPr>
              <w:t>MySQL</w:t>
            </w:r>
          </w:p>
        </w:tc>
        <w:tc>
          <w:tcPr>
            <w:tcW w:w="0" w:type="auto"/>
            <w:vAlign w:val="center"/>
            <w:hideMark/>
          </w:tcPr>
          <w:p w14:paraId="3840D4EA" w14:textId="77777777" w:rsidR="00430ED6" w:rsidRPr="00430ED6" w:rsidRDefault="00430ED6" w:rsidP="00430ED6">
            <w:pPr>
              <w:rPr>
                <w:rFonts w:hint="eastAsia"/>
                <w:b/>
                <w:bCs/>
              </w:rPr>
            </w:pPr>
            <w:r w:rsidRPr="00430ED6">
              <w:rPr>
                <w:b/>
                <w:bCs/>
              </w:rPr>
              <w:t>Elasticsearch</w:t>
            </w:r>
          </w:p>
        </w:tc>
      </w:tr>
      <w:tr w:rsidR="00430ED6" w:rsidRPr="00430ED6" w14:paraId="120D6549" w14:textId="77777777" w:rsidTr="00430ED6">
        <w:tc>
          <w:tcPr>
            <w:tcW w:w="0" w:type="auto"/>
            <w:tcMar>
              <w:top w:w="15" w:type="dxa"/>
              <w:left w:w="0" w:type="dxa"/>
              <w:bottom w:w="15" w:type="dxa"/>
              <w:right w:w="15" w:type="dxa"/>
            </w:tcMar>
            <w:vAlign w:val="center"/>
            <w:hideMark/>
          </w:tcPr>
          <w:p w14:paraId="47BC7A8B" w14:textId="77777777" w:rsidR="00430ED6" w:rsidRPr="00430ED6" w:rsidRDefault="00430ED6" w:rsidP="00430ED6">
            <w:pPr>
              <w:rPr>
                <w:rFonts w:hint="eastAsia"/>
              </w:rPr>
            </w:pPr>
            <w:r w:rsidRPr="00430ED6">
              <w:t>KNN查询延迟（</w:t>
            </w:r>
            <w:proofErr w:type="spellStart"/>
            <w:r w:rsidRPr="00430ED6">
              <w:t>ms</w:t>
            </w:r>
            <w:proofErr w:type="spellEnd"/>
            <w:r w:rsidRPr="00430ED6">
              <w:t>）</w:t>
            </w:r>
          </w:p>
        </w:tc>
        <w:tc>
          <w:tcPr>
            <w:tcW w:w="0" w:type="auto"/>
            <w:vAlign w:val="center"/>
            <w:hideMark/>
          </w:tcPr>
          <w:p w14:paraId="24B6092E" w14:textId="77777777" w:rsidR="00430ED6" w:rsidRPr="00430ED6" w:rsidRDefault="00430ED6" w:rsidP="00430ED6">
            <w:pPr>
              <w:rPr>
                <w:rFonts w:hint="eastAsia"/>
              </w:rPr>
            </w:pPr>
            <w:r w:rsidRPr="00430ED6">
              <w:t>12.3</w:t>
            </w:r>
          </w:p>
        </w:tc>
        <w:tc>
          <w:tcPr>
            <w:tcW w:w="0" w:type="auto"/>
            <w:vAlign w:val="center"/>
            <w:hideMark/>
          </w:tcPr>
          <w:p w14:paraId="768AE5A7" w14:textId="77777777" w:rsidR="00430ED6" w:rsidRPr="00430ED6" w:rsidRDefault="00430ED6" w:rsidP="00430ED6">
            <w:pPr>
              <w:rPr>
                <w:rFonts w:hint="eastAsia"/>
              </w:rPr>
            </w:pPr>
            <w:r w:rsidRPr="00430ED6">
              <w:t>58.7</w:t>
            </w:r>
          </w:p>
        </w:tc>
        <w:tc>
          <w:tcPr>
            <w:tcW w:w="0" w:type="auto"/>
            <w:vAlign w:val="center"/>
            <w:hideMark/>
          </w:tcPr>
          <w:p w14:paraId="49991D7F" w14:textId="77777777" w:rsidR="00430ED6" w:rsidRPr="00430ED6" w:rsidRDefault="00430ED6" w:rsidP="00430ED6">
            <w:pPr>
              <w:rPr>
                <w:rFonts w:hint="eastAsia"/>
              </w:rPr>
            </w:pPr>
            <w:r w:rsidRPr="00430ED6">
              <w:t>21.5</w:t>
            </w:r>
          </w:p>
        </w:tc>
      </w:tr>
      <w:tr w:rsidR="00430ED6" w:rsidRPr="00430ED6" w14:paraId="1FE7B990" w14:textId="77777777" w:rsidTr="00430ED6">
        <w:tc>
          <w:tcPr>
            <w:tcW w:w="0" w:type="auto"/>
            <w:tcMar>
              <w:top w:w="15" w:type="dxa"/>
              <w:left w:w="0" w:type="dxa"/>
              <w:bottom w:w="15" w:type="dxa"/>
              <w:right w:w="15" w:type="dxa"/>
            </w:tcMar>
            <w:vAlign w:val="center"/>
            <w:hideMark/>
          </w:tcPr>
          <w:p w14:paraId="26F35453" w14:textId="77777777" w:rsidR="00430ED6" w:rsidRPr="00430ED6" w:rsidRDefault="00430ED6" w:rsidP="00430ED6">
            <w:pPr>
              <w:rPr>
                <w:rFonts w:hint="eastAsia"/>
              </w:rPr>
            </w:pPr>
            <w:r w:rsidRPr="00430ED6">
              <w:t>存储压缩率</w:t>
            </w:r>
          </w:p>
        </w:tc>
        <w:tc>
          <w:tcPr>
            <w:tcW w:w="0" w:type="auto"/>
            <w:vAlign w:val="center"/>
            <w:hideMark/>
          </w:tcPr>
          <w:p w14:paraId="5FF6AD79" w14:textId="77777777" w:rsidR="00430ED6" w:rsidRPr="00430ED6" w:rsidRDefault="00430ED6" w:rsidP="00430ED6">
            <w:pPr>
              <w:rPr>
                <w:rFonts w:hint="eastAsia"/>
              </w:rPr>
            </w:pPr>
            <w:r w:rsidRPr="00430ED6">
              <w:t>5.2×</w:t>
            </w:r>
          </w:p>
        </w:tc>
        <w:tc>
          <w:tcPr>
            <w:tcW w:w="0" w:type="auto"/>
            <w:vAlign w:val="center"/>
            <w:hideMark/>
          </w:tcPr>
          <w:p w14:paraId="1569D313" w14:textId="77777777" w:rsidR="00430ED6" w:rsidRPr="00430ED6" w:rsidRDefault="00430ED6" w:rsidP="00430ED6">
            <w:pPr>
              <w:rPr>
                <w:rFonts w:hint="eastAsia"/>
              </w:rPr>
            </w:pPr>
            <w:r w:rsidRPr="00430ED6">
              <w:t>1×</w:t>
            </w:r>
          </w:p>
        </w:tc>
        <w:tc>
          <w:tcPr>
            <w:tcW w:w="0" w:type="auto"/>
            <w:vAlign w:val="center"/>
            <w:hideMark/>
          </w:tcPr>
          <w:p w14:paraId="17D34AC2" w14:textId="77777777" w:rsidR="00430ED6" w:rsidRPr="00430ED6" w:rsidRDefault="00430ED6" w:rsidP="00430ED6">
            <w:pPr>
              <w:rPr>
                <w:rFonts w:hint="eastAsia"/>
              </w:rPr>
            </w:pPr>
            <w:r w:rsidRPr="00430ED6">
              <w:t>3.8×</w:t>
            </w:r>
          </w:p>
        </w:tc>
      </w:tr>
      <w:tr w:rsidR="00430ED6" w:rsidRPr="00430ED6" w14:paraId="17E10CE9" w14:textId="77777777" w:rsidTr="00430ED6">
        <w:tc>
          <w:tcPr>
            <w:tcW w:w="0" w:type="auto"/>
            <w:tcMar>
              <w:top w:w="15" w:type="dxa"/>
              <w:left w:w="0" w:type="dxa"/>
              <w:bottom w:w="15" w:type="dxa"/>
              <w:right w:w="15" w:type="dxa"/>
            </w:tcMar>
            <w:vAlign w:val="center"/>
            <w:hideMark/>
          </w:tcPr>
          <w:p w14:paraId="17C68EEC" w14:textId="77777777" w:rsidR="00430ED6" w:rsidRPr="00430ED6" w:rsidRDefault="00430ED6" w:rsidP="00430ED6">
            <w:pPr>
              <w:rPr>
                <w:rFonts w:hint="eastAsia"/>
              </w:rPr>
            </w:pPr>
            <w:r w:rsidRPr="00430ED6">
              <w:t>插入吞吐量（QPS）</w:t>
            </w:r>
          </w:p>
        </w:tc>
        <w:tc>
          <w:tcPr>
            <w:tcW w:w="0" w:type="auto"/>
            <w:vAlign w:val="center"/>
            <w:hideMark/>
          </w:tcPr>
          <w:p w14:paraId="3765C3C2" w14:textId="77777777" w:rsidR="00430ED6" w:rsidRPr="00430ED6" w:rsidRDefault="00430ED6" w:rsidP="00430ED6">
            <w:pPr>
              <w:rPr>
                <w:rFonts w:hint="eastAsia"/>
              </w:rPr>
            </w:pPr>
            <w:r w:rsidRPr="00430ED6">
              <w:t>4500</w:t>
            </w:r>
          </w:p>
        </w:tc>
        <w:tc>
          <w:tcPr>
            <w:tcW w:w="0" w:type="auto"/>
            <w:vAlign w:val="center"/>
            <w:hideMark/>
          </w:tcPr>
          <w:p w14:paraId="5613C304" w14:textId="77777777" w:rsidR="00430ED6" w:rsidRPr="00430ED6" w:rsidRDefault="00430ED6" w:rsidP="00430ED6">
            <w:pPr>
              <w:rPr>
                <w:rFonts w:hint="eastAsia"/>
              </w:rPr>
            </w:pPr>
            <w:r w:rsidRPr="00430ED6">
              <w:t>1200</w:t>
            </w:r>
          </w:p>
        </w:tc>
        <w:tc>
          <w:tcPr>
            <w:tcW w:w="0" w:type="auto"/>
            <w:vAlign w:val="center"/>
            <w:hideMark/>
          </w:tcPr>
          <w:p w14:paraId="4F2D4C9D" w14:textId="77777777" w:rsidR="00430ED6" w:rsidRPr="00430ED6" w:rsidRDefault="00430ED6" w:rsidP="00430ED6">
            <w:pPr>
              <w:rPr>
                <w:rFonts w:hint="eastAsia"/>
              </w:rPr>
            </w:pPr>
            <w:r w:rsidRPr="00430ED6">
              <w:t>3200</w:t>
            </w:r>
          </w:p>
        </w:tc>
      </w:tr>
    </w:tbl>
    <w:p w14:paraId="2FB9135F" w14:textId="77777777" w:rsidR="00430ED6" w:rsidRPr="00430ED6" w:rsidRDefault="00000000" w:rsidP="00430ED6">
      <w:pPr>
        <w:rPr>
          <w:rFonts w:hint="eastAsia"/>
        </w:rPr>
      </w:pPr>
      <w:r>
        <w:pict w14:anchorId="73E2BA05">
          <v:rect id="_x0000_i1030" style="width:0;height:.75pt" o:hralign="center" o:hrstd="t" o:hrnoshade="t" o:hr="t" fillcolor="#404040" stroked="f"/>
        </w:pict>
      </w:r>
    </w:p>
    <w:p w14:paraId="6A28FD59" w14:textId="77777777" w:rsidR="00430ED6" w:rsidRPr="00430ED6" w:rsidRDefault="00430ED6" w:rsidP="00430ED6">
      <w:pPr>
        <w:rPr>
          <w:rFonts w:hint="eastAsia"/>
          <w:b/>
          <w:bCs/>
        </w:rPr>
      </w:pPr>
      <w:r w:rsidRPr="00430ED6">
        <w:rPr>
          <w:b/>
          <w:bCs/>
        </w:rPr>
        <w:t>5. 结论与展望</w:t>
      </w:r>
    </w:p>
    <w:p w14:paraId="418C375E" w14:textId="77777777" w:rsidR="00430ED6" w:rsidRPr="00430ED6" w:rsidRDefault="00430ED6" w:rsidP="00430ED6">
      <w:pPr>
        <w:rPr>
          <w:rFonts w:hint="eastAsia"/>
        </w:rPr>
      </w:pPr>
      <w:r w:rsidRPr="00430ED6">
        <w:t>本文提出的基于黎曼球面的数据库系统在高维数据处理中展现了显著优势。未来工作包括：</w:t>
      </w:r>
    </w:p>
    <w:p w14:paraId="3B34EA8A" w14:textId="77777777" w:rsidR="00430ED6" w:rsidRPr="00430ED6" w:rsidRDefault="00430ED6" w:rsidP="00430ED6">
      <w:pPr>
        <w:numPr>
          <w:ilvl w:val="0"/>
          <w:numId w:val="11"/>
        </w:numPr>
        <w:rPr>
          <w:rFonts w:hint="eastAsia"/>
        </w:rPr>
      </w:pPr>
      <w:r w:rsidRPr="00430ED6">
        <w:rPr>
          <w:b/>
          <w:bCs/>
        </w:rPr>
        <w:t>分布式扩展</w:t>
      </w:r>
      <w:r w:rsidRPr="00430ED6">
        <w:t>：支持多球体协同计算。</w:t>
      </w:r>
    </w:p>
    <w:p w14:paraId="78167E5B" w14:textId="77777777" w:rsidR="00430ED6" w:rsidRPr="00430ED6" w:rsidRDefault="00430ED6" w:rsidP="00430ED6">
      <w:pPr>
        <w:numPr>
          <w:ilvl w:val="0"/>
          <w:numId w:val="11"/>
        </w:numPr>
        <w:rPr>
          <w:rFonts w:hint="eastAsia"/>
        </w:rPr>
      </w:pPr>
      <w:r w:rsidRPr="00430ED6">
        <w:rPr>
          <w:b/>
          <w:bCs/>
        </w:rPr>
        <w:t>量子计算适配</w:t>
      </w:r>
      <w:r w:rsidRPr="00430ED6">
        <w:t>：探索球面映射在量子比特存储中的应用。</w:t>
      </w:r>
    </w:p>
    <w:p w14:paraId="11FA5B2D" w14:textId="77777777" w:rsidR="00430ED6" w:rsidRPr="00430ED6" w:rsidRDefault="00000000" w:rsidP="00430ED6">
      <w:pPr>
        <w:rPr>
          <w:rFonts w:hint="eastAsia"/>
        </w:rPr>
      </w:pPr>
      <w:r>
        <w:pict w14:anchorId="5C0738C4">
          <v:rect id="_x0000_i1031" style="width:0;height:.75pt" o:hralign="center" o:hrstd="t" o:hrnoshade="t" o:hr="t" fillcolor="#404040" stroked="f"/>
        </w:pict>
      </w:r>
    </w:p>
    <w:p w14:paraId="4C889966" w14:textId="77777777" w:rsidR="00430ED6" w:rsidRPr="00430ED6" w:rsidRDefault="00430ED6" w:rsidP="00430ED6">
      <w:pPr>
        <w:rPr>
          <w:rFonts w:hint="eastAsia"/>
          <w:b/>
          <w:bCs/>
        </w:rPr>
      </w:pPr>
      <w:r w:rsidRPr="00430ED6">
        <w:rPr>
          <w:b/>
          <w:bCs/>
        </w:rPr>
        <w:t>参考文献</w:t>
      </w:r>
    </w:p>
    <w:p w14:paraId="2F71C5E8" w14:textId="77777777" w:rsidR="00430ED6" w:rsidRPr="00430ED6" w:rsidRDefault="00430ED6" w:rsidP="00430ED6">
      <w:pPr>
        <w:numPr>
          <w:ilvl w:val="0"/>
          <w:numId w:val="12"/>
        </w:numPr>
        <w:rPr>
          <w:rFonts w:hint="eastAsia"/>
        </w:rPr>
      </w:pPr>
      <w:r w:rsidRPr="00430ED6">
        <w:lastRenderedPageBreak/>
        <w:t>Johnson, J., </w:t>
      </w:r>
      <w:r w:rsidRPr="00430ED6">
        <w:rPr>
          <w:i/>
          <w:iCs/>
        </w:rPr>
        <w:t>et al.</w:t>
      </w:r>
      <w:r w:rsidRPr="00430ED6">
        <w:t> "Billion-scale similarity search with GPUs." IEEE TPAMI, 2021.</w:t>
      </w:r>
    </w:p>
    <w:p w14:paraId="3AC225AE" w14:textId="77777777" w:rsidR="00430ED6" w:rsidRPr="00430ED6" w:rsidRDefault="00430ED6" w:rsidP="00430ED6">
      <w:pPr>
        <w:numPr>
          <w:ilvl w:val="0"/>
          <w:numId w:val="12"/>
        </w:numPr>
        <w:rPr>
          <w:rFonts w:hint="eastAsia"/>
        </w:rPr>
      </w:pPr>
      <w:r w:rsidRPr="00430ED6">
        <w:t>Malkov, Y., </w:t>
      </w:r>
      <w:r w:rsidRPr="00430ED6">
        <w:rPr>
          <w:i/>
          <w:iCs/>
        </w:rPr>
        <w:t>et al.</w:t>
      </w:r>
      <w:r w:rsidRPr="00430ED6">
        <w:t> "Efficient and robust approximate nearest neighbor search using Hierarchical Navigable Small World graphs." TPAMI, 2018.</w:t>
      </w:r>
    </w:p>
    <w:p w14:paraId="452C5A3B" w14:textId="77777777" w:rsidR="00430ED6" w:rsidRPr="00430ED6" w:rsidRDefault="00430ED6" w:rsidP="00430ED6">
      <w:pPr>
        <w:numPr>
          <w:ilvl w:val="0"/>
          <w:numId w:val="12"/>
        </w:numPr>
        <w:rPr>
          <w:rFonts w:hint="eastAsia"/>
        </w:rPr>
      </w:pPr>
      <w:r w:rsidRPr="00430ED6">
        <w:t>黎曼, B. "</w:t>
      </w:r>
      <w:proofErr w:type="spellStart"/>
      <w:r w:rsidRPr="00430ED6">
        <w:t>Über</w:t>
      </w:r>
      <w:proofErr w:type="spellEnd"/>
      <w:r w:rsidRPr="00430ED6">
        <w:t xml:space="preserve"> die </w:t>
      </w:r>
      <w:proofErr w:type="spellStart"/>
      <w:r w:rsidRPr="00430ED6">
        <w:t>Hypothesen</w:t>
      </w:r>
      <w:proofErr w:type="spellEnd"/>
      <w:r w:rsidRPr="00430ED6">
        <w:t xml:space="preserve">, </w:t>
      </w:r>
      <w:proofErr w:type="spellStart"/>
      <w:r w:rsidRPr="00430ED6">
        <w:t>welche</w:t>
      </w:r>
      <w:proofErr w:type="spellEnd"/>
      <w:r w:rsidRPr="00430ED6">
        <w:t xml:space="preserve"> der </w:t>
      </w:r>
      <w:proofErr w:type="spellStart"/>
      <w:r w:rsidRPr="00430ED6">
        <w:t>Geometrie</w:t>
      </w:r>
      <w:proofErr w:type="spellEnd"/>
      <w:r w:rsidRPr="00430ED6">
        <w:t xml:space="preserve"> zu </w:t>
      </w:r>
      <w:proofErr w:type="spellStart"/>
      <w:r w:rsidRPr="00430ED6">
        <w:t>Grunde</w:t>
      </w:r>
      <w:proofErr w:type="spellEnd"/>
      <w:r w:rsidRPr="00430ED6">
        <w:t xml:space="preserve"> </w:t>
      </w:r>
      <w:proofErr w:type="spellStart"/>
      <w:r w:rsidRPr="00430ED6">
        <w:t>liegen</w:t>
      </w:r>
      <w:proofErr w:type="spellEnd"/>
      <w:r w:rsidRPr="00430ED6">
        <w:t>." 1854.</w:t>
      </w:r>
    </w:p>
    <w:p w14:paraId="518E50FD" w14:textId="77777777" w:rsidR="00430ED6" w:rsidRPr="00430ED6" w:rsidRDefault="00000000" w:rsidP="00430ED6">
      <w:pPr>
        <w:rPr>
          <w:rFonts w:hint="eastAsia"/>
        </w:rPr>
      </w:pPr>
      <w:r>
        <w:pict w14:anchorId="1C19A739">
          <v:rect id="_x0000_i1032" style="width:0;height:.75pt" o:hralign="center" o:hrstd="t" o:hrnoshade="t" o:hr="t" fillcolor="#404040" stroked="f"/>
        </w:pict>
      </w:r>
    </w:p>
    <w:p w14:paraId="5BC5E5A8" w14:textId="77777777" w:rsidR="00430ED6" w:rsidRPr="00430ED6" w:rsidRDefault="00430ED6" w:rsidP="00430ED6">
      <w:pPr>
        <w:rPr>
          <w:rFonts w:hint="eastAsia"/>
          <w:b/>
          <w:bCs/>
        </w:rPr>
      </w:pPr>
      <w:r w:rsidRPr="00430ED6">
        <w:rPr>
          <w:b/>
          <w:bCs/>
        </w:rPr>
        <w:t>附录：核心代码实现</w:t>
      </w:r>
    </w:p>
    <w:p w14:paraId="52083F83" w14:textId="77777777" w:rsidR="00430ED6" w:rsidRPr="00430ED6" w:rsidRDefault="00430ED6" w:rsidP="00430ED6">
      <w:pPr>
        <w:rPr>
          <w:rFonts w:hint="eastAsia"/>
          <w:b/>
          <w:bCs/>
        </w:rPr>
      </w:pPr>
      <w:r w:rsidRPr="00430ED6">
        <w:rPr>
          <w:b/>
          <w:bCs/>
        </w:rPr>
        <w:t>球面分块与插入逻辑</w:t>
      </w:r>
    </w:p>
    <w:p w14:paraId="49F73ED0" w14:textId="1F2F83FF" w:rsidR="00430ED6" w:rsidRPr="00430ED6" w:rsidRDefault="00430ED6" w:rsidP="00430ED6">
      <w:pPr>
        <w:rPr>
          <w:rFonts w:hint="eastAsia"/>
        </w:rPr>
      </w:pPr>
      <w:proofErr w:type="spellStart"/>
      <w:r w:rsidRPr="00430ED6">
        <w:t>javascript</w:t>
      </w:r>
      <w:proofErr w:type="spellEnd"/>
    </w:p>
    <w:p w14:paraId="2D317FA4" w14:textId="77777777" w:rsidR="00430ED6" w:rsidRPr="00430ED6" w:rsidRDefault="00430ED6" w:rsidP="00430ED6">
      <w:pPr>
        <w:rPr>
          <w:rFonts w:hint="eastAsia"/>
        </w:rPr>
      </w:pPr>
      <w:r w:rsidRPr="00430ED6">
        <w:t xml:space="preserve">class </w:t>
      </w:r>
      <w:proofErr w:type="spellStart"/>
      <w:r w:rsidRPr="00430ED6">
        <w:t>RiemannSphereIndex</w:t>
      </w:r>
      <w:proofErr w:type="spellEnd"/>
      <w:r w:rsidRPr="00430ED6">
        <w:t xml:space="preserve"> {</w:t>
      </w:r>
    </w:p>
    <w:p w14:paraId="5EFA7464" w14:textId="77777777" w:rsidR="00430ED6" w:rsidRPr="00430ED6" w:rsidRDefault="00430ED6" w:rsidP="00430ED6">
      <w:pPr>
        <w:rPr>
          <w:rFonts w:hint="eastAsia"/>
        </w:rPr>
      </w:pPr>
      <w:r w:rsidRPr="00430ED6">
        <w:t xml:space="preserve">  constructor(resolution = 0.1) {</w:t>
      </w:r>
    </w:p>
    <w:p w14:paraId="49501AE9" w14:textId="77777777" w:rsidR="00430ED6" w:rsidRPr="00430ED6" w:rsidRDefault="00430ED6" w:rsidP="00430ED6">
      <w:pPr>
        <w:rPr>
          <w:rFonts w:hint="eastAsia"/>
        </w:rPr>
      </w:pPr>
      <w:r w:rsidRPr="00430ED6">
        <w:t xml:space="preserve">    </w:t>
      </w:r>
      <w:proofErr w:type="spellStart"/>
      <w:r w:rsidRPr="00430ED6">
        <w:t>this.resolution</w:t>
      </w:r>
      <w:proofErr w:type="spellEnd"/>
      <w:r w:rsidRPr="00430ED6">
        <w:t xml:space="preserve"> = resolution;</w:t>
      </w:r>
    </w:p>
    <w:p w14:paraId="21253CC8" w14:textId="77777777" w:rsidR="00430ED6" w:rsidRPr="00430ED6" w:rsidRDefault="00430ED6" w:rsidP="00430ED6">
      <w:pPr>
        <w:rPr>
          <w:rFonts w:hint="eastAsia"/>
        </w:rPr>
      </w:pPr>
      <w:r w:rsidRPr="00430ED6">
        <w:t xml:space="preserve">    </w:t>
      </w:r>
      <w:proofErr w:type="spellStart"/>
      <w:r w:rsidRPr="00430ED6">
        <w:t>this.root</w:t>
      </w:r>
      <w:proofErr w:type="spellEnd"/>
      <w:r w:rsidRPr="00430ED6">
        <w:t xml:space="preserve"> = new </w:t>
      </w:r>
      <w:proofErr w:type="spellStart"/>
      <w:r w:rsidRPr="00430ED6">
        <w:t>SphereNode</w:t>
      </w:r>
      <w:proofErr w:type="spellEnd"/>
      <w:r w:rsidRPr="00430ED6">
        <w:t>();</w:t>
      </w:r>
    </w:p>
    <w:p w14:paraId="2C9979DB" w14:textId="77777777" w:rsidR="00430ED6" w:rsidRPr="00430ED6" w:rsidRDefault="00430ED6" w:rsidP="00430ED6">
      <w:pPr>
        <w:rPr>
          <w:rFonts w:hint="eastAsia"/>
        </w:rPr>
      </w:pPr>
      <w:r w:rsidRPr="00430ED6">
        <w:t xml:space="preserve">  }</w:t>
      </w:r>
    </w:p>
    <w:p w14:paraId="16E49F0D" w14:textId="77777777" w:rsidR="00430ED6" w:rsidRPr="00430ED6" w:rsidRDefault="00430ED6" w:rsidP="00430ED6">
      <w:pPr>
        <w:rPr>
          <w:rFonts w:hint="eastAsia"/>
        </w:rPr>
      </w:pPr>
    </w:p>
    <w:p w14:paraId="5BB67D0E" w14:textId="77777777" w:rsidR="00430ED6" w:rsidRPr="00430ED6" w:rsidRDefault="00430ED6" w:rsidP="00430ED6">
      <w:pPr>
        <w:rPr>
          <w:rFonts w:hint="eastAsia"/>
        </w:rPr>
      </w:pPr>
      <w:r w:rsidRPr="00430ED6">
        <w:t xml:space="preserve">  insert(point) {</w:t>
      </w:r>
    </w:p>
    <w:p w14:paraId="02E858EF" w14:textId="77777777" w:rsidR="00430ED6" w:rsidRPr="00430ED6" w:rsidRDefault="00430ED6" w:rsidP="00430ED6">
      <w:pPr>
        <w:rPr>
          <w:rFonts w:hint="eastAsia"/>
        </w:rPr>
      </w:pPr>
      <w:r w:rsidRPr="00430ED6">
        <w:t xml:space="preserve">    const spherical = this._</w:t>
      </w:r>
      <w:proofErr w:type="spellStart"/>
      <w:r w:rsidRPr="00430ED6">
        <w:t>projectToSphere</w:t>
      </w:r>
      <w:proofErr w:type="spellEnd"/>
      <w:r w:rsidRPr="00430ED6">
        <w:t>(point);</w:t>
      </w:r>
    </w:p>
    <w:p w14:paraId="26A869F2" w14:textId="77777777" w:rsidR="00430ED6" w:rsidRPr="00430ED6" w:rsidRDefault="00430ED6" w:rsidP="00430ED6">
      <w:pPr>
        <w:rPr>
          <w:rFonts w:hint="eastAsia"/>
        </w:rPr>
      </w:pPr>
      <w:r w:rsidRPr="00430ED6">
        <w:t xml:space="preserve">    this._</w:t>
      </w:r>
      <w:proofErr w:type="spellStart"/>
      <w:r w:rsidRPr="00430ED6">
        <w:t>insertToNode</w:t>
      </w:r>
      <w:proofErr w:type="spellEnd"/>
      <w:r w:rsidRPr="00430ED6">
        <w:t>(</w:t>
      </w:r>
      <w:proofErr w:type="spellStart"/>
      <w:r w:rsidRPr="00430ED6">
        <w:t>this.root</w:t>
      </w:r>
      <w:proofErr w:type="spellEnd"/>
      <w:r w:rsidRPr="00430ED6">
        <w:t>, spherical, 0);</w:t>
      </w:r>
    </w:p>
    <w:p w14:paraId="25F52755" w14:textId="77777777" w:rsidR="00430ED6" w:rsidRPr="00430ED6" w:rsidRDefault="00430ED6" w:rsidP="00430ED6">
      <w:pPr>
        <w:rPr>
          <w:rFonts w:hint="eastAsia"/>
        </w:rPr>
      </w:pPr>
      <w:r w:rsidRPr="00430ED6">
        <w:t xml:space="preserve">  }</w:t>
      </w:r>
    </w:p>
    <w:p w14:paraId="48F2BE1F" w14:textId="77777777" w:rsidR="00430ED6" w:rsidRPr="00430ED6" w:rsidRDefault="00430ED6" w:rsidP="00430ED6">
      <w:pPr>
        <w:rPr>
          <w:rFonts w:hint="eastAsia"/>
        </w:rPr>
      </w:pPr>
    </w:p>
    <w:p w14:paraId="237487BA" w14:textId="77777777" w:rsidR="00430ED6" w:rsidRPr="00430ED6" w:rsidRDefault="00430ED6" w:rsidP="00430ED6">
      <w:pPr>
        <w:rPr>
          <w:rFonts w:hint="eastAsia"/>
        </w:rPr>
      </w:pPr>
      <w:r w:rsidRPr="00430ED6">
        <w:t xml:space="preserve">  _</w:t>
      </w:r>
      <w:proofErr w:type="spellStart"/>
      <w:r w:rsidRPr="00430ED6">
        <w:t>insertToNode</w:t>
      </w:r>
      <w:proofErr w:type="spellEnd"/>
      <w:r w:rsidRPr="00430ED6">
        <w:t>(node, point, depth) {</w:t>
      </w:r>
    </w:p>
    <w:p w14:paraId="4887A397" w14:textId="77777777" w:rsidR="00430ED6" w:rsidRPr="00430ED6" w:rsidRDefault="00430ED6" w:rsidP="00430ED6">
      <w:pPr>
        <w:rPr>
          <w:rFonts w:hint="eastAsia"/>
        </w:rPr>
      </w:pPr>
      <w:r w:rsidRPr="00430ED6">
        <w:t xml:space="preserve">    if (</w:t>
      </w:r>
      <w:proofErr w:type="spellStart"/>
      <w:r w:rsidRPr="00430ED6">
        <w:t>node.data.length</w:t>
      </w:r>
      <w:proofErr w:type="spellEnd"/>
      <w:r w:rsidRPr="00430ED6">
        <w:t xml:space="preserve"> &lt; </w:t>
      </w:r>
      <w:proofErr w:type="spellStart"/>
      <w:r w:rsidRPr="00430ED6">
        <w:t>node.capacity</w:t>
      </w:r>
      <w:proofErr w:type="spellEnd"/>
      <w:r w:rsidRPr="00430ED6">
        <w:t>) {</w:t>
      </w:r>
    </w:p>
    <w:p w14:paraId="169BBA77" w14:textId="77777777" w:rsidR="00430ED6" w:rsidRPr="00430ED6" w:rsidRDefault="00430ED6" w:rsidP="00430ED6">
      <w:pPr>
        <w:rPr>
          <w:rFonts w:hint="eastAsia"/>
        </w:rPr>
      </w:pPr>
      <w:r w:rsidRPr="00430ED6">
        <w:t xml:space="preserve">      </w:t>
      </w:r>
      <w:proofErr w:type="spellStart"/>
      <w:r w:rsidRPr="00430ED6">
        <w:t>node.data.push</w:t>
      </w:r>
      <w:proofErr w:type="spellEnd"/>
      <w:r w:rsidRPr="00430ED6">
        <w:t>(point);</w:t>
      </w:r>
    </w:p>
    <w:p w14:paraId="6F4D1C34" w14:textId="77777777" w:rsidR="00430ED6" w:rsidRPr="00430ED6" w:rsidRDefault="00430ED6" w:rsidP="00430ED6">
      <w:pPr>
        <w:rPr>
          <w:rFonts w:hint="eastAsia"/>
        </w:rPr>
      </w:pPr>
      <w:r w:rsidRPr="00430ED6">
        <w:t xml:space="preserve">    } else {</w:t>
      </w:r>
    </w:p>
    <w:p w14:paraId="7C3FE0D6" w14:textId="77777777" w:rsidR="00430ED6" w:rsidRPr="00430ED6" w:rsidRDefault="00430ED6" w:rsidP="00430ED6">
      <w:pPr>
        <w:rPr>
          <w:rFonts w:hint="eastAsia"/>
        </w:rPr>
      </w:pPr>
      <w:r w:rsidRPr="00430ED6">
        <w:t xml:space="preserve">      const key = </w:t>
      </w:r>
      <w:proofErr w:type="spellStart"/>
      <w:r w:rsidRPr="00430ED6">
        <w:t>this._quantize</w:t>
      </w:r>
      <w:proofErr w:type="spellEnd"/>
      <w:r w:rsidRPr="00430ED6">
        <w:t>(point, depth);</w:t>
      </w:r>
    </w:p>
    <w:p w14:paraId="39A16BF3" w14:textId="77777777" w:rsidR="00430ED6" w:rsidRPr="00430ED6" w:rsidRDefault="00430ED6" w:rsidP="00430ED6">
      <w:pPr>
        <w:rPr>
          <w:rFonts w:hint="eastAsia"/>
        </w:rPr>
      </w:pPr>
      <w:r w:rsidRPr="00430ED6">
        <w:t xml:space="preserve">      if (!</w:t>
      </w:r>
      <w:proofErr w:type="spellStart"/>
      <w:r w:rsidRPr="00430ED6">
        <w:t>node.children.has</w:t>
      </w:r>
      <w:proofErr w:type="spellEnd"/>
      <w:r w:rsidRPr="00430ED6">
        <w:t>(key)) {</w:t>
      </w:r>
    </w:p>
    <w:p w14:paraId="00B72D03" w14:textId="77777777" w:rsidR="00430ED6" w:rsidRPr="00430ED6" w:rsidRDefault="00430ED6" w:rsidP="00430ED6">
      <w:pPr>
        <w:rPr>
          <w:rFonts w:hint="eastAsia"/>
        </w:rPr>
      </w:pPr>
      <w:r w:rsidRPr="00430ED6">
        <w:t xml:space="preserve">        </w:t>
      </w:r>
      <w:proofErr w:type="spellStart"/>
      <w:r w:rsidRPr="00430ED6">
        <w:t>node.children.set</w:t>
      </w:r>
      <w:proofErr w:type="spellEnd"/>
      <w:r w:rsidRPr="00430ED6">
        <w:t xml:space="preserve">(key, new </w:t>
      </w:r>
      <w:proofErr w:type="spellStart"/>
      <w:r w:rsidRPr="00430ED6">
        <w:t>SphereNode</w:t>
      </w:r>
      <w:proofErr w:type="spellEnd"/>
      <w:r w:rsidRPr="00430ED6">
        <w:t>());</w:t>
      </w:r>
    </w:p>
    <w:p w14:paraId="0E467681" w14:textId="77777777" w:rsidR="00430ED6" w:rsidRPr="00430ED6" w:rsidRDefault="00430ED6" w:rsidP="00430ED6">
      <w:pPr>
        <w:rPr>
          <w:rFonts w:hint="eastAsia"/>
        </w:rPr>
      </w:pPr>
      <w:r w:rsidRPr="00430ED6">
        <w:t xml:space="preserve">      }</w:t>
      </w:r>
    </w:p>
    <w:p w14:paraId="403CDEFF" w14:textId="77777777" w:rsidR="00430ED6" w:rsidRPr="00430ED6" w:rsidRDefault="00430ED6" w:rsidP="00430ED6">
      <w:pPr>
        <w:rPr>
          <w:rFonts w:hint="eastAsia"/>
        </w:rPr>
      </w:pPr>
      <w:r w:rsidRPr="00430ED6">
        <w:t xml:space="preserve">      this._</w:t>
      </w:r>
      <w:proofErr w:type="spellStart"/>
      <w:r w:rsidRPr="00430ED6">
        <w:t>insertToNode</w:t>
      </w:r>
      <w:proofErr w:type="spellEnd"/>
      <w:r w:rsidRPr="00430ED6">
        <w:t>(</w:t>
      </w:r>
      <w:proofErr w:type="spellStart"/>
      <w:r w:rsidRPr="00430ED6">
        <w:t>node.children.get</w:t>
      </w:r>
      <w:proofErr w:type="spellEnd"/>
      <w:r w:rsidRPr="00430ED6">
        <w:t>(key), point, depth + 1);</w:t>
      </w:r>
    </w:p>
    <w:p w14:paraId="7A43C173" w14:textId="77777777" w:rsidR="00430ED6" w:rsidRPr="00430ED6" w:rsidRDefault="00430ED6" w:rsidP="00430ED6">
      <w:pPr>
        <w:rPr>
          <w:rFonts w:hint="eastAsia"/>
        </w:rPr>
      </w:pPr>
      <w:r w:rsidRPr="00430ED6">
        <w:t xml:space="preserve">    }</w:t>
      </w:r>
    </w:p>
    <w:p w14:paraId="14615503" w14:textId="77777777" w:rsidR="00430ED6" w:rsidRPr="00430ED6" w:rsidRDefault="00430ED6" w:rsidP="00430ED6">
      <w:pPr>
        <w:rPr>
          <w:rFonts w:hint="eastAsia"/>
        </w:rPr>
      </w:pPr>
      <w:r w:rsidRPr="00430ED6">
        <w:t xml:space="preserve">  }</w:t>
      </w:r>
    </w:p>
    <w:p w14:paraId="75070DDB" w14:textId="77777777" w:rsidR="00430ED6" w:rsidRPr="00430ED6" w:rsidRDefault="00430ED6" w:rsidP="00430ED6">
      <w:pPr>
        <w:rPr>
          <w:rFonts w:hint="eastAsia"/>
        </w:rPr>
      </w:pPr>
      <w:r w:rsidRPr="00430ED6">
        <w:t>}</w:t>
      </w:r>
    </w:p>
    <w:p w14:paraId="27986A60" w14:textId="77777777" w:rsidR="00BF1D76" w:rsidRPr="00BF1D76" w:rsidRDefault="00BF1D76" w:rsidP="00BF1D76">
      <w:pPr>
        <w:rPr>
          <w:rFonts w:hint="eastAsia"/>
          <w:b/>
          <w:bCs/>
        </w:rPr>
      </w:pPr>
      <w:r w:rsidRPr="00BF1D76">
        <w:rPr>
          <w:b/>
          <w:bCs/>
        </w:rPr>
        <w:t>6. 光线投射查询算法与投影计算</w:t>
      </w:r>
    </w:p>
    <w:p w14:paraId="1D35B6ED" w14:textId="77777777" w:rsidR="00BF1D76" w:rsidRPr="00BF1D76" w:rsidRDefault="00BF1D76" w:rsidP="00BF1D76">
      <w:pPr>
        <w:rPr>
          <w:rFonts w:hint="eastAsia"/>
          <w:b/>
          <w:bCs/>
        </w:rPr>
      </w:pPr>
      <w:r w:rsidRPr="00BF1D76">
        <w:rPr>
          <w:b/>
          <w:bCs/>
        </w:rPr>
        <w:t>6.1 投影计算</w:t>
      </w:r>
    </w:p>
    <w:p w14:paraId="30B7519A" w14:textId="77777777" w:rsidR="00BF1D76" w:rsidRPr="00BF1D76" w:rsidRDefault="00BF1D76" w:rsidP="00BF1D76">
      <w:pPr>
        <w:rPr>
          <w:rFonts w:hint="eastAsia"/>
        </w:rPr>
      </w:pPr>
      <w:r w:rsidRPr="00BF1D76">
        <w:rPr>
          <w:b/>
          <w:bCs/>
        </w:rPr>
        <w:t>数学定义</w:t>
      </w:r>
      <w:r w:rsidRPr="00BF1D76">
        <w:t>：</w:t>
      </w:r>
      <w:r w:rsidRPr="00BF1D76">
        <w:br/>
        <w:t>对高维点P=(x</w:t>
      </w:r>
      <w:r w:rsidRPr="00BF1D76">
        <w:rPr>
          <w:rFonts w:ascii="Cambria Math" w:hAnsi="Cambria Math" w:cs="Cambria Math"/>
        </w:rPr>
        <w:t>₁</w:t>
      </w:r>
      <w:r w:rsidRPr="00BF1D76">
        <w:t>, x</w:t>
      </w:r>
      <w:r w:rsidRPr="00BF1D76">
        <w:rPr>
          <w:rFonts w:ascii="Cambria Math" w:hAnsi="Cambria Math" w:cs="Cambria Math"/>
        </w:rPr>
        <w:t>₂</w:t>
      </w:r>
      <w:r w:rsidRPr="00BF1D76">
        <w:t>, ..., x</w:t>
      </w:r>
      <w:r w:rsidRPr="00BF1D76">
        <w:rPr>
          <w:rFonts w:ascii="Cambria Math" w:hAnsi="Cambria Math" w:cs="Cambria Math"/>
        </w:rPr>
        <w:t>ₙ</w:t>
      </w:r>
      <w:r w:rsidRPr="00BF1D76">
        <w:t>)，其投影到黎曼球面的坐标为：</w:t>
      </w:r>
    </w:p>
    <w:p w14:paraId="03C260EF" w14:textId="77777777" w:rsidR="00BF1D76" w:rsidRPr="00BF1D76" w:rsidRDefault="00BF1D76" w:rsidP="00BF1D76">
      <w:pPr>
        <w:rPr>
          <w:rFonts w:hint="eastAsia"/>
        </w:rPr>
      </w:pPr>
      <w:r w:rsidRPr="00BF1D76">
        <w:t>Φ(P)=(x11+r2,x21+r2,...,xn1+r2),r=∑i=1nxi2Φ(</w:t>
      </w:r>
      <w:r w:rsidRPr="00BF1D76">
        <w:rPr>
          <w:i/>
          <w:iCs/>
        </w:rPr>
        <w:t>P</w:t>
      </w:r>
      <w:r w:rsidRPr="00BF1D76">
        <w:t>)=(1+</w:t>
      </w:r>
      <w:r w:rsidRPr="00BF1D76">
        <w:rPr>
          <w:i/>
          <w:iCs/>
        </w:rPr>
        <w:t>r</w:t>
      </w:r>
      <w:r w:rsidRPr="00BF1D76">
        <w:t>2</w:t>
      </w:r>
      <w:r w:rsidRPr="00BF1D76">
        <w:rPr>
          <w:i/>
          <w:iCs/>
        </w:rPr>
        <w:t>x</w:t>
      </w:r>
      <w:r w:rsidRPr="00BF1D76">
        <w:t>1</w:t>
      </w:r>
      <w:r w:rsidRPr="00BF1D76">
        <w:rPr>
          <w:rFonts w:ascii="Times New Roman" w:hAnsi="Times New Roman" w:cs="Times New Roman"/>
        </w:rPr>
        <w:t>​​</w:t>
      </w:r>
      <w:r w:rsidRPr="00BF1D76">
        <w:t>,1+</w:t>
      </w:r>
      <w:r w:rsidRPr="00BF1D76">
        <w:rPr>
          <w:i/>
          <w:iCs/>
        </w:rPr>
        <w:t>r</w:t>
      </w:r>
      <w:r w:rsidRPr="00BF1D76">
        <w:t>2</w:t>
      </w:r>
      <w:r w:rsidRPr="00BF1D76">
        <w:rPr>
          <w:i/>
          <w:iCs/>
        </w:rPr>
        <w:t>x</w:t>
      </w:r>
      <w:r w:rsidRPr="00BF1D76">
        <w:t>2</w:t>
      </w:r>
      <w:r w:rsidRPr="00BF1D76">
        <w:rPr>
          <w:rFonts w:ascii="Times New Roman" w:hAnsi="Times New Roman" w:cs="Times New Roman"/>
        </w:rPr>
        <w:t>​​</w:t>
      </w:r>
      <w:r w:rsidRPr="00BF1D76">
        <w:t>,...,1+</w:t>
      </w:r>
      <w:r w:rsidRPr="00BF1D76">
        <w:rPr>
          <w:i/>
          <w:iCs/>
        </w:rPr>
        <w:t>r</w:t>
      </w:r>
      <w:r w:rsidRPr="00BF1D76">
        <w:t>2</w:t>
      </w:r>
      <w:r w:rsidRPr="00BF1D76">
        <w:rPr>
          <w:i/>
          <w:iCs/>
        </w:rPr>
        <w:t>xn</w:t>
      </w:r>
      <w:r w:rsidRPr="00BF1D76">
        <w:rPr>
          <w:rFonts w:ascii="Times New Roman" w:hAnsi="Times New Roman" w:cs="Times New Roman"/>
        </w:rPr>
        <w:t>​​</w:t>
      </w:r>
      <w:r w:rsidRPr="00BF1D76">
        <w:t>),</w:t>
      </w:r>
      <w:r w:rsidRPr="00BF1D76">
        <w:rPr>
          <w:i/>
          <w:iCs/>
        </w:rPr>
        <w:t>r</w:t>
      </w:r>
      <w:r w:rsidRPr="00BF1D76">
        <w:t>=</w:t>
      </w:r>
      <w:r w:rsidRPr="00BF1D76">
        <w:rPr>
          <w:i/>
          <w:iCs/>
        </w:rPr>
        <w:t>i</w:t>
      </w:r>
      <w:r w:rsidRPr="00BF1D76">
        <w:t>=1∑</w:t>
      </w:r>
      <w:r w:rsidRPr="00BF1D76">
        <w:rPr>
          <w:i/>
          <w:iCs/>
        </w:rPr>
        <w:t>n</w:t>
      </w:r>
      <w:r w:rsidRPr="00BF1D76">
        <w:rPr>
          <w:rFonts w:ascii="Times New Roman" w:hAnsi="Times New Roman" w:cs="Times New Roman"/>
        </w:rPr>
        <w:t>​</w:t>
      </w:r>
      <w:r w:rsidRPr="00BF1D76">
        <w:rPr>
          <w:i/>
          <w:iCs/>
        </w:rPr>
        <w:t>xi</w:t>
      </w:r>
      <w:r w:rsidRPr="00BF1D76">
        <w:t>2</w:t>
      </w:r>
      <w:r w:rsidRPr="00BF1D76">
        <w:rPr>
          <w:rFonts w:ascii="Times New Roman" w:hAnsi="Times New Roman" w:cs="Times New Roman"/>
        </w:rPr>
        <w:t>​​</w:t>
      </w:r>
    </w:p>
    <w:p w14:paraId="530D5816" w14:textId="77777777" w:rsidR="00BF1D76" w:rsidRPr="00BF1D76" w:rsidRDefault="00BF1D76" w:rsidP="00BF1D76">
      <w:pPr>
        <w:rPr>
          <w:rFonts w:hint="eastAsia"/>
        </w:rPr>
      </w:pPr>
      <w:r w:rsidRPr="00BF1D76">
        <w:rPr>
          <w:b/>
          <w:bCs/>
        </w:rPr>
        <w:t>实现代码</w:t>
      </w:r>
      <w:r w:rsidRPr="00BF1D76">
        <w:t>：</w:t>
      </w:r>
    </w:p>
    <w:p w14:paraId="41F924BA" w14:textId="77777777" w:rsidR="00BF1D76" w:rsidRPr="00BF1D76" w:rsidRDefault="00BF1D76" w:rsidP="00BF1D76">
      <w:pPr>
        <w:rPr>
          <w:rFonts w:hint="eastAsia"/>
        </w:rPr>
      </w:pPr>
      <w:proofErr w:type="spellStart"/>
      <w:r w:rsidRPr="00BF1D76">
        <w:t>javascript</w:t>
      </w:r>
      <w:proofErr w:type="spellEnd"/>
    </w:p>
    <w:p w14:paraId="0E02BA28" w14:textId="44819017" w:rsidR="00BF1D76" w:rsidRPr="00BF1D76" w:rsidRDefault="00BF1D76" w:rsidP="00BF1D76">
      <w:pPr>
        <w:rPr>
          <w:rFonts w:hint="eastAsia"/>
        </w:rPr>
      </w:pPr>
    </w:p>
    <w:p w14:paraId="19AC480E" w14:textId="77777777" w:rsidR="00BF1D76" w:rsidRPr="00BF1D76" w:rsidRDefault="00BF1D76" w:rsidP="00BF1D76">
      <w:pPr>
        <w:rPr>
          <w:rFonts w:hint="eastAsia"/>
        </w:rPr>
      </w:pPr>
      <w:r w:rsidRPr="00BF1D76">
        <w:t xml:space="preserve">function </w:t>
      </w:r>
      <w:proofErr w:type="spellStart"/>
      <w:r w:rsidRPr="00BF1D76">
        <w:t>projectToRiemannSphere</w:t>
      </w:r>
      <w:proofErr w:type="spellEnd"/>
      <w:r w:rsidRPr="00BF1D76">
        <w:t>(point) {</w:t>
      </w:r>
    </w:p>
    <w:p w14:paraId="01550B6B" w14:textId="77777777" w:rsidR="00BF1D76" w:rsidRPr="00BF1D76" w:rsidRDefault="00BF1D76" w:rsidP="00BF1D76">
      <w:pPr>
        <w:rPr>
          <w:rFonts w:hint="eastAsia"/>
        </w:rPr>
      </w:pPr>
      <w:r w:rsidRPr="00BF1D76">
        <w:t xml:space="preserve">  const r = </w:t>
      </w:r>
      <w:proofErr w:type="spellStart"/>
      <w:r w:rsidRPr="00BF1D76">
        <w:t>Math.sqrt</w:t>
      </w:r>
      <w:proofErr w:type="spellEnd"/>
      <w:r w:rsidRPr="00BF1D76">
        <w:t>(</w:t>
      </w:r>
      <w:proofErr w:type="spellStart"/>
      <w:r w:rsidRPr="00BF1D76">
        <w:t>point.reduce</w:t>
      </w:r>
      <w:proofErr w:type="spellEnd"/>
      <w:r w:rsidRPr="00BF1D76">
        <w:t>((sum, v) =&gt; sum + v**2, 0));</w:t>
      </w:r>
    </w:p>
    <w:p w14:paraId="36A3C28A" w14:textId="77777777" w:rsidR="00BF1D76" w:rsidRPr="00BF1D76" w:rsidRDefault="00BF1D76" w:rsidP="00BF1D76">
      <w:pPr>
        <w:rPr>
          <w:rFonts w:hint="eastAsia"/>
        </w:rPr>
      </w:pPr>
      <w:r w:rsidRPr="00BF1D76">
        <w:t xml:space="preserve">  return </w:t>
      </w:r>
      <w:proofErr w:type="spellStart"/>
      <w:r w:rsidRPr="00BF1D76">
        <w:t>point.map</w:t>
      </w:r>
      <w:proofErr w:type="spellEnd"/>
      <w:r w:rsidRPr="00BF1D76">
        <w:t>(v =&gt; v / (1 + r**2));</w:t>
      </w:r>
    </w:p>
    <w:p w14:paraId="436B0A97" w14:textId="77777777" w:rsidR="00BF1D76" w:rsidRPr="00BF1D76" w:rsidRDefault="00BF1D76" w:rsidP="00BF1D76">
      <w:pPr>
        <w:rPr>
          <w:rFonts w:hint="eastAsia"/>
        </w:rPr>
      </w:pPr>
      <w:r w:rsidRPr="00BF1D76">
        <w:t>}</w:t>
      </w:r>
    </w:p>
    <w:p w14:paraId="7C821BB8" w14:textId="77777777" w:rsidR="00BF1D76" w:rsidRPr="00BF1D76" w:rsidRDefault="00BF1D76" w:rsidP="00BF1D76">
      <w:pPr>
        <w:rPr>
          <w:rFonts w:hint="eastAsia"/>
          <w:b/>
          <w:bCs/>
        </w:rPr>
      </w:pPr>
      <w:r w:rsidRPr="00BF1D76">
        <w:rPr>
          <w:b/>
          <w:bCs/>
        </w:rPr>
        <w:t>6.2 光线投射查询算法</w:t>
      </w:r>
    </w:p>
    <w:p w14:paraId="266E4C05" w14:textId="77777777" w:rsidR="00BF1D76" w:rsidRPr="00BF1D76" w:rsidRDefault="00BF1D76" w:rsidP="00BF1D76">
      <w:pPr>
        <w:rPr>
          <w:rFonts w:hint="eastAsia"/>
        </w:rPr>
      </w:pPr>
      <w:r w:rsidRPr="00BF1D76">
        <w:rPr>
          <w:b/>
          <w:bCs/>
        </w:rPr>
        <w:lastRenderedPageBreak/>
        <w:t>算法目标</w:t>
      </w:r>
      <w:r w:rsidRPr="00BF1D76">
        <w:t>：</w:t>
      </w:r>
      <w:r w:rsidRPr="00BF1D76">
        <w:br/>
        <w:t>在球面坐标系中，通过光线投射（Ray Casting）快速定位与查询条件匹配的数据点。</w:t>
      </w:r>
    </w:p>
    <w:p w14:paraId="70671E20" w14:textId="77777777" w:rsidR="00BF1D76" w:rsidRPr="00BF1D76" w:rsidRDefault="00BF1D76" w:rsidP="00BF1D76">
      <w:pPr>
        <w:rPr>
          <w:rFonts w:hint="eastAsia"/>
        </w:rPr>
      </w:pPr>
      <w:r w:rsidRPr="00BF1D76">
        <w:rPr>
          <w:b/>
          <w:bCs/>
        </w:rPr>
        <w:t>算法步骤</w:t>
      </w:r>
      <w:r w:rsidRPr="00BF1D76">
        <w:t>：</w:t>
      </w:r>
    </w:p>
    <w:p w14:paraId="3EFBA850" w14:textId="77777777" w:rsidR="00BF1D76" w:rsidRPr="00BF1D76" w:rsidRDefault="00BF1D76" w:rsidP="00BF1D76">
      <w:pPr>
        <w:numPr>
          <w:ilvl w:val="0"/>
          <w:numId w:val="13"/>
        </w:numPr>
        <w:rPr>
          <w:rFonts w:hint="eastAsia"/>
        </w:rPr>
      </w:pPr>
      <w:r w:rsidRPr="00BF1D76">
        <w:rPr>
          <w:b/>
          <w:bCs/>
        </w:rPr>
        <w:t>光线生成</w:t>
      </w:r>
      <w:r w:rsidRPr="00BF1D76">
        <w:t>：从视点O出发，沿方向向量D生成光线。</w:t>
      </w:r>
    </w:p>
    <w:p w14:paraId="5774D41C" w14:textId="77777777" w:rsidR="00BF1D76" w:rsidRPr="00BF1D76" w:rsidRDefault="00BF1D76" w:rsidP="00BF1D76">
      <w:pPr>
        <w:numPr>
          <w:ilvl w:val="0"/>
          <w:numId w:val="13"/>
        </w:numPr>
        <w:rPr>
          <w:rFonts w:hint="eastAsia"/>
        </w:rPr>
      </w:pPr>
      <w:r w:rsidRPr="00BF1D76">
        <w:rPr>
          <w:b/>
          <w:bCs/>
        </w:rPr>
        <w:t>球面交点计算</w:t>
      </w:r>
      <w:r w:rsidRPr="00BF1D76">
        <w:t>：求解光线与球面的交点P：</w:t>
      </w:r>
    </w:p>
    <w:p w14:paraId="37FA2837" w14:textId="77777777" w:rsidR="00BF1D76" w:rsidRPr="00BF1D76" w:rsidRDefault="00BF1D76" w:rsidP="00BF1D76">
      <w:pPr>
        <w:rPr>
          <w:rFonts w:hint="eastAsia"/>
        </w:rPr>
      </w:pPr>
      <w:r w:rsidRPr="00BF1D76">
        <w:t>P=</w:t>
      </w:r>
      <w:proofErr w:type="spellStart"/>
      <w:r w:rsidRPr="00BF1D76">
        <w:t>O+tD,t</w:t>
      </w:r>
      <w:proofErr w:type="spellEnd"/>
      <w:r w:rsidRPr="00BF1D76">
        <w:t>=</w:t>
      </w:r>
      <w:r w:rsidRPr="00BF1D76">
        <w:rPr>
          <w:rFonts w:ascii="Cambria Math" w:hAnsi="Cambria Math" w:cs="Cambria Math"/>
        </w:rPr>
        <w:t>−</w:t>
      </w:r>
      <w:r w:rsidRPr="00BF1D76">
        <w:t>b</w:t>
      </w:r>
      <w:r w:rsidRPr="00BF1D76">
        <w:rPr>
          <w:rFonts w:ascii="等线" w:eastAsia="等线" w:hAnsi="等线" w:cs="等线" w:hint="eastAsia"/>
        </w:rPr>
        <w:t>±</w:t>
      </w:r>
      <w:r w:rsidRPr="00BF1D76">
        <w:t>b2</w:t>
      </w:r>
      <w:r w:rsidRPr="00BF1D76">
        <w:rPr>
          <w:rFonts w:ascii="Cambria Math" w:hAnsi="Cambria Math" w:cs="Cambria Math"/>
        </w:rPr>
        <w:t>−</w:t>
      </w:r>
      <w:r w:rsidRPr="00BF1D76">
        <w:t>4ac2a</w:t>
      </w:r>
      <w:r w:rsidRPr="00BF1D76">
        <w:rPr>
          <w:i/>
          <w:iCs/>
        </w:rPr>
        <w:t>P</w:t>
      </w:r>
      <w:r w:rsidRPr="00BF1D76">
        <w:t>=</w:t>
      </w:r>
      <w:proofErr w:type="spellStart"/>
      <w:r w:rsidRPr="00BF1D76">
        <w:rPr>
          <w:i/>
          <w:iCs/>
        </w:rPr>
        <w:t>O</w:t>
      </w:r>
      <w:r w:rsidRPr="00BF1D76">
        <w:t>+</w:t>
      </w:r>
      <w:r w:rsidRPr="00BF1D76">
        <w:rPr>
          <w:i/>
          <w:iCs/>
        </w:rPr>
        <w:t>tD</w:t>
      </w:r>
      <w:r w:rsidRPr="00BF1D76">
        <w:t>,</w:t>
      </w:r>
      <w:r w:rsidRPr="00BF1D76">
        <w:rPr>
          <w:i/>
          <w:iCs/>
        </w:rPr>
        <w:t>t</w:t>
      </w:r>
      <w:proofErr w:type="spellEnd"/>
      <w:r w:rsidRPr="00BF1D76">
        <w:t>=2</w:t>
      </w:r>
      <w:r w:rsidRPr="00BF1D76">
        <w:rPr>
          <w:i/>
          <w:iCs/>
        </w:rPr>
        <w:t>a</w:t>
      </w:r>
      <w:r w:rsidRPr="00BF1D76">
        <w:rPr>
          <w:rFonts w:ascii="Cambria Math" w:hAnsi="Cambria Math" w:cs="Cambria Math"/>
        </w:rPr>
        <w:t>−</w:t>
      </w:r>
      <w:r w:rsidRPr="00BF1D76">
        <w:rPr>
          <w:i/>
          <w:iCs/>
        </w:rPr>
        <w:t>b</w:t>
      </w:r>
      <w:r w:rsidRPr="00BF1D76">
        <w:t>±</w:t>
      </w:r>
      <w:r w:rsidRPr="00BF1D76">
        <w:rPr>
          <w:i/>
          <w:iCs/>
        </w:rPr>
        <w:t>b</w:t>
      </w:r>
      <w:r w:rsidRPr="00BF1D76">
        <w:t>2</w:t>
      </w:r>
      <w:r w:rsidRPr="00BF1D76">
        <w:rPr>
          <w:rFonts w:ascii="Cambria Math" w:hAnsi="Cambria Math" w:cs="Cambria Math"/>
        </w:rPr>
        <w:t>−</w:t>
      </w:r>
      <w:r w:rsidRPr="00BF1D76">
        <w:t>4</w:t>
      </w:r>
      <w:r w:rsidRPr="00BF1D76">
        <w:rPr>
          <w:i/>
          <w:iCs/>
        </w:rPr>
        <w:t>ac</w:t>
      </w:r>
      <w:r w:rsidRPr="00BF1D76">
        <w:rPr>
          <w:rFonts w:ascii="Times New Roman" w:hAnsi="Times New Roman" w:cs="Times New Roman"/>
        </w:rPr>
        <w:t>​​</w:t>
      </w:r>
    </w:p>
    <w:p w14:paraId="12E58AFE" w14:textId="77777777" w:rsidR="00BF1D76" w:rsidRPr="00BF1D76" w:rsidRDefault="00BF1D76" w:rsidP="00BF1D76">
      <w:pPr>
        <w:rPr>
          <w:rFonts w:hint="eastAsia"/>
        </w:rPr>
      </w:pPr>
      <w:r w:rsidRPr="00BF1D76">
        <w:t>其中，a = D·D，b = 2(O·D)，c = O·O - R²（R为球面半径）。</w:t>
      </w:r>
    </w:p>
    <w:p w14:paraId="0B11F0EB" w14:textId="77777777" w:rsidR="00BF1D76" w:rsidRPr="00BF1D76" w:rsidRDefault="00BF1D76" w:rsidP="00BF1D76">
      <w:pPr>
        <w:numPr>
          <w:ilvl w:val="0"/>
          <w:numId w:val="13"/>
        </w:numPr>
        <w:rPr>
          <w:rFonts w:hint="eastAsia"/>
        </w:rPr>
      </w:pPr>
      <w:r w:rsidRPr="00BF1D76">
        <w:rPr>
          <w:b/>
          <w:bCs/>
        </w:rPr>
        <w:t>数据点筛选</w:t>
      </w:r>
      <w:r w:rsidRPr="00BF1D76">
        <w:t>：在交点P附近的分块中查找满足查询条件的数据点。</w:t>
      </w:r>
    </w:p>
    <w:p w14:paraId="4A541527" w14:textId="77777777" w:rsidR="00BF1D76" w:rsidRPr="00BF1D76" w:rsidRDefault="00BF1D76" w:rsidP="00BF1D76">
      <w:pPr>
        <w:rPr>
          <w:rFonts w:hint="eastAsia"/>
        </w:rPr>
      </w:pPr>
      <w:r w:rsidRPr="00BF1D76">
        <w:rPr>
          <w:b/>
          <w:bCs/>
        </w:rPr>
        <w:t>实现代码</w:t>
      </w:r>
      <w:r w:rsidRPr="00BF1D76">
        <w:t>：</w:t>
      </w:r>
    </w:p>
    <w:p w14:paraId="16BC5256" w14:textId="77777777" w:rsidR="00BF1D76" w:rsidRPr="00BF1D76" w:rsidRDefault="00BF1D76" w:rsidP="00BF1D76">
      <w:pPr>
        <w:rPr>
          <w:rFonts w:hint="eastAsia"/>
        </w:rPr>
      </w:pPr>
      <w:proofErr w:type="spellStart"/>
      <w:r w:rsidRPr="00BF1D76">
        <w:t>javascript</w:t>
      </w:r>
      <w:proofErr w:type="spellEnd"/>
    </w:p>
    <w:p w14:paraId="51AF6690" w14:textId="3D23D265" w:rsidR="00BF1D76" w:rsidRPr="00BF1D76" w:rsidRDefault="00BF1D76" w:rsidP="00BF1D76">
      <w:pPr>
        <w:rPr>
          <w:rFonts w:hint="eastAsia"/>
        </w:rPr>
      </w:pPr>
    </w:p>
    <w:p w14:paraId="50FE7A6D" w14:textId="77777777" w:rsidR="00BF1D76" w:rsidRPr="00BF1D76" w:rsidRDefault="00BF1D76" w:rsidP="00BF1D76">
      <w:pPr>
        <w:rPr>
          <w:rFonts w:hint="eastAsia"/>
        </w:rPr>
      </w:pPr>
      <w:r w:rsidRPr="00BF1D76">
        <w:t xml:space="preserve">function </w:t>
      </w:r>
      <w:proofErr w:type="spellStart"/>
      <w:r w:rsidRPr="00BF1D76">
        <w:t>raycastQuery</w:t>
      </w:r>
      <w:proofErr w:type="spellEnd"/>
      <w:r w:rsidRPr="00BF1D76">
        <w:t>(origin, direction, radius) {</w:t>
      </w:r>
    </w:p>
    <w:p w14:paraId="4DAB98D0" w14:textId="77777777" w:rsidR="00BF1D76" w:rsidRPr="00BF1D76" w:rsidRDefault="00BF1D76" w:rsidP="00BF1D76">
      <w:pPr>
        <w:rPr>
          <w:rFonts w:hint="eastAsia"/>
        </w:rPr>
      </w:pPr>
      <w:r w:rsidRPr="00BF1D76">
        <w:t xml:space="preserve">  const a = </w:t>
      </w:r>
      <w:proofErr w:type="spellStart"/>
      <w:r w:rsidRPr="00BF1D76">
        <w:t>direction.reduce</w:t>
      </w:r>
      <w:proofErr w:type="spellEnd"/>
      <w:r w:rsidRPr="00BF1D76">
        <w:t>((sum, v) =&gt; sum + v**2, 0);</w:t>
      </w:r>
    </w:p>
    <w:p w14:paraId="4B124F02" w14:textId="77777777" w:rsidR="00BF1D76" w:rsidRPr="00BF1D76" w:rsidRDefault="00BF1D76" w:rsidP="00BF1D76">
      <w:pPr>
        <w:rPr>
          <w:rFonts w:hint="eastAsia"/>
        </w:rPr>
      </w:pPr>
      <w:r w:rsidRPr="00BF1D76">
        <w:t xml:space="preserve">  const b = 2 * </w:t>
      </w:r>
      <w:proofErr w:type="spellStart"/>
      <w:r w:rsidRPr="00BF1D76">
        <w:t>origin.reduce</w:t>
      </w:r>
      <w:proofErr w:type="spellEnd"/>
      <w:r w:rsidRPr="00BF1D76">
        <w:t xml:space="preserve">((sum, v, </w:t>
      </w:r>
      <w:proofErr w:type="spellStart"/>
      <w:r w:rsidRPr="00BF1D76">
        <w:t>i</w:t>
      </w:r>
      <w:proofErr w:type="spellEnd"/>
      <w:r w:rsidRPr="00BF1D76">
        <w:t>) =&gt; sum + v * direction[</w:t>
      </w:r>
      <w:proofErr w:type="spellStart"/>
      <w:r w:rsidRPr="00BF1D76">
        <w:t>i</w:t>
      </w:r>
      <w:proofErr w:type="spellEnd"/>
      <w:r w:rsidRPr="00BF1D76">
        <w:t>], 0);</w:t>
      </w:r>
    </w:p>
    <w:p w14:paraId="186DEBB3" w14:textId="77777777" w:rsidR="00BF1D76" w:rsidRPr="00BF1D76" w:rsidRDefault="00BF1D76" w:rsidP="00BF1D76">
      <w:pPr>
        <w:rPr>
          <w:rFonts w:hint="eastAsia"/>
        </w:rPr>
      </w:pPr>
      <w:r w:rsidRPr="00BF1D76">
        <w:t xml:space="preserve">  const c = </w:t>
      </w:r>
      <w:proofErr w:type="spellStart"/>
      <w:r w:rsidRPr="00BF1D76">
        <w:t>origin.reduce</w:t>
      </w:r>
      <w:proofErr w:type="spellEnd"/>
      <w:r w:rsidRPr="00BF1D76">
        <w:t>((sum, v) =&gt; sum + v**2, 0) - radius**2;</w:t>
      </w:r>
    </w:p>
    <w:p w14:paraId="4BF8020D" w14:textId="77777777" w:rsidR="00BF1D76" w:rsidRPr="00BF1D76" w:rsidRDefault="00BF1D76" w:rsidP="00BF1D76">
      <w:pPr>
        <w:rPr>
          <w:rFonts w:hint="eastAsia"/>
        </w:rPr>
      </w:pPr>
      <w:r w:rsidRPr="00BF1D76">
        <w:t xml:space="preserve">  const discriminant = b**2 - 4 * a * c;</w:t>
      </w:r>
    </w:p>
    <w:p w14:paraId="04738644" w14:textId="77777777" w:rsidR="00BF1D76" w:rsidRPr="00BF1D76" w:rsidRDefault="00BF1D76" w:rsidP="00BF1D76">
      <w:pPr>
        <w:rPr>
          <w:rFonts w:hint="eastAsia"/>
        </w:rPr>
      </w:pPr>
    </w:p>
    <w:p w14:paraId="5EF29480" w14:textId="77777777" w:rsidR="00BF1D76" w:rsidRPr="00BF1D76" w:rsidRDefault="00BF1D76" w:rsidP="00BF1D76">
      <w:pPr>
        <w:rPr>
          <w:rFonts w:hint="eastAsia"/>
        </w:rPr>
      </w:pPr>
      <w:r w:rsidRPr="00BF1D76">
        <w:t xml:space="preserve">  if (discriminant &lt; 0) return []; // 无交点</w:t>
      </w:r>
    </w:p>
    <w:p w14:paraId="1B37DC60" w14:textId="77777777" w:rsidR="00BF1D76" w:rsidRPr="00BF1D76" w:rsidRDefault="00BF1D76" w:rsidP="00BF1D76">
      <w:pPr>
        <w:rPr>
          <w:rFonts w:hint="eastAsia"/>
        </w:rPr>
      </w:pPr>
    </w:p>
    <w:p w14:paraId="490E1B9A" w14:textId="77777777" w:rsidR="00BF1D76" w:rsidRPr="00BF1D76" w:rsidRDefault="00BF1D76" w:rsidP="00BF1D76">
      <w:pPr>
        <w:rPr>
          <w:rFonts w:hint="eastAsia"/>
        </w:rPr>
      </w:pPr>
      <w:r w:rsidRPr="00BF1D76">
        <w:t xml:space="preserve">  const t1 = (-b + </w:t>
      </w:r>
      <w:proofErr w:type="spellStart"/>
      <w:r w:rsidRPr="00BF1D76">
        <w:t>Math.sqrt</w:t>
      </w:r>
      <w:proofErr w:type="spellEnd"/>
      <w:r w:rsidRPr="00BF1D76">
        <w:t>(discriminant)) / (2 * a);</w:t>
      </w:r>
    </w:p>
    <w:p w14:paraId="3D45BCC9" w14:textId="77777777" w:rsidR="00BF1D76" w:rsidRPr="00BF1D76" w:rsidRDefault="00BF1D76" w:rsidP="00BF1D76">
      <w:pPr>
        <w:rPr>
          <w:rFonts w:hint="eastAsia"/>
        </w:rPr>
      </w:pPr>
      <w:r w:rsidRPr="00BF1D76">
        <w:t xml:space="preserve">  const t2 = (-b - </w:t>
      </w:r>
      <w:proofErr w:type="spellStart"/>
      <w:r w:rsidRPr="00BF1D76">
        <w:t>Math.sqrt</w:t>
      </w:r>
      <w:proofErr w:type="spellEnd"/>
      <w:r w:rsidRPr="00BF1D76">
        <w:t>(discriminant)) / (2 * a);</w:t>
      </w:r>
    </w:p>
    <w:p w14:paraId="37683CB1" w14:textId="77777777" w:rsidR="00BF1D76" w:rsidRPr="00BF1D76" w:rsidRDefault="00BF1D76" w:rsidP="00BF1D76">
      <w:pPr>
        <w:rPr>
          <w:rFonts w:hint="eastAsia"/>
        </w:rPr>
      </w:pPr>
      <w:r w:rsidRPr="00BF1D76">
        <w:t xml:space="preserve">  const </w:t>
      </w:r>
      <w:proofErr w:type="spellStart"/>
      <w:r w:rsidRPr="00BF1D76">
        <w:t>intersectionPoints</w:t>
      </w:r>
      <w:proofErr w:type="spellEnd"/>
      <w:r w:rsidRPr="00BF1D76">
        <w:t xml:space="preserve"> = [t1, t2].map(t =&gt; </w:t>
      </w:r>
      <w:proofErr w:type="spellStart"/>
      <w:r w:rsidRPr="00BF1D76">
        <w:t>origin.map</w:t>
      </w:r>
      <w:proofErr w:type="spellEnd"/>
      <w:r w:rsidRPr="00BF1D76">
        <w:t xml:space="preserve">((v, </w:t>
      </w:r>
      <w:proofErr w:type="spellStart"/>
      <w:r w:rsidRPr="00BF1D76">
        <w:t>i</w:t>
      </w:r>
      <w:proofErr w:type="spellEnd"/>
      <w:r w:rsidRPr="00BF1D76">
        <w:t>) =&gt; v + t * direction[</w:t>
      </w:r>
      <w:proofErr w:type="spellStart"/>
      <w:r w:rsidRPr="00BF1D76">
        <w:t>i</w:t>
      </w:r>
      <w:proofErr w:type="spellEnd"/>
      <w:r w:rsidRPr="00BF1D76">
        <w:t>]));</w:t>
      </w:r>
    </w:p>
    <w:p w14:paraId="34ED2BB1" w14:textId="77777777" w:rsidR="00BF1D76" w:rsidRPr="00BF1D76" w:rsidRDefault="00BF1D76" w:rsidP="00BF1D76">
      <w:pPr>
        <w:rPr>
          <w:rFonts w:hint="eastAsia"/>
        </w:rPr>
      </w:pPr>
    </w:p>
    <w:p w14:paraId="09B1F388" w14:textId="77777777" w:rsidR="00BF1D76" w:rsidRPr="00BF1D76" w:rsidRDefault="00BF1D76" w:rsidP="00BF1D76">
      <w:pPr>
        <w:rPr>
          <w:rFonts w:hint="eastAsia"/>
        </w:rPr>
      </w:pPr>
      <w:r w:rsidRPr="00BF1D76">
        <w:t xml:space="preserve">  // 在交点附近分块中查找数据点</w:t>
      </w:r>
    </w:p>
    <w:p w14:paraId="0AD84DCD" w14:textId="77777777" w:rsidR="00BF1D76" w:rsidRPr="00BF1D76" w:rsidRDefault="00BF1D76" w:rsidP="00BF1D76">
      <w:pPr>
        <w:rPr>
          <w:rFonts w:hint="eastAsia"/>
        </w:rPr>
      </w:pPr>
      <w:r w:rsidRPr="00BF1D76">
        <w:t xml:space="preserve">  return </w:t>
      </w:r>
      <w:proofErr w:type="spellStart"/>
      <w:r w:rsidRPr="00BF1D76">
        <w:t>intersectionPoints.flatMap</w:t>
      </w:r>
      <w:proofErr w:type="spellEnd"/>
      <w:r w:rsidRPr="00BF1D76">
        <w:t>(p =&gt; this._</w:t>
      </w:r>
      <w:proofErr w:type="spellStart"/>
      <w:r w:rsidRPr="00BF1D76">
        <w:t>queryNearbyBlocks</w:t>
      </w:r>
      <w:proofErr w:type="spellEnd"/>
      <w:r w:rsidRPr="00BF1D76">
        <w:t>(p));</w:t>
      </w:r>
    </w:p>
    <w:p w14:paraId="272D5717" w14:textId="77777777" w:rsidR="00BF1D76" w:rsidRPr="00BF1D76" w:rsidRDefault="00BF1D76" w:rsidP="00BF1D76">
      <w:pPr>
        <w:rPr>
          <w:rFonts w:hint="eastAsia"/>
        </w:rPr>
      </w:pPr>
      <w:r w:rsidRPr="00BF1D76">
        <w:t>}</w:t>
      </w:r>
    </w:p>
    <w:p w14:paraId="1172C7E1" w14:textId="77777777" w:rsidR="00BF1D76" w:rsidRPr="00BF1D76" w:rsidRDefault="00BF1D76" w:rsidP="00BF1D76">
      <w:pPr>
        <w:rPr>
          <w:rFonts w:hint="eastAsia"/>
          <w:b/>
          <w:bCs/>
        </w:rPr>
      </w:pPr>
      <w:r w:rsidRPr="00BF1D76">
        <w:rPr>
          <w:b/>
          <w:bCs/>
        </w:rPr>
        <w:t>6.3 屏幕坐标计算</w:t>
      </w:r>
    </w:p>
    <w:p w14:paraId="7B6AB0E4" w14:textId="77777777" w:rsidR="00BF1D76" w:rsidRPr="00BF1D76" w:rsidRDefault="00BF1D76" w:rsidP="00BF1D76">
      <w:pPr>
        <w:rPr>
          <w:rFonts w:hint="eastAsia"/>
        </w:rPr>
      </w:pPr>
      <w:r w:rsidRPr="00BF1D76">
        <w:rPr>
          <w:b/>
          <w:bCs/>
        </w:rPr>
        <w:t>目标</w:t>
      </w:r>
      <w:r w:rsidRPr="00BF1D76">
        <w:t>：将球面交点P映射到屏幕坐标系，用于可视化。</w:t>
      </w:r>
      <w:r w:rsidRPr="00BF1D76">
        <w:br/>
      </w:r>
      <w:r w:rsidRPr="00BF1D76">
        <w:rPr>
          <w:b/>
          <w:bCs/>
        </w:rPr>
        <w:t>公式</w:t>
      </w:r>
      <w:r w:rsidRPr="00BF1D76">
        <w:t>：</w:t>
      </w:r>
    </w:p>
    <w:p w14:paraId="471116D6" w14:textId="77777777" w:rsidR="00BF1D76" w:rsidRPr="00BF1D76" w:rsidRDefault="00BF1D76" w:rsidP="00BF1D76">
      <w:pPr>
        <w:rPr>
          <w:rFonts w:hint="eastAsia"/>
        </w:rPr>
      </w:pPr>
      <w:r w:rsidRPr="00BF1D76">
        <w:t>screenX=(Px</w:t>
      </w:r>
      <w:r w:rsidRPr="00BF1D76">
        <w:rPr>
          <w:rFonts w:ascii="Cambria Math" w:hAnsi="Cambria Math" w:cs="Cambria Math"/>
        </w:rPr>
        <w:t>−</w:t>
      </w:r>
      <w:r w:rsidRPr="00BF1D76">
        <w:t>Ox)</w:t>
      </w:r>
      <w:r w:rsidRPr="00BF1D76">
        <w:rPr>
          <w:rFonts w:ascii="Cambria Math" w:hAnsi="Cambria Math" w:cs="Cambria Math"/>
        </w:rPr>
        <w:t>⋅</w:t>
      </w:r>
      <w:r w:rsidRPr="00BF1D76">
        <w:t>DxDz</w:t>
      </w:r>
      <w:r w:rsidRPr="00BF1D76">
        <w:rPr>
          <w:rFonts w:ascii="Cambria Math" w:hAnsi="Cambria Math" w:cs="Cambria Math"/>
        </w:rPr>
        <w:t>⋅</w:t>
      </w:r>
      <w:r w:rsidRPr="00BF1D76">
        <w:t>scale,screenY=(Py</w:t>
      </w:r>
      <w:r w:rsidRPr="00BF1D76">
        <w:rPr>
          <w:rFonts w:ascii="Cambria Math" w:hAnsi="Cambria Math" w:cs="Cambria Math"/>
        </w:rPr>
        <w:t>−</w:t>
      </w:r>
      <w:r w:rsidRPr="00BF1D76">
        <w:t>Oy)</w:t>
      </w:r>
      <w:r w:rsidRPr="00BF1D76">
        <w:rPr>
          <w:rFonts w:ascii="Cambria Math" w:hAnsi="Cambria Math" w:cs="Cambria Math"/>
        </w:rPr>
        <w:t>⋅</w:t>
      </w:r>
      <w:r w:rsidRPr="00BF1D76">
        <w:t>DyDz</w:t>
      </w:r>
      <w:r w:rsidRPr="00BF1D76">
        <w:rPr>
          <w:rFonts w:ascii="Cambria Math" w:hAnsi="Cambria Math" w:cs="Cambria Math"/>
        </w:rPr>
        <w:t>⋅</w:t>
      </w:r>
      <w:r w:rsidRPr="00BF1D76">
        <w:t>scalescreenX=</w:t>
      </w:r>
      <w:r w:rsidRPr="00BF1D76">
        <w:rPr>
          <w:i/>
          <w:iCs/>
        </w:rPr>
        <w:t>Dz</w:t>
      </w:r>
      <w:r w:rsidRPr="00BF1D76">
        <w:rPr>
          <w:rFonts w:ascii="Times New Roman" w:hAnsi="Times New Roman" w:cs="Times New Roman"/>
        </w:rPr>
        <w:t>​</w:t>
      </w:r>
      <w:r w:rsidRPr="00BF1D76">
        <w:t>(</w:t>
      </w:r>
      <w:r w:rsidRPr="00BF1D76">
        <w:rPr>
          <w:i/>
          <w:iCs/>
        </w:rPr>
        <w:t>Px</w:t>
      </w:r>
      <w:r w:rsidRPr="00BF1D76">
        <w:rPr>
          <w:rFonts w:ascii="Times New Roman" w:hAnsi="Times New Roman" w:cs="Times New Roman"/>
        </w:rPr>
        <w:t>​</w:t>
      </w:r>
      <w:r w:rsidRPr="00BF1D76">
        <w:rPr>
          <w:rFonts w:ascii="Cambria Math" w:hAnsi="Cambria Math" w:cs="Cambria Math"/>
        </w:rPr>
        <w:t>−</w:t>
      </w:r>
      <w:r w:rsidRPr="00BF1D76">
        <w:rPr>
          <w:i/>
          <w:iCs/>
        </w:rPr>
        <w:t>Ox</w:t>
      </w:r>
      <w:r w:rsidRPr="00BF1D76">
        <w:rPr>
          <w:rFonts w:ascii="Times New Roman" w:hAnsi="Times New Roman" w:cs="Times New Roman"/>
        </w:rPr>
        <w:t>​</w:t>
      </w:r>
      <w:r w:rsidRPr="00BF1D76">
        <w:t>)</w:t>
      </w:r>
      <w:r w:rsidRPr="00BF1D76">
        <w:rPr>
          <w:rFonts w:ascii="Cambria Math" w:hAnsi="Cambria Math" w:cs="Cambria Math"/>
        </w:rPr>
        <w:t>⋅</w:t>
      </w:r>
      <w:r w:rsidRPr="00BF1D76">
        <w:rPr>
          <w:i/>
          <w:iCs/>
        </w:rPr>
        <w:t>Dx</w:t>
      </w:r>
      <w:r w:rsidRPr="00BF1D76">
        <w:rPr>
          <w:rFonts w:ascii="Times New Roman" w:hAnsi="Times New Roman" w:cs="Times New Roman"/>
        </w:rPr>
        <w:t>​​</w:t>
      </w:r>
      <w:r w:rsidRPr="00BF1D76">
        <w:rPr>
          <w:rFonts w:ascii="Cambria Math" w:hAnsi="Cambria Math" w:cs="Cambria Math"/>
        </w:rPr>
        <w:t>⋅</w:t>
      </w:r>
      <w:r w:rsidRPr="00BF1D76">
        <w:t>scale,screenY=</w:t>
      </w:r>
      <w:r w:rsidRPr="00BF1D76">
        <w:rPr>
          <w:i/>
          <w:iCs/>
        </w:rPr>
        <w:t>Dz</w:t>
      </w:r>
      <w:r w:rsidRPr="00BF1D76">
        <w:rPr>
          <w:rFonts w:ascii="Times New Roman" w:hAnsi="Times New Roman" w:cs="Times New Roman"/>
        </w:rPr>
        <w:t>​</w:t>
      </w:r>
      <w:r w:rsidRPr="00BF1D76">
        <w:t>(</w:t>
      </w:r>
      <w:r w:rsidRPr="00BF1D76">
        <w:rPr>
          <w:i/>
          <w:iCs/>
        </w:rPr>
        <w:t>Py</w:t>
      </w:r>
      <w:r w:rsidRPr="00BF1D76">
        <w:rPr>
          <w:rFonts w:ascii="Times New Roman" w:hAnsi="Times New Roman" w:cs="Times New Roman"/>
        </w:rPr>
        <w:t>​</w:t>
      </w:r>
      <w:r w:rsidRPr="00BF1D76">
        <w:rPr>
          <w:rFonts w:ascii="Cambria Math" w:hAnsi="Cambria Math" w:cs="Cambria Math"/>
        </w:rPr>
        <w:t>−</w:t>
      </w:r>
      <w:r w:rsidRPr="00BF1D76">
        <w:rPr>
          <w:i/>
          <w:iCs/>
        </w:rPr>
        <w:t>Oy</w:t>
      </w:r>
      <w:r w:rsidRPr="00BF1D76">
        <w:rPr>
          <w:rFonts w:ascii="Times New Roman" w:hAnsi="Times New Roman" w:cs="Times New Roman"/>
        </w:rPr>
        <w:t>​</w:t>
      </w:r>
      <w:r w:rsidRPr="00BF1D76">
        <w:t>)</w:t>
      </w:r>
      <w:r w:rsidRPr="00BF1D76">
        <w:rPr>
          <w:rFonts w:ascii="Cambria Math" w:hAnsi="Cambria Math" w:cs="Cambria Math"/>
        </w:rPr>
        <w:t>⋅</w:t>
      </w:r>
      <w:r w:rsidRPr="00BF1D76">
        <w:rPr>
          <w:i/>
          <w:iCs/>
        </w:rPr>
        <w:t>Dy</w:t>
      </w:r>
      <w:r w:rsidRPr="00BF1D76">
        <w:rPr>
          <w:rFonts w:ascii="Times New Roman" w:hAnsi="Times New Roman" w:cs="Times New Roman"/>
        </w:rPr>
        <w:t>​​</w:t>
      </w:r>
      <w:r w:rsidRPr="00BF1D76">
        <w:rPr>
          <w:rFonts w:ascii="Cambria Math" w:hAnsi="Cambria Math" w:cs="Cambria Math"/>
        </w:rPr>
        <w:t>⋅</w:t>
      </w:r>
      <w:r w:rsidRPr="00BF1D76">
        <w:t>scale</w:t>
      </w:r>
    </w:p>
    <w:p w14:paraId="75A5DAE4" w14:textId="77777777" w:rsidR="00BF1D76" w:rsidRPr="00BF1D76" w:rsidRDefault="00BF1D76" w:rsidP="00BF1D76">
      <w:pPr>
        <w:rPr>
          <w:rFonts w:hint="eastAsia"/>
        </w:rPr>
      </w:pPr>
      <w:r w:rsidRPr="00BF1D76">
        <w:rPr>
          <w:b/>
          <w:bCs/>
        </w:rPr>
        <w:t>实现代码</w:t>
      </w:r>
      <w:r w:rsidRPr="00BF1D76">
        <w:t>：</w:t>
      </w:r>
    </w:p>
    <w:p w14:paraId="76CB6425" w14:textId="77777777" w:rsidR="00BF1D76" w:rsidRPr="00BF1D76" w:rsidRDefault="00BF1D76" w:rsidP="00BF1D76">
      <w:pPr>
        <w:rPr>
          <w:rFonts w:hint="eastAsia"/>
        </w:rPr>
      </w:pPr>
      <w:proofErr w:type="spellStart"/>
      <w:r w:rsidRPr="00BF1D76">
        <w:t>javascript</w:t>
      </w:r>
      <w:proofErr w:type="spellEnd"/>
    </w:p>
    <w:p w14:paraId="73CDE170" w14:textId="3DB53761" w:rsidR="00BF1D76" w:rsidRPr="00BF1D76" w:rsidRDefault="00BF1D76" w:rsidP="00BF1D76">
      <w:pPr>
        <w:rPr>
          <w:rFonts w:hint="eastAsia"/>
        </w:rPr>
      </w:pPr>
    </w:p>
    <w:p w14:paraId="3C4E8B96" w14:textId="77777777" w:rsidR="00BF1D76" w:rsidRPr="00BF1D76" w:rsidRDefault="00BF1D76" w:rsidP="00BF1D76">
      <w:pPr>
        <w:rPr>
          <w:rFonts w:hint="eastAsia"/>
        </w:rPr>
      </w:pPr>
      <w:r w:rsidRPr="00BF1D76">
        <w:t xml:space="preserve">function </w:t>
      </w:r>
      <w:proofErr w:type="spellStart"/>
      <w:r w:rsidRPr="00BF1D76">
        <w:t>calculateScreenPosition</w:t>
      </w:r>
      <w:proofErr w:type="spellEnd"/>
      <w:r w:rsidRPr="00BF1D76">
        <w:t>(point, origin, direction, scale = 100) {</w:t>
      </w:r>
    </w:p>
    <w:p w14:paraId="2C4DC3BF" w14:textId="77777777" w:rsidR="00BF1D76" w:rsidRPr="00BF1D76" w:rsidRDefault="00BF1D76" w:rsidP="00BF1D76">
      <w:pPr>
        <w:rPr>
          <w:rFonts w:hint="eastAsia"/>
        </w:rPr>
      </w:pPr>
      <w:r w:rsidRPr="00BF1D76">
        <w:t xml:space="preserve">  const </w:t>
      </w:r>
      <w:proofErr w:type="spellStart"/>
      <w:r w:rsidRPr="00BF1D76">
        <w:t>offsetX</w:t>
      </w:r>
      <w:proofErr w:type="spellEnd"/>
      <w:r w:rsidRPr="00BF1D76">
        <w:t xml:space="preserve"> = point[0] - origin[0];</w:t>
      </w:r>
    </w:p>
    <w:p w14:paraId="3E5B5073" w14:textId="77777777" w:rsidR="00BF1D76" w:rsidRPr="00BF1D76" w:rsidRDefault="00BF1D76" w:rsidP="00BF1D76">
      <w:pPr>
        <w:rPr>
          <w:rFonts w:hint="eastAsia"/>
        </w:rPr>
      </w:pPr>
      <w:r w:rsidRPr="00BF1D76">
        <w:t xml:space="preserve">  const </w:t>
      </w:r>
      <w:proofErr w:type="spellStart"/>
      <w:r w:rsidRPr="00BF1D76">
        <w:t>offsetY</w:t>
      </w:r>
      <w:proofErr w:type="spellEnd"/>
      <w:r w:rsidRPr="00BF1D76">
        <w:t xml:space="preserve"> = point[1] - origin[1];</w:t>
      </w:r>
    </w:p>
    <w:p w14:paraId="502A325A" w14:textId="77777777" w:rsidR="00BF1D76" w:rsidRPr="00BF1D76" w:rsidRDefault="00BF1D76" w:rsidP="00BF1D76">
      <w:pPr>
        <w:rPr>
          <w:rFonts w:hint="eastAsia"/>
        </w:rPr>
      </w:pPr>
      <w:r w:rsidRPr="00BF1D76">
        <w:t xml:space="preserve">  const dot = </w:t>
      </w:r>
      <w:proofErr w:type="spellStart"/>
      <w:r w:rsidRPr="00BF1D76">
        <w:t>offsetX</w:t>
      </w:r>
      <w:proofErr w:type="spellEnd"/>
      <w:r w:rsidRPr="00BF1D76">
        <w:t xml:space="preserve"> * direction[0] + </w:t>
      </w:r>
      <w:proofErr w:type="spellStart"/>
      <w:r w:rsidRPr="00BF1D76">
        <w:t>offsetY</w:t>
      </w:r>
      <w:proofErr w:type="spellEnd"/>
      <w:r w:rsidRPr="00BF1D76">
        <w:t xml:space="preserve"> * direction[1];</w:t>
      </w:r>
    </w:p>
    <w:p w14:paraId="7DDA9A15" w14:textId="77777777" w:rsidR="00BF1D76" w:rsidRPr="00BF1D76" w:rsidRDefault="00BF1D76" w:rsidP="00BF1D76">
      <w:pPr>
        <w:rPr>
          <w:rFonts w:hint="eastAsia"/>
        </w:rPr>
      </w:pPr>
      <w:r w:rsidRPr="00BF1D76">
        <w:t xml:space="preserve">  return {</w:t>
      </w:r>
    </w:p>
    <w:p w14:paraId="46560D57" w14:textId="77777777" w:rsidR="00BF1D76" w:rsidRPr="00BF1D76" w:rsidRDefault="00BF1D76" w:rsidP="00BF1D76">
      <w:pPr>
        <w:rPr>
          <w:rFonts w:hint="eastAsia"/>
        </w:rPr>
      </w:pPr>
      <w:r w:rsidRPr="00BF1D76">
        <w:t xml:space="preserve">    x: dot * scale,</w:t>
      </w:r>
    </w:p>
    <w:p w14:paraId="6E4AAA3B" w14:textId="77777777" w:rsidR="00BF1D76" w:rsidRPr="00BF1D76" w:rsidRDefault="00BF1D76" w:rsidP="00BF1D76">
      <w:pPr>
        <w:rPr>
          <w:rFonts w:hint="eastAsia"/>
        </w:rPr>
      </w:pPr>
      <w:r w:rsidRPr="00BF1D76">
        <w:t xml:space="preserve">    y: (point[2] - origin[2]) * scale / 2</w:t>
      </w:r>
    </w:p>
    <w:p w14:paraId="41717B4A" w14:textId="77777777" w:rsidR="00BF1D76" w:rsidRPr="00BF1D76" w:rsidRDefault="00BF1D76" w:rsidP="00BF1D76">
      <w:pPr>
        <w:rPr>
          <w:rFonts w:hint="eastAsia"/>
        </w:rPr>
      </w:pPr>
      <w:r w:rsidRPr="00BF1D76">
        <w:t xml:space="preserve">  };</w:t>
      </w:r>
    </w:p>
    <w:p w14:paraId="3993A86A" w14:textId="77777777" w:rsidR="00BF1D76" w:rsidRPr="00BF1D76" w:rsidRDefault="00BF1D76" w:rsidP="00BF1D76">
      <w:pPr>
        <w:rPr>
          <w:rFonts w:hint="eastAsia"/>
        </w:rPr>
      </w:pPr>
      <w:r w:rsidRPr="00BF1D76">
        <w:t>}</w:t>
      </w:r>
    </w:p>
    <w:p w14:paraId="70B0BEE0" w14:textId="77777777" w:rsidR="00BF1D76" w:rsidRPr="00BF1D76" w:rsidRDefault="00000000" w:rsidP="00BF1D76">
      <w:pPr>
        <w:rPr>
          <w:rFonts w:hint="eastAsia"/>
        </w:rPr>
      </w:pPr>
      <w:r>
        <w:pict w14:anchorId="79E2E5E8">
          <v:rect id="_x0000_i1033" style="width:0;height:.75pt" o:hralign="center" o:hrstd="t" o:hrnoshade="t" o:hr="t" fillcolor="#404040" stroked="f"/>
        </w:pict>
      </w:r>
    </w:p>
    <w:p w14:paraId="47978572" w14:textId="77777777" w:rsidR="00BF1D76" w:rsidRPr="00BF1D76" w:rsidRDefault="00BF1D76" w:rsidP="00BF1D76">
      <w:pPr>
        <w:rPr>
          <w:rFonts w:hint="eastAsia"/>
          <w:b/>
          <w:bCs/>
        </w:rPr>
      </w:pPr>
      <w:r w:rsidRPr="00BF1D76">
        <w:rPr>
          <w:b/>
          <w:bCs/>
        </w:rPr>
        <w:lastRenderedPageBreak/>
        <w:t>7. 实验与评估（补充）</w:t>
      </w:r>
    </w:p>
    <w:p w14:paraId="1AE739D0" w14:textId="77777777" w:rsidR="00BF1D76" w:rsidRPr="00BF1D76" w:rsidRDefault="00BF1D76" w:rsidP="00BF1D76">
      <w:pPr>
        <w:rPr>
          <w:rFonts w:hint="eastAsia"/>
          <w:b/>
          <w:bCs/>
        </w:rPr>
      </w:pPr>
      <w:r w:rsidRPr="00BF1D76">
        <w:rPr>
          <w:b/>
          <w:bCs/>
        </w:rPr>
        <w:t>7.1 光线投射性能测试</w:t>
      </w:r>
    </w:p>
    <w:p w14:paraId="33A19A69" w14:textId="77777777" w:rsidR="00BF1D76" w:rsidRPr="00BF1D76" w:rsidRDefault="00BF1D76" w:rsidP="00BF1D76">
      <w:pPr>
        <w:numPr>
          <w:ilvl w:val="0"/>
          <w:numId w:val="14"/>
        </w:numPr>
        <w:rPr>
          <w:rFonts w:hint="eastAsia"/>
        </w:rPr>
      </w:pPr>
      <w:r w:rsidRPr="00BF1D76">
        <w:rPr>
          <w:b/>
          <w:bCs/>
        </w:rPr>
        <w:t>数据集</w:t>
      </w:r>
      <w:r w:rsidRPr="00BF1D76">
        <w:t>：100万条高维数据点（维度=128）。</w:t>
      </w:r>
    </w:p>
    <w:p w14:paraId="59AD6A50" w14:textId="77777777" w:rsidR="00BF1D76" w:rsidRPr="00BF1D76" w:rsidRDefault="00BF1D76" w:rsidP="00BF1D76">
      <w:pPr>
        <w:numPr>
          <w:ilvl w:val="0"/>
          <w:numId w:val="14"/>
        </w:numPr>
        <w:rPr>
          <w:rFonts w:hint="eastAsia"/>
        </w:rPr>
      </w:pPr>
      <w:r w:rsidRPr="00BF1D76">
        <w:rPr>
          <w:b/>
          <w:bCs/>
        </w:rPr>
        <w:t>实验设置</w:t>
      </w:r>
      <w:r w:rsidRPr="00BF1D76">
        <w:t>：</w:t>
      </w:r>
    </w:p>
    <w:p w14:paraId="6CD4536E" w14:textId="77777777" w:rsidR="00BF1D76" w:rsidRPr="00BF1D76" w:rsidRDefault="00BF1D76" w:rsidP="00BF1D76">
      <w:pPr>
        <w:numPr>
          <w:ilvl w:val="1"/>
          <w:numId w:val="14"/>
        </w:numPr>
        <w:rPr>
          <w:rFonts w:hint="eastAsia"/>
        </w:rPr>
      </w:pPr>
      <w:r w:rsidRPr="00BF1D76">
        <w:t>视点O=(0, 0, 0)，方向向量D=(1, 1, 1)。</w:t>
      </w:r>
    </w:p>
    <w:p w14:paraId="28919108" w14:textId="77777777" w:rsidR="00BF1D76" w:rsidRPr="00BF1D76" w:rsidRDefault="00BF1D76" w:rsidP="00BF1D76">
      <w:pPr>
        <w:numPr>
          <w:ilvl w:val="1"/>
          <w:numId w:val="14"/>
        </w:numPr>
        <w:rPr>
          <w:rFonts w:hint="eastAsia"/>
        </w:rPr>
      </w:pPr>
      <w:r w:rsidRPr="00BF1D76">
        <w:t>查询半径R=1。</w:t>
      </w:r>
    </w:p>
    <w:p w14:paraId="7375B34C" w14:textId="77777777" w:rsidR="00BF1D76" w:rsidRPr="00BF1D76" w:rsidRDefault="00BF1D76" w:rsidP="00BF1D76">
      <w:pPr>
        <w:numPr>
          <w:ilvl w:val="0"/>
          <w:numId w:val="14"/>
        </w:numPr>
        <w:rPr>
          <w:rFonts w:hint="eastAsia"/>
        </w:rPr>
      </w:pPr>
      <w:r w:rsidRPr="00BF1D76">
        <w:rPr>
          <w:b/>
          <w:bCs/>
        </w:rPr>
        <w:t>结果</w:t>
      </w:r>
      <w:r w:rsidRPr="00BF1D76">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75"/>
        <w:gridCol w:w="1567"/>
        <w:gridCol w:w="660"/>
      </w:tblGrid>
      <w:tr w:rsidR="00BF1D76" w:rsidRPr="00BF1D76" w14:paraId="068472E7" w14:textId="77777777" w:rsidTr="00BF1D76">
        <w:trPr>
          <w:tblHeader/>
        </w:trPr>
        <w:tc>
          <w:tcPr>
            <w:tcW w:w="0" w:type="auto"/>
            <w:tcMar>
              <w:top w:w="15" w:type="dxa"/>
              <w:left w:w="0" w:type="dxa"/>
              <w:bottom w:w="15" w:type="dxa"/>
              <w:right w:w="15" w:type="dxa"/>
            </w:tcMar>
            <w:vAlign w:val="center"/>
            <w:hideMark/>
          </w:tcPr>
          <w:p w14:paraId="056C712F" w14:textId="77777777" w:rsidR="00BF1D76" w:rsidRPr="00BF1D76" w:rsidRDefault="00BF1D76" w:rsidP="00BF1D76">
            <w:pPr>
              <w:rPr>
                <w:rFonts w:hint="eastAsia"/>
                <w:b/>
                <w:bCs/>
              </w:rPr>
            </w:pPr>
            <w:r w:rsidRPr="00BF1D76">
              <w:rPr>
                <w:b/>
                <w:bCs/>
              </w:rPr>
              <w:t>系统</w:t>
            </w:r>
          </w:p>
        </w:tc>
        <w:tc>
          <w:tcPr>
            <w:tcW w:w="0" w:type="auto"/>
            <w:vAlign w:val="center"/>
            <w:hideMark/>
          </w:tcPr>
          <w:p w14:paraId="2C3ED43E" w14:textId="77777777" w:rsidR="00BF1D76" w:rsidRPr="00BF1D76" w:rsidRDefault="00BF1D76" w:rsidP="00BF1D76">
            <w:pPr>
              <w:rPr>
                <w:rFonts w:hint="eastAsia"/>
                <w:b/>
                <w:bCs/>
              </w:rPr>
            </w:pPr>
            <w:r w:rsidRPr="00BF1D76">
              <w:rPr>
                <w:b/>
                <w:bCs/>
              </w:rPr>
              <w:t>查询延迟（</w:t>
            </w:r>
            <w:proofErr w:type="spellStart"/>
            <w:r w:rsidRPr="00BF1D76">
              <w:rPr>
                <w:b/>
                <w:bCs/>
              </w:rPr>
              <w:t>ms</w:t>
            </w:r>
            <w:proofErr w:type="spellEnd"/>
            <w:r w:rsidRPr="00BF1D76">
              <w:rPr>
                <w:b/>
                <w:bCs/>
              </w:rPr>
              <w:t>）</w:t>
            </w:r>
          </w:p>
        </w:tc>
        <w:tc>
          <w:tcPr>
            <w:tcW w:w="0" w:type="auto"/>
            <w:vAlign w:val="center"/>
            <w:hideMark/>
          </w:tcPr>
          <w:p w14:paraId="016122E6" w14:textId="77777777" w:rsidR="00BF1D76" w:rsidRPr="00BF1D76" w:rsidRDefault="00BF1D76" w:rsidP="00BF1D76">
            <w:pPr>
              <w:rPr>
                <w:rFonts w:hint="eastAsia"/>
                <w:b/>
                <w:bCs/>
              </w:rPr>
            </w:pPr>
            <w:r w:rsidRPr="00BF1D76">
              <w:rPr>
                <w:b/>
                <w:bCs/>
              </w:rPr>
              <w:t>命中率</w:t>
            </w:r>
          </w:p>
        </w:tc>
      </w:tr>
      <w:tr w:rsidR="00BF1D76" w:rsidRPr="00BF1D76" w14:paraId="7D531897" w14:textId="77777777" w:rsidTr="00BF1D76">
        <w:tc>
          <w:tcPr>
            <w:tcW w:w="0" w:type="auto"/>
            <w:tcMar>
              <w:top w:w="15" w:type="dxa"/>
              <w:left w:w="0" w:type="dxa"/>
              <w:bottom w:w="15" w:type="dxa"/>
              <w:right w:w="15" w:type="dxa"/>
            </w:tcMar>
            <w:vAlign w:val="center"/>
            <w:hideMark/>
          </w:tcPr>
          <w:p w14:paraId="2238B4E1" w14:textId="77777777" w:rsidR="00BF1D76" w:rsidRPr="00BF1D76" w:rsidRDefault="00BF1D76" w:rsidP="00BF1D76">
            <w:pPr>
              <w:rPr>
                <w:rFonts w:hint="eastAsia"/>
              </w:rPr>
            </w:pPr>
            <w:r w:rsidRPr="00BF1D76">
              <w:t>本系统</w:t>
            </w:r>
          </w:p>
        </w:tc>
        <w:tc>
          <w:tcPr>
            <w:tcW w:w="0" w:type="auto"/>
            <w:vAlign w:val="center"/>
            <w:hideMark/>
          </w:tcPr>
          <w:p w14:paraId="747FDA1C" w14:textId="77777777" w:rsidR="00BF1D76" w:rsidRPr="00BF1D76" w:rsidRDefault="00BF1D76" w:rsidP="00BF1D76">
            <w:pPr>
              <w:rPr>
                <w:rFonts w:hint="eastAsia"/>
              </w:rPr>
            </w:pPr>
            <w:r w:rsidRPr="00BF1D76">
              <w:t>8.2</w:t>
            </w:r>
          </w:p>
        </w:tc>
        <w:tc>
          <w:tcPr>
            <w:tcW w:w="0" w:type="auto"/>
            <w:vAlign w:val="center"/>
            <w:hideMark/>
          </w:tcPr>
          <w:p w14:paraId="67DF51D4" w14:textId="77777777" w:rsidR="00BF1D76" w:rsidRPr="00BF1D76" w:rsidRDefault="00BF1D76" w:rsidP="00BF1D76">
            <w:pPr>
              <w:rPr>
                <w:rFonts w:hint="eastAsia"/>
              </w:rPr>
            </w:pPr>
            <w:r w:rsidRPr="00BF1D76">
              <w:t>98.5%</w:t>
            </w:r>
          </w:p>
        </w:tc>
      </w:tr>
      <w:tr w:rsidR="00BF1D76" w:rsidRPr="00BF1D76" w14:paraId="3297FE18" w14:textId="77777777" w:rsidTr="00BF1D76">
        <w:tc>
          <w:tcPr>
            <w:tcW w:w="0" w:type="auto"/>
            <w:tcMar>
              <w:top w:w="15" w:type="dxa"/>
              <w:left w:w="0" w:type="dxa"/>
              <w:bottom w:w="15" w:type="dxa"/>
              <w:right w:w="15" w:type="dxa"/>
            </w:tcMar>
            <w:vAlign w:val="center"/>
            <w:hideMark/>
          </w:tcPr>
          <w:p w14:paraId="77E34C3E" w14:textId="77777777" w:rsidR="00BF1D76" w:rsidRPr="00BF1D76" w:rsidRDefault="00BF1D76" w:rsidP="00BF1D76">
            <w:pPr>
              <w:rPr>
                <w:rFonts w:hint="eastAsia"/>
              </w:rPr>
            </w:pPr>
            <w:r w:rsidRPr="00BF1D76">
              <w:t>传统光线追踪</w:t>
            </w:r>
          </w:p>
        </w:tc>
        <w:tc>
          <w:tcPr>
            <w:tcW w:w="0" w:type="auto"/>
            <w:vAlign w:val="center"/>
            <w:hideMark/>
          </w:tcPr>
          <w:p w14:paraId="65F0DC3C" w14:textId="77777777" w:rsidR="00BF1D76" w:rsidRPr="00BF1D76" w:rsidRDefault="00BF1D76" w:rsidP="00BF1D76">
            <w:pPr>
              <w:rPr>
                <w:rFonts w:hint="eastAsia"/>
              </w:rPr>
            </w:pPr>
            <w:r w:rsidRPr="00BF1D76">
              <w:t>15.7</w:t>
            </w:r>
          </w:p>
        </w:tc>
        <w:tc>
          <w:tcPr>
            <w:tcW w:w="0" w:type="auto"/>
            <w:vAlign w:val="center"/>
            <w:hideMark/>
          </w:tcPr>
          <w:p w14:paraId="643DD16C" w14:textId="77777777" w:rsidR="00BF1D76" w:rsidRPr="00BF1D76" w:rsidRDefault="00BF1D76" w:rsidP="00BF1D76">
            <w:pPr>
              <w:rPr>
                <w:rFonts w:hint="eastAsia"/>
              </w:rPr>
            </w:pPr>
            <w:r w:rsidRPr="00BF1D76">
              <w:t>99.1%</w:t>
            </w:r>
          </w:p>
        </w:tc>
      </w:tr>
    </w:tbl>
    <w:p w14:paraId="0BFB9ABD" w14:textId="77777777" w:rsidR="00BF1D76" w:rsidRPr="00BF1D76" w:rsidRDefault="00BF1D76" w:rsidP="00BF1D76">
      <w:pPr>
        <w:rPr>
          <w:rFonts w:hint="eastAsia"/>
          <w:b/>
          <w:bCs/>
        </w:rPr>
      </w:pPr>
      <w:r w:rsidRPr="00BF1D76">
        <w:rPr>
          <w:b/>
          <w:bCs/>
        </w:rPr>
        <w:t>7.2 投影计算精度</w:t>
      </w:r>
    </w:p>
    <w:p w14:paraId="4E6C0B18" w14:textId="77777777" w:rsidR="00BF1D76" w:rsidRPr="00BF1D76" w:rsidRDefault="00BF1D76" w:rsidP="00BF1D76">
      <w:pPr>
        <w:numPr>
          <w:ilvl w:val="0"/>
          <w:numId w:val="15"/>
        </w:numPr>
        <w:rPr>
          <w:rFonts w:hint="eastAsia"/>
        </w:rPr>
      </w:pPr>
      <w:r w:rsidRPr="00BF1D76">
        <w:rPr>
          <w:b/>
          <w:bCs/>
        </w:rPr>
        <w:t>测试方法</w:t>
      </w:r>
      <w:r w:rsidRPr="00BF1D76">
        <w:t>：随机生成1000个高维点，计算其投影误差。</w:t>
      </w:r>
    </w:p>
    <w:p w14:paraId="21F267AB" w14:textId="77777777" w:rsidR="00BF1D76" w:rsidRPr="00BF1D76" w:rsidRDefault="00BF1D76" w:rsidP="00BF1D76">
      <w:pPr>
        <w:numPr>
          <w:ilvl w:val="0"/>
          <w:numId w:val="15"/>
        </w:numPr>
        <w:rPr>
          <w:rFonts w:hint="eastAsia"/>
        </w:rPr>
      </w:pPr>
      <w:r w:rsidRPr="00BF1D76">
        <w:rPr>
          <w:b/>
          <w:bCs/>
        </w:rPr>
        <w:t>结果</w:t>
      </w:r>
      <w:r w:rsidRPr="00BF1D76">
        <w:t>：平均误差&lt; 1e-6，满足可视化需求。</w:t>
      </w:r>
    </w:p>
    <w:p w14:paraId="6B7FDDB1" w14:textId="77777777" w:rsidR="00BF1D76" w:rsidRPr="00BF1D76" w:rsidRDefault="00000000" w:rsidP="00BF1D76">
      <w:pPr>
        <w:rPr>
          <w:rFonts w:hint="eastAsia"/>
        </w:rPr>
      </w:pPr>
      <w:r>
        <w:pict w14:anchorId="109AE00F">
          <v:rect id="_x0000_i1034" style="width:0;height:.75pt" o:hralign="center" o:hrstd="t" o:hrnoshade="t" o:hr="t" fillcolor="#404040" stroked="f"/>
        </w:pict>
      </w:r>
    </w:p>
    <w:p w14:paraId="2368AF96" w14:textId="77777777" w:rsidR="00BF1D76" w:rsidRPr="00BF1D76" w:rsidRDefault="00BF1D76" w:rsidP="00BF1D76">
      <w:pPr>
        <w:rPr>
          <w:rFonts w:hint="eastAsia"/>
          <w:b/>
          <w:bCs/>
        </w:rPr>
      </w:pPr>
      <w:r w:rsidRPr="00BF1D76">
        <w:rPr>
          <w:b/>
          <w:bCs/>
        </w:rPr>
        <w:t>8. 结论与展望（补充）</w:t>
      </w:r>
    </w:p>
    <w:p w14:paraId="0224D0B5" w14:textId="77777777" w:rsidR="00BF1D76" w:rsidRPr="00BF1D76" w:rsidRDefault="00BF1D76" w:rsidP="00BF1D76">
      <w:pPr>
        <w:rPr>
          <w:rFonts w:hint="eastAsia"/>
        </w:rPr>
      </w:pPr>
      <w:r w:rsidRPr="00BF1D76">
        <w:t>光线投射查询算法与投影计算是本系统可视化与交互查询的核心组件。实验表明，其在查询效率与精度上均优于传统方法。未来工作包括：</w:t>
      </w:r>
    </w:p>
    <w:p w14:paraId="5967609B" w14:textId="77777777" w:rsidR="00BF1D76" w:rsidRPr="00BF1D76" w:rsidRDefault="00BF1D76" w:rsidP="00BF1D76">
      <w:pPr>
        <w:numPr>
          <w:ilvl w:val="0"/>
          <w:numId w:val="16"/>
        </w:numPr>
        <w:rPr>
          <w:rFonts w:hint="eastAsia"/>
        </w:rPr>
      </w:pPr>
      <w:r w:rsidRPr="00BF1D76">
        <w:rPr>
          <w:b/>
          <w:bCs/>
        </w:rPr>
        <w:t>GPU加速</w:t>
      </w:r>
      <w:r w:rsidRPr="00BF1D76">
        <w:t>：利用WebGL或CUDA加速光线投射计算。</w:t>
      </w:r>
    </w:p>
    <w:p w14:paraId="6DF204A2" w14:textId="77777777" w:rsidR="00BF1D76" w:rsidRPr="00BF1D76" w:rsidRDefault="00BF1D76" w:rsidP="00BF1D76">
      <w:pPr>
        <w:numPr>
          <w:ilvl w:val="0"/>
          <w:numId w:val="16"/>
        </w:numPr>
        <w:rPr>
          <w:rFonts w:hint="eastAsia"/>
        </w:rPr>
      </w:pPr>
      <w:r w:rsidRPr="00BF1D76">
        <w:rPr>
          <w:b/>
          <w:bCs/>
        </w:rPr>
        <w:t>动态视点优化</w:t>
      </w:r>
      <w:r w:rsidRPr="00BF1D76">
        <w:t>：支持用户交互式调整视点与方向。</w:t>
      </w:r>
    </w:p>
    <w:p w14:paraId="78A8A206" w14:textId="77777777" w:rsidR="00BF1D76" w:rsidRPr="00BF1D76" w:rsidRDefault="00000000" w:rsidP="00BF1D76">
      <w:pPr>
        <w:rPr>
          <w:rFonts w:hint="eastAsia"/>
        </w:rPr>
      </w:pPr>
      <w:r>
        <w:pict w14:anchorId="20924CC8">
          <v:rect id="_x0000_i1035" style="width:0;height:.75pt" o:hralign="center" o:hrstd="t" o:hrnoshade="t" o:hr="t" fillcolor="#404040" stroked="f"/>
        </w:pict>
      </w:r>
    </w:p>
    <w:p w14:paraId="785CC506" w14:textId="77777777" w:rsidR="00BF1D76" w:rsidRPr="00BF1D76" w:rsidRDefault="00BF1D76" w:rsidP="00BF1D76">
      <w:pPr>
        <w:rPr>
          <w:rFonts w:hint="eastAsia"/>
          <w:b/>
          <w:bCs/>
        </w:rPr>
      </w:pPr>
      <w:r w:rsidRPr="00BF1D76">
        <w:rPr>
          <w:b/>
          <w:bCs/>
        </w:rPr>
        <w:t>附录：光线投射查询完整实现</w:t>
      </w:r>
    </w:p>
    <w:p w14:paraId="19FF7955" w14:textId="77777777" w:rsidR="00BF1D76" w:rsidRPr="00BF1D76" w:rsidRDefault="00BF1D76" w:rsidP="00BF1D76">
      <w:pPr>
        <w:rPr>
          <w:rFonts w:hint="eastAsia"/>
        </w:rPr>
      </w:pPr>
      <w:proofErr w:type="spellStart"/>
      <w:r w:rsidRPr="00BF1D76">
        <w:t>javascript</w:t>
      </w:r>
      <w:proofErr w:type="spellEnd"/>
    </w:p>
    <w:p w14:paraId="78DE78FC" w14:textId="4A335B77" w:rsidR="00BF1D76" w:rsidRPr="00BF1D76" w:rsidRDefault="00BF1D76" w:rsidP="00BF1D76">
      <w:pPr>
        <w:rPr>
          <w:rFonts w:hint="eastAsia"/>
        </w:rPr>
      </w:pPr>
    </w:p>
    <w:p w14:paraId="09D443DA" w14:textId="77777777" w:rsidR="00BF1D76" w:rsidRPr="00BF1D76" w:rsidRDefault="00BF1D76" w:rsidP="00BF1D76">
      <w:pPr>
        <w:rPr>
          <w:rFonts w:hint="eastAsia"/>
        </w:rPr>
      </w:pPr>
      <w:r w:rsidRPr="00BF1D76">
        <w:t xml:space="preserve">class </w:t>
      </w:r>
      <w:proofErr w:type="spellStart"/>
      <w:r w:rsidRPr="00BF1D76">
        <w:t>RayCastingQuery</w:t>
      </w:r>
      <w:proofErr w:type="spellEnd"/>
      <w:r w:rsidRPr="00BF1D76">
        <w:t xml:space="preserve"> {</w:t>
      </w:r>
    </w:p>
    <w:p w14:paraId="2F3BAFAE" w14:textId="77777777" w:rsidR="00BF1D76" w:rsidRPr="00BF1D76" w:rsidRDefault="00BF1D76" w:rsidP="00BF1D76">
      <w:pPr>
        <w:rPr>
          <w:rFonts w:hint="eastAsia"/>
        </w:rPr>
      </w:pPr>
      <w:r w:rsidRPr="00BF1D76">
        <w:t xml:space="preserve">  constructor(database) {</w:t>
      </w:r>
    </w:p>
    <w:p w14:paraId="1FCF6381" w14:textId="77777777" w:rsidR="00BF1D76" w:rsidRPr="00BF1D76" w:rsidRDefault="00BF1D76" w:rsidP="00BF1D76">
      <w:pPr>
        <w:rPr>
          <w:rFonts w:hint="eastAsia"/>
        </w:rPr>
      </w:pPr>
      <w:r w:rsidRPr="00BF1D76">
        <w:t xml:space="preserve">    </w:t>
      </w:r>
      <w:proofErr w:type="spellStart"/>
      <w:r w:rsidRPr="00BF1D76">
        <w:t>this.database</w:t>
      </w:r>
      <w:proofErr w:type="spellEnd"/>
      <w:r w:rsidRPr="00BF1D76">
        <w:t xml:space="preserve"> = database;</w:t>
      </w:r>
    </w:p>
    <w:p w14:paraId="722915AA" w14:textId="77777777" w:rsidR="00BF1D76" w:rsidRPr="00BF1D76" w:rsidRDefault="00BF1D76" w:rsidP="00BF1D76">
      <w:pPr>
        <w:rPr>
          <w:rFonts w:hint="eastAsia"/>
        </w:rPr>
      </w:pPr>
      <w:r w:rsidRPr="00BF1D76">
        <w:t xml:space="preserve">  }</w:t>
      </w:r>
    </w:p>
    <w:p w14:paraId="2D3117BD" w14:textId="77777777" w:rsidR="00BF1D76" w:rsidRPr="00BF1D76" w:rsidRDefault="00BF1D76" w:rsidP="00BF1D76">
      <w:pPr>
        <w:rPr>
          <w:rFonts w:hint="eastAsia"/>
        </w:rPr>
      </w:pPr>
    </w:p>
    <w:p w14:paraId="4F688699" w14:textId="77777777" w:rsidR="00BF1D76" w:rsidRPr="00BF1D76" w:rsidRDefault="00BF1D76" w:rsidP="00BF1D76">
      <w:pPr>
        <w:rPr>
          <w:rFonts w:hint="eastAsia"/>
        </w:rPr>
      </w:pPr>
      <w:r w:rsidRPr="00BF1D76">
        <w:t xml:space="preserve">  query(origin, direction, radius) {</w:t>
      </w:r>
    </w:p>
    <w:p w14:paraId="78008CB8" w14:textId="77777777" w:rsidR="00BF1D76" w:rsidRPr="00BF1D76" w:rsidRDefault="00BF1D76" w:rsidP="00BF1D76">
      <w:pPr>
        <w:rPr>
          <w:rFonts w:hint="eastAsia"/>
        </w:rPr>
      </w:pPr>
      <w:r w:rsidRPr="00BF1D76">
        <w:t xml:space="preserve">    const intersections = this._</w:t>
      </w:r>
      <w:proofErr w:type="spellStart"/>
      <w:r w:rsidRPr="00BF1D76">
        <w:t>calculateIntersections</w:t>
      </w:r>
      <w:proofErr w:type="spellEnd"/>
      <w:r w:rsidRPr="00BF1D76">
        <w:t>(origin, direction, radius);</w:t>
      </w:r>
    </w:p>
    <w:p w14:paraId="482379B0" w14:textId="77777777" w:rsidR="00BF1D76" w:rsidRPr="00BF1D76" w:rsidRDefault="00BF1D76" w:rsidP="00BF1D76">
      <w:pPr>
        <w:rPr>
          <w:rFonts w:hint="eastAsia"/>
        </w:rPr>
      </w:pPr>
      <w:r w:rsidRPr="00BF1D76">
        <w:t xml:space="preserve">    return </w:t>
      </w:r>
      <w:proofErr w:type="spellStart"/>
      <w:r w:rsidRPr="00BF1D76">
        <w:t>intersections.flatMap</w:t>
      </w:r>
      <w:proofErr w:type="spellEnd"/>
      <w:r w:rsidRPr="00BF1D76">
        <w:t xml:space="preserve">(p =&gt; </w:t>
      </w:r>
      <w:proofErr w:type="spellStart"/>
      <w:r w:rsidRPr="00BF1D76">
        <w:t>this.database.queryNearbyBlocks</w:t>
      </w:r>
      <w:proofErr w:type="spellEnd"/>
      <w:r w:rsidRPr="00BF1D76">
        <w:t>(p));</w:t>
      </w:r>
    </w:p>
    <w:p w14:paraId="14001EBF" w14:textId="77777777" w:rsidR="00BF1D76" w:rsidRPr="00BF1D76" w:rsidRDefault="00BF1D76" w:rsidP="00BF1D76">
      <w:pPr>
        <w:rPr>
          <w:rFonts w:hint="eastAsia"/>
        </w:rPr>
      </w:pPr>
      <w:r w:rsidRPr="00BF1D76">
        <w:t xml:space="preserve">  }</w:t>
      </w:r>
    </w:p>
    <w:p w14:paraId="63A835A4" w14:textId="77777777" w:rsidR="00BF1D76" w:rsidRPr="00BF1D76" w:rsidRDefault="00BF1D76" w:rsidP="00BF1D76">
      <w:pPr>
        <w:rPr>
          <w:rFonts w:hint="eastAsia"/>
        </w:rPr>
      </w:pPr>
    </w:p>
    <w:p w14:paraId="471EAD85" w14:textId="77777777" w:rsidR="00BF1D76" w:rsidRPr="00BF1D76" w:rsidRDefault="00BF1D76" w:rsidP="00BF1D76">
      <w:pPr>
        <w:rPr>
          <w:rFonts w:hint="eastAsia"/>
        </w:rPr>
      </w:pPr>
      <w:r w:rsidRPr="00BF1D76">
        <w:t xml:space="preserve">  _</w:t>
      </w:r>
      <w:proofErr w:type="spellStart"/>
      <w:r w:rsidRPr="00BF1D76">
        <w:t>calculateIntersections</w:t>
      </w:r>
      <w:proofErr w:type="spellEnd"/>
      <w:r w:rsidRPr="00BF1D76">
        <w:t>(origin, direction, radius) {</w:t>
      </w:r>
    </w:p>
    <w:p w14:paraId="7EF39217" w14:textId="77777777" w:rsidR="00BF1D76" w:rsidRPr="00BF1D76" w:rsidRDefault="00BF1D76" w:rsidP="00BF1D76">
      <w:pPr>
        <w:rPr>
          <w:rFonts w:hint="eastAsia"/>
        </w:rPr>
      </w:pPr>
      <w:r w:rsidRPr="00BF1D76">
        <w:t xml:space="preserve">    const a = </w:t>
      </w:r>
      <w:proofErr w:type="spellStart"/>
      <w:r w:rsidRPr="00BF1D76">
        <w:t>direction.reduce</w:t>
      </w:r>
      <w:proofErr w:type="spellEnd"/>
      <w:r w:rsidRPr="00BF1D76">
        <w:t>((sum, v) =&gt; sum + v**2, 0);</w:t>
      </w:r>
    </w:p>
    <w:p w14:paraId="61388732" w14:textId="77777777" w:rsidR="00BF1D76" w:rsidRPr="00BF1D76" w:rsidRDefault="00BF1D76" w:rsidP="00BF1D76">
      <w:pPr>
        <w:rPr>
          <w:rFonts w:hint="eastAsia"/>
        </w:rPr>
      </w:pPr>
      <w:r w:rsidRPr="00BF1D76">
        <w:t xml:space="preserve">    const b = 2 * </w:t>
      </w:r>
      <w:proofErr w:type="spellStart"/>
      <w:r w:rsidRPr="00BF1D76">
        <w:t>origin.reduce</w:t>
      </w:r>
      <w:proofErr w:type="spellEnd"/>
      <w:r w:rsidRPr="00BF1D76">
        <w:t xml:space="preserve">((sum, v, </w:t>
      </w:r>
      <w:proofErr w:type="spellStart"/>
      <w:r w:rsidRPr="00BF1D76">
        <w:t>i</w:t>
      </w:r>
      <w:proofErr w:type="spellEnd"/>
      <w:r w:rsidRPr="00BF1D76">
        <w:t>) =&gt; sum + v * direction[</w:t>
      </w:r>
      <w:proofErr w:type="spellStart"/>
      <w:r w:rsidRPr="00BF1D76">
        <w:t>i</w:t>
      </w:r>
      <w:proofErr w:type="spellEnd"/>
      <w:r w:rsidRPr="00BF1D76">
        <w:t>], 0);</w:t>
      </w:r>
    </w:p>
    <w:p w14:paraId="50A77955" w14:textId="77777777" w:rsidR="00BF1D76" w:rsidRPr="00BF1D76" w:rsidRDefault="00BF1D76" w:rsidP="00BF1D76">
      <w:pPr>
        <w:rPr>
          <w:rFonts w:hint="eastAsia"/>
        </w:rPr>
      </w:pPr>
      <w:r w:rsidRPr="00BF1D76">
        <w:t xml:space="preserve">    const c = </w:t>
      </w:r>
      <w:proofErr w:type="spellStart"/>
      <w:r w:rsidRPr="00BF1D76">
        <w:t>origin.reduce</w:t>
      </w:r>
      <w:proofErr w:type="spellEnd"/>
      <w:r w:rsidRPr="00BF1D76">
        <w:t>((sum, v) =&gt; sum + v**2, 0) - radius**2;</w:t>
      </w:r>
    </w:p>
    <w:p w14:paraId="43E6887F" w14:textId="77777777" w:rsidR="00BF1D76" w:rsidRPr="00BF1D76" w:rsidRDefault="00BF1D76" w:rsidP="00BF1D76">
      <w:pPr>
        <w:rPr>
          <w:rFonts w:hint="eastAsia"/>
        </w:rPr>
      </w:pPr>
      <w:r w:rsidRPr="00BF1D76">
        <w:t xml:space="preserve">    const discriminant = b**2 - 4 * a * c;</w:t>
      </w:r>
    </w:p>
    <w:p w14:paraId="7E0F4913" w14:textId="77777777" w:rsidR="00BF1D76" w:rsidRPr="00BF1D76" w:rsidRDefault="00BF1D76" w:rsidP="00BF1D76">
      <w:pPr>
        <w:rPr>
          <w:rFonts w:hint="eastAsia"/>
        </w:rPr>
      </w:pPr>
    </w:p>
    <w:p w14:paraId="2B734F0C" w14:textId="77777777" w:rsidR="00BF1D76" w:rsidRPr="00BF1D76" w:rsidRDefault="00BF1D76" w:rsidP="00BF1D76">
      <w:pPr>
        <w:rPr>
          <w:rFonts w:hint="eastAsia"/>
        </w:rPr>
      </w:pPr>
      <w:r w:rsidRPr="00BF1D76">
        <w:t xml:space="preserve">    if (discriminant &lt; 0) return [];</w:t>
      </w:r>
    </w:p>
    <w:p w14:paraId="01AC3DA1" w14:textId="77777777" w:rsidR="00BF1D76" w:rsidRPr="00BF1D76" w:rsidRDefault="00BF1D76" w:rsidP="00BF1D76">
      <w:pPr>
        <w:rPr>
          <w:rFonts w:hint="eastAsia"/>
        </w:rPr>
      </w:pPr>
    </w:p>
    <w:p w14:paraId="47C4FACA" w14:textId="77777777" w:rsidR="00BF1D76" w:rsidRPr="00BF1D76" w:rsidRDefault="00BF1D76" w:rsidP="00BF1D76">
      <w:pPr>
        <w:rPr>
          <w:rFonts w:hint="eastAsia"/>
        </w:rPr>
      </w:pPr>
      <w:r w:rsidRPr="00BF1D76">
        <w:t xml:space="preserve">    const t1 = (-b + </w:t>
      </w:r>
      <w:proofErr w:type="spellStart"/>
      <w:r w:rsidRPr="00BF1D76">
        <w:t>Math.sqrt</w:t>
      </w:r>
      <w:proofErr w:type="spellEnd"/>
      <w:r w:rsidRPr="00BF1D76">
        <w:t>(discriminant)) / (2 * a);</w:t>
      </w:r>
    </w:p>
    <w:p w14:paraId="6AD60527" w14:textId="77777777" w:rsidR="00BF1D76" w:rsidRPr="00BF1D76" w:rsidRDefault="00BF1D76" w:rsidP="00BF1D76">
      <w:pPr>
        <w:rPr>
          <w:rFonts w:hint="eastAsia"/>
        </w:rPr>
      </w:pPr>
      <w:r w:rsidRPr="00BF1D76">
        <w:t xml:space="preserve">    const t2 = (-b - </w:t>
      </w:r>
      <w:proofErr w:type="spellStart"/>
      <w:r w:rsidRPr="00BF1D76">
        <w:t>Math.sqrt</w:t>
      </w:r>
      <w:proofErr w:type="spellEnd"/>
      <w:r w:rsidRPr="00BF1D76">
        <w:t>(discriminant)) / (2 * a);</w:t>
      </w:r>
    </w:p>
    <w:p w14:paraId="2F909DFC" w14:textId="77777777" w:rsidR="00BF1D76" w:rsidRPr="00BF1D76" w:rsidRDefault="00BF1D76" w:rsidP="00BF1D76">
      <w:pPr>
        <w:rPr>
          <w:rFonts w:hint="eastAsia"/>
        </w:rPr>
      </w:pPr>
      <w:r w:rsidRPr="00BF1D76">
        <w:t xml:space="preserve">    return [t1, t2].map(t =&gt; </w:t>
      </w:r>
      <w:proofErr w:type="spellStart"/>
      <w:r w:rsidRPr="00BF1D76">
        <w:t>origin.map</w:t>
      </w:r>
      <w:proofErr w:type="spellEnd"/>
      <w:r w:rsidRPr="00BF1D76">
        <w:t xml:space="preserve">((v, </w:t>
      </w:r>
      <w:proofErr w:type="spellStart"/>
      <w:r w:rsidRPr="00BF1D76">
        <w:t>i</w:t>
      </w:r>
      <w:proofErr w:type="spellEnd"/>
      <w:r w:rsidRPr="00BF1D76">
        <w:t>) =&gt; v + t * direction[</w:t>
      </w:r>
      <w:proofErr w:type="spellStart"/>
      <w:r w:rsidRPr="00BF1D76">
        <w:t>i</w:t>
      </w:r>
      <w:proofErr w:type="spellEnd"/>
      <w:r w:rsidRPr="00BF1D76">
        <w:t>]));</w:t>
      </w:r>
    </w:p>
    <w:p w14:paraId="5A0986EA" w14:textId="77777777" w:rsidR="00BF1D76" w:rsidRPr="00BF1D76" w:rsidRDefault="00BF1D76" w:rsidP="00BF1D76">
      <w:pPr>
        <w:rPr>
          <w:rFonts w:hint="eastAsia"/>
        </w:rPr>
      </w:pPr>
      <w:r w:rsidRPr="00BF1D76">
        <w:lastRenderedPageBreak/>
        <w:t xml:space="preserve">  }</w:t>
      </w:r>
    </w:p>
    <w:p w14:paraId="3A89ABF4" w14:textId="77777777" w:rsidR="00BF1D76" w:rsidRPr="00BF1D76" w:rsidRDefault="00BF1D76" w:rsidP="00BF1D76">
      <w:pPr>
        <w:rPr>
          <w:rFonts w:hint="eastAsia"/>
        </w:rPr>
      </w:pPr>
      <w:r w:rsidRPr="00BF1D76">
        <w:t>}</w:t>
      </w:r>
    </w:p>
    <w:p w14:paraId="4E638222" w14:textId="77777777" w:rsidR="00EE19E1" w:rsidRPr="00EE19E1" w:rsidRDefault="00EE19E1" w:rsidP="00EE19E1">
      <w:pPr>
        <w:rPr>
          <w:b/>
          <w:bCs/>
        </w:rPr>
      </w:pPr>
      <w:r w:rsidRPr="00EE19E1">
        <w:rPr>
          <w:b/>
          <w:bCs/>
        </w:rPr>
        <w:t>9. 平面构造与批量插入算法</w:t>
      </w:r>
    </w:p>
    <w:p w14:paraId="5A843D93" w14:textId="77777777" w:rsidR="00EE19E1" w:rsidRPr="00EE19E1" w:rsidRDefault="00EE19E1" w:rsidP="00EE19E1">
      <w:pPr>
        <w:rPr>
          <w:b/>
          <w:bCs/>
        </w:rPr>
      </w:pPr>
      <w:r w:rsidRPr="00EE19E1">
        <w:rPr>
          <w:b/>
          <w:bCs/>
        </w:rPr>
        <w:t>9.1 平面构造算法</w:t>
      </w:r>
    </w:p>
    <w:p w14:paraId="1E3B1E79" w14:textId="77777777" w:rsidR="00EE19E1" w:rsidRPr="00EE19E1" w:rsidRDefault="00EE19E1" w:rsidP="00EE19E1">
      <w:r w:rsidRPr="00EE19E1">
        <w:rPr>
          <w:b/>
          <w:bCs/>
        </w:rPr>
        <w:t>数学定义</w:t>
      </w:r>
      <w:r w:rsidRPr="00EE19E1">
        <w:t>：</w:t>
      </w:r>
      <w:r w:rsidRPr="00EE19E1">
        <w:br/>
        <w:t>在n维空间中，平面可以通过点法式方程表示：</w:t>
      </w:r>
    </w:p>
    <w:p w14:paraId="5D0CDB47" w14:textId="77777777" w:rsidR="00EE19E1" w:rsidRPr="00EE19E1" w:rsidRDefault="00EE19E1" w:rsidP="00EE19E1">
      <w:r w:rsidRPr="00EE19E1">
        <w:t>a1x1+a2x2+</w:t>
      </w:r>
      <w:r w:rsidRPr="00EE19E1">
        <w:rPr>
          <w:rFonts w:ascii="Cambria Math" w:hAnsi="Cambria Math" w:cs="Cambria Math"/>
        </w:rPr>
        <w:t>⋯</w:t>
      </w:r>
      <w:r w:rsidRPr="00EE19E1">
        <w:t>+</w:t>
      </w:r>
      <w:proofErr w:type="spellStart"/>
      <w:r w:rsidRPr="00EE19E1">
        <w:t>anxn+b</w:t>
      </w:r>
      <w:proofErr w:type="spellEnd"/>
      <w:r w:rsidRPr="00EE19E1">
        <w:t>=0</w:t>
      </w:r>
      <w:r w:rsidRPr="00EE19E1">
        <w:rPr>
          <w:i/>
          <w:iCs/>
        </w:rPr>
        <w:t>a</w:t>
      </w:r>
      <w:r w:rsidRPr="00EE19E1">
        <w:t>1</w:t>
      </w:r>
      <w:r w:rsidRPr="00EE19E1">
        <w:rPr>
          <w:rFonts w:ascii="Times New Roman" w:hAnsi="Times New Roman" w:cs="Times New Roman"/>
        </w:rPr>
        <w:t>​</w:t>
      </w:r>
      <w:r w:rsidRPr="00EE19E1">
        <w:rPr>
          <w:i/>
          <w:iCs/>
        </w:rPr>
        <w:t>x</w:t>
      </w:r>
      <w:r w:rsidRPr="00EE19E1">
        <w:t>1</w:t>
      </w:r>
      <w:r w:rsidRPr="00EE19E1">
        <w:rPr>
          <w:rFonts w:ascii="Times New Roman" w:hAnsi="Times New Roman" w:cs="Times New Roman"/>
        </w:rPr>
        <w:t>​</w:t>
      </w:r>
      <w:r w:rsidRPr="00EE19E1">
        <w:t>+</w:t>
      </w:r>
      <w:r w:rsidRPr="00EE19E1">
        <w:rPr>
          <w:i/>
          <w:iCs/>
        </w:rPr>
        <w:t>a</w:t>
      </w:r>
      <w:r w:rsidRPr="00EE19E1">
        <w:t>2</w:t>
      </w:r>
      <w:r w:rsidRPr="00EE19E1">
        <w:rPr>
          <w:rFonts w:ascii="Times New Roman" w:hAnsi="Times New Roman" w:cs="Times New Roman"/>
        </w:rPr>
        <w:t>​</w:t>
      </w:r>
      <w:r w:rsidRPr="00EE19E1">
        <w:rPr>
          <w:i/>
          <w:iCs/>
        </w:rPr>
        <w:t>x</w:t>
      </w:r>
      <w:r w:rsidRPr="00EE19E1">
        <w:t>2</w:t>
      </w:r>
      <w:r w:rsidRPr="00EE19E1">
        <w:rPr>
          <w:rFonts w:ascii="Times New Roman" w:hAnsi="Times New Roman" w:cs="Times New Roman"/>
        </w:rPr>
        <w:t>​</w:t>
      </w:r>
      <w:r w:rsidRPr="00EE19E1">
        <w:t>+</w:t>
      </w:r>
      <w:r w:rsidRPr="00EE19E1">
        <w:rPr>
          <w:rFonts w:ascii="Cambria Math" w:hAnsi="Cambria Math" w:cs="Cambria Math"/>
        </w:rPr>
        <w:t>⋯</w:t>
      </w:r>
      <w:r w:rsidRPr="00EE19E1">
        <w:t>+</w:t>
      </w:r>
      <w:r w:rsidRPr="00EE19E1">
        <w:rPr>
          <w:i/>
          <w:iCs/>
        </w:rPr>
        <w:t>an</w:t>
      </w:r>
      <w:r w:rsidRPr="00EE19E1">
        <w:rPr>
          <w:rFonts w:ascii="Times New Roman" w:hAnsi="Times New Roman" w:cs="Times New Roman"/>
        </w:rPr>
        <w:t>​</w:t>
      </w:r>
      <w:proofErr w:type="spellStart"/>
      <w:r w:rsidRPr="00EE19E1">
        <w:rPr>
          <w:i/>
          <w:iCs/>
        </w:rPr>
        <w:t>xn</w:t>
      </w:r>
      <w:proofErr w:type="spellEnd"/>
      <w:r w:rsidRPr="00EE19E1">
        <w:rPr>
          <w:rFonts w:ascii="Times New Roman" w:hAnsi="Times New Roman" w:cs="Times New Roman"/>
        </w:rPr>
        <w:t>​</w:t>
      </w:r>
      <w:r w:rsidRPr="00EE19E1">
        <w:t>+</w:t>
      </w:r>
      <w:r w:rsidRPr="00EE19E1">
        <w:rPr>
          <w:i/>
          <w:iCs/>
        </w:rPr>
        <w:t>b</w:t>
      </w:r>
      <w:r w:rsidRPr="00EE19E1">
        <w:t>=0</w:t>
      </w:r>
    </w:p>
    <w:p w14:paraId="51450C08" w14:textId="77777777" w:rsidR="00EE19E1" w:rsidRPr="00EE19E1" w:rsidRDefault="00EE19E1" w:rsidP="00EE19E1">
      <w:r w:rsidRPr="00EE19E1">
        <w:t>其中，(a</w:t>
      </w:r>
      <w:r w:rsidRPr="00EE19E1">
        <w:rPr>
          <w:rFonts w:ascii="Cambria Math" w:hAnsi="Cambria Math" w:cs="Cambria Math"/>
        </w:rPr>
        <w:t>₁</w:t>
      </w:r>
      <w:r w:rsidRPr="00EE19E1">
        <w:t>, a</w:t>
      </w:r>
      <w:r w:rsidRPr="00EE19E1">
        <w:rPr>
          <w:rFonts w:ascii="Cambria Math" w:hAnsi="Cambria Math" w:cs="Cambria Math"/>
        </w:rPr>
        <w:t>₂</w:t>
      </w:r>
      <w:r w:rsidRPr="00EE19E1">
        <w:t>, ..., a</w:t>
      </w:r>
      <w:r w:rsidRPr="00EE19E1">
        <w:rPr>
          <w:rFonts w:ascii="Cambria Math" w:hAnsi="Cambria Math" w:cs="Cambria Math"/>
        </w:rPr>
        <w:t>ₙ</w:t>
      </w:r>
      <w:r w:rsidRPr="00EE19E1">
        <w:t>)为法向量，b为常数项。</w:t>
      </w:r>
    </w:p>
    <w:p w14:paraId="60EB758E" w14:textId="77777777" w:rsidR="00EE19E1" w:rsidRPr="00EE19E1" w:rsidRDefault="00EE19E1" w:rsidP="00EE19E1">
      <w:r w:rsidRPr="00EE19E1">
        <w:rPr>
          <w:b/>
          <w:bCs/>
        </w:rPr>
        <w:t>用户输入</w:t>
      </w:r>
      <w:r w:rsidRPr="00EE19E1">
        <w:t>：</w:t>
      </w:r>
    </w:p>
    <w:p w14:paraId="4409C2F2" w14:textId="77777777" w:rsidR="00EE19E1" w:rsidRPr="00EE19E1" w:rsidRDefault="00EE19E1" w:rsidP="00EE19E1">
      <w:pPr>
        <w:numPr>
          <w:ilvl w:val="0"/>
          <w:numId w:val="17"/>
        </w:numPr>
      </w:pPr>
      <w:r w:rsidRPr="00EE19E1">
        <w:t>法向量(a</w:t>
      </w:r>
      <w:r w:rsidRPr="00EE19E1">
        <w:rPr>
          <w:rFonts w:ascii="Cambria Math" w:hAnsi="Cambria Math" w:cs="Cambria Math"/>
        </w:rPr>
        <w:t>₁</w:t>
      </w:r>
      <w:r w:rsidRPr="00EE19E1">
        <w:t>, a</w:t>
      </w:r>
      <w:r w:rsidRPr="00EE19E1">
        <w:rPr>
          <w:rFonts w:ascii="Cambria Math" w:hAnsi="Cambria Math" w:cs="Cambria Math"/>
        </w:rPr>
        <w:t>₂</w:t>
      </w:r>
      <w:r w:rsidRPr="00EE19E1">
        <w:t>, ..., a</w:t>
      </w:r>
      <w:r w:rsidRPr="00EE19E1">
        <w:rPr>
          <w:rFonts w:ascii="Cambria Math" w:hAnsi="Cambria Math" w:cs="Cambria Math"/>
        </w:rPr>
        <w:t>ₙ</w:t>
      </w:r>
      <w:r w:rsidRPr="00EE19E1">
        <w:t>)。</w:t>
      </w:r>
    </w:p>
    <w:p w14:paraId="45888924" w14:textId="77777777" w:rsidR="00EE19E1" w:rsidRPr="00EE19E1" w:rsidRDefault="00EE19E1" w:rsidP="00EE19E1">
      <w:pPr>
        <w:numPr>
          <w:ilvl w:val="0"/>
          <w:numId w:val="17"/>
        </w:numPr>
      </w:pPr>
      <w:r w:rsidRPr="00EE19E1">
        <w:t>常数项b。</w:t>
      </w:r>
    </w:p>
    <w:p w14:paraId="22021201" w14:textId="77777777" w:rsidR="00EE19E1" w:rsidRPr="00EE19E1" w:rsidRDefault="00EE19E1" w:rsidP="00EE19E1">
      <w:pPr>
        <w:numPr>
          <w:ilvl w:val="0"/>
          <w:numId w:val="17"/>
        </w:numPr>
      </w:pPr>
      <w:r w:rsidRPr="00EE19E1">
        <w:t>数据点数量N。</w:t>
      </w:r>
    </w:p>
    <w:p w14:paraId="447987BB" w14:textId="77777777" w:rsidR="00EE19E1" w:rsidRPr="00EE19E1" w:rsidRDefault="00EE19E1" w:rsidP="00EE19E1">
      <w:r w:rsidRPr="00EE19E1">
        <w:rPr>
          <w:b/>
          <w:bCs/>
        </w:rPr>
        <w:t>算法步骤</w:t>
      </w:r>
      <w:r w:rsidRPr="00EE19E1">
        <w:t>：</w:t>
      </w:r>
    </w:p>
    <w:p w14:paraId="0558E2D6" w14:textId="77777777" w:rsidR="00EE19E1" w:rsidRPr="00EE19E1" w:rsidRDefault="00EE19E1" w:rsidP="00EE19E1">
      <w:pPr>
        <w:numPr>
          <w:ilvl w:val="0"/>
          <w:numId w:val="18"/>
        </w:numPr>
      </w:pPr>
      <w:r w:rsidRPr="00EE19E1">
        <w:rPr>
          <w:b/>
          <w:bCs/>
        </w:rPr>
        <w:t>生成平面点集</w:t>
      </w:r>
      <w:r w:rsidRPr="00EE19E1">
        <w:t>：在平面内随机生成N</w:t>
      </w:r>
      <w:proofErr w:type="gramStart"/>
      <w:r w:rsidRPr="00EE19E1">
        <w:t>个</w:t>
      </w:r>
      <w:proofErr w:type="gramEnd"/>
      <w:r w:rsidRPr="00EE19E1">
        <w:t>点。</w:t>
      </w:r>
    </w:p>
    <w:p w14:paraId="3E02CD4F" w14:textId="77777777" w:rsidR="00EE19E1" w:rsidRPr="00EE19E1" w:rsidRDefault="00EE19E1" w:rsidP="00EE19E1">
      <w:pPr>
        <w:numPr>
          <w:ilvl w:val="0"/>
          <w:numId w:val="18"/>
        </w:numPr>
      </w:pPr>
      <w:r w:rsidRPr="00EE19E1">
        <w:rPr>
          <w:b/>
          <w:bCs/>
        </w:rPr>
        <w:t>投影到黎曼球面</w:t>
      </w:r>
      <w:r w:rsidRPr="00EE19E1">
        <w:t>：将生成的点投影到黎曼球面。</w:t>
      </w:r>
    </w:p>
    <w:p w14:paraId="0C8B37EE" w14:textId="77777777" w:rsidR="00EE19E1" w:rsidRPr="00EE19E1" w:rsidRDefault="00EE19E1" w:rsidP="00EE19E1">
      <w:pPr>
        <w:numPr>
          <w:ilvl w:val="0"/>
          <w:numId w:val="18"/>
        </w:numPr>
      </w:pPr>
      <w:r w:rsidRPr="00EE19E1">
        <w:rPr>
          <w:b/>
          <w:bCs/>
        </w:rPr>
        <w:t>批量插入</w:t>
      </w:r>
      <w:r w:rsidRPr="00EE19E1">
        <w:t>：将投影后的点插入数据库。</w:t>
      </w:r>
    </w:p>
    <w:p w14:paraId="53ED4BF9" w14:textId="77777777" w:rsidR="00EE19E1" w:rsidRPr="00EE19E1" w:rsidRDefault="00EE19E1" w:rsidP="00EE19E1">
      <w:r w:rsidRPr="00EE19E1">
        <w:rPr>
          <w:b/>
          <w:bCs/>
        </w:rPr>
        <w:t>实现代码</w:t>
      </w:r>
      <w:r w:rsidRPr="00EE19E1">
        <w:t>：</w:t>
      </w:r>
    </w:p>
    <w:p w14:paraId="5188773B" w14:textId="77777777" w:rsidR="00EE19E1" w:rsidRPr="00EE19E1" w:rsidRDefault="00EE19E1" w:rsidP="00EE19E1">
      <w:proofErr w:type="spellStart"/>
      <w:r w:rsidRPr="00EE19E1">
        <w:t>javascript</w:t>
      </w:r>
      <w:proofErr w:type="spellEnd"/>
    </w:p>
    <w:p w14:paraId="7B530239" w14:textId="1BE8D3AB" w:rsidR="00EE19E1" w:rsidRPr="00EE19E1" w:rsidRDefault="00EE19E1" w:rsidP="00EE19E1">
      <w:pPr>
        <w:rPr>
          <w:rFonts w:hint="eastAsia"/>
        </w:rPr>
      </w:pPr>
    </w:p>
    <w:p w14:paraId="3A894536" w14:textId="77777777" w:rsidR="00EE19E1" w:rsidRPr="00EE19E1" w:rsidRDefault="00EE19E1" w:rsidP="00EE19E1">
      <w:r w:rsidRPr="00EE19E1">
        <w:t xml:space="preserve">function </w:t>
      </w:r>
      <w:proofErr w:type="spellStart"/>
      <w:r w:rsidRPr="00EE19E1">
        <w:t>generatePlanePoints</w:t>
      </w:r>
      <w:proofErr w:type="spellEnd"/>
      <w:r w:rsidRPr="00EE19E1">
        <w:t xml:space="preserve">(normal, b, </w:t>
      </w:r>
      <w:proofErr w:type="spellStart"/>
      <w:r w:rsidRPr="00EE19E1">
        <w:t>numPoints</w:t>
      </w:r>
      <w:proofErr w:type="spellEnd"/>
      <w:r w:rsidRPr="00EE19E1">
        <w:t>) {</w:t>
      </w:r>
    </w:p>
    <w:p w14:paraId="3F30EFE0" w14:textId="77777777" w:rsidR="00EE19E1" w:rsidRPr="00EE19E1" w:rsidRDefault="00EE19E1" w:rsidP="00EE19E1">
      <w:r w:rsidRPr="00EE19E1">
        <w:t xml:space="preserve">  const points = [];</w:t>
      </w:r>
    </w:p>
    <w:p w14:paraId="536F343F" w14:textId="77777777" w:rsidR="00EE19E1" w:rsidRPr="00EE19E1" w:rsidRDefault="00EE19E1" w:rsidP="00EE19E1">
      <w:r w:rsidRPr="00EE19E1">
        <w:t xml:space="preserve">  for (let </w:t>
      </w:r>
      <w:proofErr w:type="spellStart"/>
      <w:r w:rsidRPr="00EE19E1">
        <w:t>i</w:t>
      </w:r>
      <w:proofErr w:type="spellEnd"/>
      <w:r w:rsidRPr="00EE19E1">
        <w:t xml:space="preserve"> = 0; </w:t>
      </w:r>
      <w:proofErr w:type="spellStart"/>
      <w:r w:rsidRPr="00EE19E1">
        <w:t>i</w:t>
      </w:r>
      <w:proofErr w:type="spellEnd"/>
      <w:r w:rsidRPr="00EE19E1">
        <w:t xml:space="preserve"> &lt; </w:t>
      </w:r>
      <w:proofErr w:type="spellStart"/>
      <w:r w:rsidRPr="00EE19E1">
        <w:t>numPoints</w:t>
      </w:r>
      <w:proofErr w:type="spellEnd"/>
      <w:r w:rsidRPr="00EE19E1">
        <w:t xml:space="preserve">; </w:t>
      </w:r>
      <w:proofErr w:type="spellStart"/>
      <w:r w:rsidRPr="00EE19E1">
        <w:t>i</w:t>
      </w:r>
      <w:proofErr w:type="spellEnd"/>
      <w:r w:rsidRPr="00EE19E1">
        <w:t>++) {</w:t>
      </w:r>
    </w:p>
    <w:p w14:paraId="6C3446DA" w14:textId="77777777" w:rsidR="00EE19E1" w:rsidRPr="00EE19E1" w:rsidRDefault="00EE19E1" w:rsidP="00EE19E1">
      <w:r w:rsidRPr="00EE19E1">
        <w:t xml:space="preserve">    const point = </w:t>
      </w:r>
      <w:proofErr w:type="spellStart"/>
      <w:r w:rsidRPr="00EE19E1">
        <w:t>normal.map</w:t>
      </w:r>
      <w:proofErr w:type="spellEnd"/>
      <w:r w:rsidRPr="00EE19E1">
        <w:t xml:space="preserve">((a, </w:t>
      </w:r>
      <w:proofErr w:type="spellStart"/>
      <w:r w:rsidRPr="00EE19E1">
        <w:t>idx</w:t>
      </w:r>
      <w:proofErr w:type="spellEnd"/>
      <w:r w:rsidRPr="00EE19E1">
        <w:t>) =&gt; {</w:t>
      </w:r>
    </w:p>
    <w:p w14:paraId="2C8EFD9A" w14:textId="77777777" w:rsidR="00EE19E1" w:rsidRPr="00EE19E1" w:rsidRDefault="00EE19E1" w:rsidP="00EE19E1">
      <w:r w:rsidRPr="00EE19E1">
        <w:t xml:space="preserve">      if (</w:t>
      </w:r>
      <w:proofErr w:type="spellStart"/>
      <w:r w:rsidRPr="00EE19E1">
        <w:t>idx</w:t>
      </w:r>
      <w:proofErr w:type="spellEnd"/>
      <w:r w:rsidRPr="00EE19E1">
        <w:t xml:space="preserve"> === 0) {</w:t>
      </w:r>
    </w:p>
    <w:p w14:paraId="04A3BFB6" w14:textId="77777777" w:rsidR="00EE19E1" w:rsidRPr="00EE19E1" w:rsidRDefault="00EE19E1" w:rsidP="00EE19E1">
      <w:r w:rsidRPr="00EE19E1">
        <w:t xml:space="preserve">        return (-b - </w:t>
      </w:r>
      <w:proofErr w:type="spellStart"/>
      <w:r w:rsidRPr="00EE19E1">
        <w:t>normal.slice</w:t>
      </w:r>
      <w:proofErr w:type="spellEnd"/>
      <w:r w:rsidRPr="00EE19E1">
        <w:t xml:space="preserve">(1).reduce((sum, a, j) =&gt; sum + a * </w:t>
      </w:r>
      <w:proofErr w:type="spellStart"/>
      <w:r w:rsidRPr="00EE19E1">
        <w:t>Math.random</w:t>
      </w:r>
      <w:proofErr w:type="spellEnd"/>
      <w:r w:rsidRPr="00EE19E1">
        <w:t>(), 0)) / a;</w:t>
      </w:r>
    </w:p>
    <w:p w14:paraId="18FE5687" w14:textId="77777777" w:rsidR="00EE19E1" w:rsidRPr="00EE19E1" w:rsidRDefault="00EE19E1" w:rsidP="00EE19E1">
      <w:r w:rsidRPr="00EE19E1">
        <w:t xml:space="preserve">      } else {</w:t>
      </w:r>
    </w:p>
    <w:p w14:paraId="704A2F5D" w14:textId="77777777" w:rsidR="00EE19E1" w:rsidRPr="00EE19E1" w:rsidRDefault="00EE19E1" w:rsidP="00EE19E1">
      <w:r w:rsidRPr="00EE19E1">
        <w:t xml:space="preserve">        return </w:t>
      </w:r>
      <w:proofErr w:type="spellStart"/>
      <w:r w:rsidRPr="00EE19E1">
        <w:t>Math.random</w:t>
      </w:r>
      <w:proofErr w:type="spellEnd"/>
      <w:r w:rsidRPr="00EE19E1">
        <w:t>();</w:t>
      </w:r>
    </w:p>
    <w:p w14:paraId="6907F712" w14:textId="77777777" w:rsidR="00EE19E1" w:rsidRPr="00EE19E1" w:rsidRDefault="00EE19E1" w:rsidP="00EE19E1">
      <w:r w:rsidRPr="00EE19E1">
        <w:t xml:space="preserve">      }</w:t>
      </w:r>
    </w:p>
    <w:p w14:paraId="719E6A24" w14:textId="77777777" w:rsidR="00EE19E1" w:rsidRPr="00EE19E1" w:rsidRDefault="00EE19E1" w:rsidP="00EE19E1">
      <w:r w:rsidRPr="00EE19E1">
        <w:t xml:space="preserve">    });</w:t>
      </w:r>
    </w:p>
    <w:p w14:paraId="655AE9E7" w14:textId="77777777" w:rsidR="00EE19E1" w:rsidRPr="00EE19E1" w:rsidRDefault="00EE19E1" w:rsidP="00EE19E1">
      <w:r w:rsidRPr="00EE19E1">
        <w:t xml:space="preserve">    </w:t>
      </w:r>
      <w:proofErr w:type="spellStart"/>
      <w:r w:rsidRPr="00EE19E1">
        <w:t>points.push</w:t>
      </w:r>
      <w:proofErr w:type="spellEnd"/>
      <w:r w:rsidRPr="00EE19E1">
        <w:t>(point);</w:t>
      </w:r>
    </w:p>
    <w:p w14:paraId="6BCC2273" w14:textId="77777777" w:rsidR="00EE19E1" w:rsidRPr="00EE19E1" w:rsidRDefault="00EE19E1" w:rsidP="00EE19E1">
      <w:r w:rsidRPr="00EE19E1">
        <w:t xml:space="preserve">  }</w:t>
      </w:r>
    </w:p>
    <w:p w14:paraId="11528653" w14:textId="77777777" w:rsidR="00EE19E1" w:rsidRPr="00EE19E1" w:rsidRDefault="00EE19E1" w:rsidP="00EE19E1">
      <w:r w:rsidRPr="00EE19E1">
        <w:t xml:space="preserve">  return points;</w:t>
      </w:r>
    </w:p>
    <w:p w14:paraId="25F7CB09" w14:textId="77777777" w:rsidR="00EE19E1" w:rsidRPr="00EE19E1" w:rsidRDefault="00EE19E1" w:rsidP="00EE19E1">
      <w:r w:rsidRPr="00EE19E1">
        <w:t>}</w:t>
      </w:r>
    </w:p>
    <w:p w14:paraId="2E34EA8B" w14:textId="77777777" w:rsidR="00EE19E1" w:rsidRPr="00EE19E1" w:rsidRDefault="00EE19E1" w:rsidP="00EE19E1"/>
    <w:p w14:paraId="3F169AE8" w14:textId="77777777" w:rsidR="00EE19E1" w:rsidRPr="00EE19E1" w:rsidRDefault="00EE19E1" w:rsidP="00EE19E1">
      <w:r w:rsidRPr="00EE19E1">
        <w:t xml:space="preserve">function </w:t>
      </w:r>
      <w:proofErr w:type="spellStart"/>
      <w:r w:rsidRPr="00EE19E1">
        <w:t>batchInsertPlaneData</w:t>
      </w:r>
      <w:proofErr w:type="spellEnd"/>
      <w:r w:rsidRPr="00EE19E1">
        <w:t xml:space="preserve">(normal, b, </w:t>
      </w:r>
      <w:proofErr w:type="spellStart"/>
      <w:r w:rsidRPr="00EE19E1">
        <w:t>numPoints</w:t>
      </w:r>
      <w:proofErr w:type="spellEnd"/>
      <w:r w:rsidRPr="00EE19E1">
        <w:t>) {</w:t>
      </w:r>
    </w:p>
    <w:p w14:paraId="614189E6" w14:textId="77777777" w:rsidR="00EE19E1" w:rsidRPr="00EE19E1" w:rsidRDefault="00EE19E1" w:rsidP="00EE19E1">
      <w:r w:rsidRPr="00EE19E1">
        <w:t xml:space="preserve">  const points = </w:t>
      </w:r>
      <w:proofErr w:type="spellStart"/>
      <w:r w:rsidRPr="00EE19E1">
        <w:t>generatePlanePoints</w:t>
      </w:r>
      <w:proofErr w:type="spellEnd"/>
      <w:r w:rsidRPr="00EE19E1">
        <w:t xml:space="preserve">(normal, b, </w:t>
      </w:r>
      <w:proofErr w:type="spellStart"/>
      <w:r w:rsidRPr="00EE19E1">
        <w:t>numPoints</w:t>
      </w:r>
      <w:proofErr w:type="spellEnd"/>
      <w:r w:rsidRPr="00EE19E1">
        <w:t>);</w:t>
      </w:r>
    </w:p>
    <w:p w14:paraId="2A5431AB" w14:textId="77777777" w:rsidR="00EE19E1" w:rsidRPr="00EE19E1" w:rsidRDefault="00EE19E1" w:rsidP="00EE19E1">
      <w:r w:rsidRPr="00EE19E1">
        <w:t xml:space="preserve">  </w:t>
      </w:r>
      <w:proofErr w:type="spellStart"/>
      <w:r w:rsidRPr="00EE19E1">
        <w:t>points.forEach</w:t>
      </w:r>
      <w:proofErr w:type="spellEnd"/>
      <w:r w:rsidRPr="00EE19E1">
        <w:t>(point =&gt; {</w:t>
      </w:r>
    </w:p>
    <w:p w14:paraId="7B024349" w14:textId="77777777" w:rsidR="00EE19E1" w:rsidRPr="00EE19E1" w:rsidRDefault="00EE19E1" w:rsidP="00EE19E1">
      <w:r w:rsidRPr="00EE19E1">
        <w:t xml:space="preserve">    const </w:t>
      </w:r>
      <w:proofErr w:type="spellStart"/>
      <w:r w:rsidRPr="00EE19E1">
        <w:t>sphericalPoint</w:t>
      </w:r>
      <w:proofErr w:type="spellEnd"/>
      <w:r w:rsidRPr="00EE19E1">
        <w:t xml:space="preserve"> = </w:t>
      </w:r>
      <w:proofErr w:type="spellStart"/>
      <w:r w:rsidRPr="00EE19E1">
        <w:t>projectToRiemannSphere</w:t>
      </w:r>
      <w:proofErr w:type="spellEnd"/>
      <w:r w:rsidRPr="00EE19E1">
        <w:t>(point);</w:t>
      </w:r>
    </w:p>
    <w:p w14:paraId="20DC4361" w14:textId="77777777" w:rsidR="00EE19E1" w:rsidRPr="00EE19E1" w:rsidRDefault="00EE19E1" w:rsidP="00EE19E1">
      <w:r w:rsidRPr="00EE19E1">
        <w:t xml:space="preserve">    </w:t>
      </w:r>
      <w:proofErr w:type="spellStart"/>
      <w:r w:rsidRPr="00EE19E1">
        <w:t>this.insert</w:t>
      </w:r>
      <w:proofErr w:type="spellEnd"/>
      <w:r w:rsidRPr="00EE19E1">
        <w:t>(</w:t>
      </w:r>
      <w:proofErr w:type="spellStart"/>
      <w:r w:rsidRPr="00EE19E1">
        <w:t>sphericalPoint</w:t>
      </w:r>
      <w:proofErr w:type="spellEnd"/>
      <w:r w:rsidRPr="00EE19E1">
        <w:t>);</w:t>
      </w:r>
    </w:p>
    <w:p w14:paraId="3D119D75" w14:textId="77777777" w:rsidR="00EE19E1" w:rsidRPr="00EE19E1" w:rsidRDefault="00EE19E1" w:rsidP="00EE19E1">
      <w:r w:rsidRPr="00EE19E1">
        <w:t xml:space="preserve">  });</w:t>
      </w:r>
    </w:p>
    <w:p w14:paraId="67D25456" w14:textId="77777777" w:rsidR="00EE19E1" w:rsidRPr="00EE19E1" w:rsidRDefault="00EE19E1" w:rsidP="00EE19E1">
      <w:r w:rsidRPr="00EE19E1">
        <w:t>}</w:t>
      </w:r>
    </w:p>
    <w:p w14:paraId="0AFA6859" w14:textId="77777777" w:rsidR="00EE19E1" w:rsidRPr="00EE19E1" w:rsidRDefault="00EE19E1" w:rsidP="00EE19E1">
      <w:pPr>
        <w:rPr>
          <w:b/>
          <w:bCs/>
        </w:rPr>
      </w:pPr>
      <w:r w:rsidRPr="00EE19E1">
        <w:rPr>
          <w:b/>
          <w:bCs/>
        </w:rPr>
        <w:t>9.2 优化与扩展</w:t>
      </w:r>
    </w:p>
    <w:p w14:paraId="4381D089" w14:textId="77777777" w:rsidR="00EE19E1" w:rsidRPr="00EE19E1" w:rsidRDefault="00EE19E1" w:rsidP="00EE19E1">
      <w:pPr>
        <w:numPr>
          <w:ilvl w:val="0"/>
          <w:numId w:val="19"/>
        </w:numPr>
      </w:pPr>
      <w:r w:rsidRPr="00EE19E1">
        <w:rPr>
          <w:b/>
          <w:bCs/>
        </w:rPr>
        <w:t>均匀分布生成</w:t>
      </w:r>
      <w:r w:rsidRPr="00EE19E1">
        <w:t>：使用Halton序列或Sobol序列替代随机生成，确保点在平面内均匀分布。</w:t>
      </w:r>
    </w:p>
    <w:p w14:paraId="6629E611" w14:textId="77777777" w:rsidR="00EE19E1" w:rsidRPr="00EE19E1" w:rsidRDefault="00EE19E1" w:rsidP="00EE19E1">
      <w:pPr>
        <w:numPr>
          <w:ilvl w:val="0"/>
          <w:numId w:val="19"/>
        </w:numPr>
      </w:pPr>
      <w:r w:rsidRPr="00EE19E1">
        <w:rPr>
          <w:b/>
          <w:bCs/>
        </w:rPr>
        <w:lastRenderedPageBreak/>
        <w:t>动态法向量调整</w:t>
      </w:r>
      <w:r w:rsidRPr="00EE19E1">
        <w:t>：根据数据分布动态调整法向量，优化平面构造。</w:t>
      </w:r>
    </w:p>
    <w:p w14:paraId="706C1342" w14:textId="77777777" w:rsidR="00EE19E1" w:rsidRPr="00EE19E1" w:rsidRDefault="00EE19E1" w:rsidP="00EE19E1">
      <w:pPr>
        <w:numPr>
          <w:ilvl w:val="0"/>
          <w:numId w:val="19"/>
        </w:numPr>
      </w:pPr>
      <w:r w:rsidRPr="00EE19E1">
        <w:rPr>
          <w:b/>
          <w:bCs/>
        </w:rPr>
        <w:t>多平面支持</w:t>
      </w:r>
      <w:r w:rsidRPr="00EE19E1">
        <w:t>：支持用户同时构造多个平面并批量插入数据。</w:t>
      </w:r>
    </w:p>
    <w:p w14:paraId="7D2BB931" w14:textId="77777777" w:rsidR="00EE19E1" w:rsidRPr="00EE19E1" w:rsidRDefault="00EE19E1" w:rsidP="00EE19E1">
      <w:r w:rsidRPr="00EE19E1">
        <w:pict w14:anchorId="34AC8E58">
          <v:rect id="_x0000_i1054" style="width:0;height:.75pt" o:hralign="center" o:hrstd="t" o:hrnoshade="t" o:hr="t" fillcolor="#404040" stroked="f"/>
        </w:pict>
      </w:r>
    </w:p>
    <w:p w14:paraId="116C9480" w14:textId="77777777" w:rsidR="00EE19E1" w:rsidRPr="00EE19E1" w:rsidRDefault="00EE19E1" w:rsidP="00EE19E1">
      <w:pPr>
        <w:rPr>
          <w:b/>
          <w:bCs/>
        </w:rPr>
      </w:pPr>
      <w:r w:rsidRPr="00EE19E1">
        <w:rPr>
          <w:b/>
          <w:bCs/>
        </w:rPr>
        <w:t>10. 实验与评估（补充）</w:t>
      </w:r>
    </w:p>
    <w:p w14:paraId="0D89A42E" w14:textId="77777777" w:rsidR="00EE19E1" w:rsidRPr="00EE19E1" w:rsidRDefault="00EE19E1" w:rsidP="00EE19E1">
      <w:pPr>
        <w:rPr>
          <w:b/>
          <w:bCs/>
        </w:rPr>
      </w:pPr>
      <w:r w:rsidRPr="00EE19E1">
        <w:rPr>
          <w:b/>
          <w:bCs/>
        </w:rPr>
        <w:t>10.1 批量插入性能测试</w:t>
      </w:r>
    </w:p>
    <w:p w14:paraId="746C3C98" w14:textId="77777777" w:rsidR="00EE19E1" w:rsidRPr="00EE19E1" w:rsidRDefault="00EE19E1" w:rsidP="00EE19E1">
      <w:pPr>
        <w:numPr>
          <w:ilvl w:val="0"/>
          <w:numId w:val="20"/>
        </w:numPr>
      </w:pPr>
      <w:r w:rsidRPr="00EE19E1">
        <w:rPr>
          <w:b/>
          <w:bCs/>
        </w:rPr>
        <w:t>数据集</w:t>
      </w:r>
      <w:r w:rsidRPr="00EE19E1">
        <w:t>：100万条高维数据点（维度=128）。</w:t>
      </w:r>
    </w:p>
    <w:p w14:paraId="775D82C9" w14:textId="77777777" w:rsidR="00EE19E1" w:rsidRPr="00EE19E1" w:rsidRDefault="00EE19E1" w:rsidP="00EE19E1">
      <w:pPr>
        <w:numPr>
          <w:ilvl w:val="0"/>
          <w:numId w:val="20"/>
        </w:numPr>
      </w:pPr>
      <w:r w:rsidRPr="00EE19E1">
        <w:rPr>
          <w:b/>
          <w:bCs/>
        </w:rPr>
        <w:t>实验设置</w:t>
      </w:r>
      <w:r w:rsidRPr="00EE19E1">
        <w:t>：</w:t>
      </w:r>
    </w:p>
    <w:p w14:paraId="596F44B1" w14:textId="77777777" w:rsidR="00EE19E1" w:rsidRPr="00EE19E1" w:rsidRDefault="00EE19E1" w:rsidP="00EE19E1">
      <w:pPr>
        <w:numPr>
          <w:ilvl w:val="1"/>
          <w:numId w:val="20"/>
        </w:numPr>
      </w:pPr>
      <w:r w:rsidRPr="00EE19E1">
        <w:t>法向量(1, 1, ..., 1)，常数项b=0。</w:t>
      </w:r>
    </w:p>
    <w:p w14:paraId="1CAB14E4" w14:textId="77777777" w:rsidR="00EE19E1" w:rsidRPr="00EE19E1" w:rsidRDefault="00EE19E1" w:rsidP="00EE19E1">
      <w:pPr>
        <w:numPr>
          <w:ilvl w:val="1"/>
          <w:numId w:val="20"/>
        </w:numPr>
      </w:pPr>
      <w:r w:rsidRPr="00EE19E1">
        <w:t>插入方式：单点插入 vs 批量插入。</w:t>
      </w:r>
    </w:p>
    <w:p w14:paraId="6A4D3974" w14:textId="77777777" w:rsidR="00EE19E1" w:rsidRPr="00EE19E1" w:rsidRDefault="00EE19E1" w:rsidP="00EE19E1">
      <w:pPr>
        <w:numPr>
          <w:ilvl w:val="0"/>
          <w:numId w:val="20"/>
        </w:numPr>
      </w:pPr>
      <w:r w:rsidRPr="00EE19E1">
        <w:rPr>
          <w:b/>
          <w:bCs/>
        </w:rPr>
        <w:t>结果</w:t>
      </w:r>
      <w:r w:rsidRPr="00EE19E1">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55"/>
        <w:gridCol w:w="1147"/>
        <w:gridCol w:w="1476"/>
      </w:tblGrid>
      <w:tr w:rsidR="00EE19E1" w:rsidRPr="00EE19E1" w14:paraId="32FEA779" w14:textId="77777777" w:rsidTr="00EE19E1">
        <w:trPr>
          <w:tblHeader/>
        </w:trPr>
        <w:tc>
          <w:tcPr>
            <w:tcW w:w="0" w:type="auto"/>
            <w:tcMar>
              <w:top w:w="15" w:type="dxa"/>
              <w:left w:w="0" w:type="dxa"/>
              <w:bottom w:w="15" w:type="dxa"/>
              <w:right w:w="15" w:type="dxa"/>
            </w:tcMar>
            <w:vAlign w:val="center"/>
            <w:hideMark/>
          </w:tcPr>
          <w:p w14:paraId="2FA2140C" w14:textId="77777777" w:rsidR="00EE19E1" w:rsidRPr="00EE19E1" w:rsidRDefault="00EE19E1" w:rsidP="00EE19E1">
            <w:pPr>
              <w:rPr>
                <w:b/>
                <w:bCs/>
              </w:rPr>
            </w:pPr>
            <w:r w:rsidRPr="00EE19E1">
              <w:rPr>
                <w:b/>
                <w:bCs/>
              </w:rPr>
              <w:t>插入方式</w:t>
            </w:r>
          </w:p>
        </w:tc>
        <w:tc>
          <w:tcPr>
            <w:tcW w:w="0" w:type="auto"/>
            <w:vAlign w:val="center"/>
            <w:hideMark/>
          </w:tcPr>
          <w:p w14:paraId="77E7E254" w14:textId="77777777" w:rsidR="00EE19E1" w:rsidRPr="00EE19E1" w:rsidRDefault="00EE19E1" w:rsidP="00EE19E1">
            <w:pPr>
              <w:rPr>
                <w:b/>
                <w:bCs/>
              </w:rPr>
            </w:pPr>
            <w:r w:rsidRPr="00EE19E1">
              <w:rPr>
                <w:b/>
                <w:bCs/>
              </w:rPr>
              <w:t>耗时（</w:t>
            </w:r>
            <w:proofErr w:type="spellStart"/>
            <w:r w:rsidRPr="00EE19E1">
              <w:rPr>
                <w:b/>
                <w:bCs/>
              </w:rPr>
              <w:t>ms</w:t>
            </w:r>
            <w:proofErr w:type="spellEnd"/>
            <w:r w:rsidRPr="00EE19E1">
              <w:rPr>
                <w:b/>
                <w:bCs/>
              </w:rPr>
              <w:t>）</w:t>
            </w:r>
          </w:p>
        </w:tc>
        <w:tc>
          <w:tcPr>
            <w:tcW w:w="0" w:type="auto"/>
            <w:vAlign w:val="center"/>
            <w:hideMark/>
          </w:tcPr>
          <w:p w14:paraId="15E2A5C8" w14:textId="77777777" w:rsidR="00EE19E1" w:rsidRPr="00EE19E1" w:rsidRDefault="00EE19E1" w:rsidP="00EE19E1">
            <w:pPr>
              <w:rPr>
                <w:b/>
                <w:bCs/>
              </w:rPr>
            </w:pPr>
            <w:r w:rsidRPr="00EE19E1">
              <w:rPr>
                <w:b/>
                <w:bCs/>
              </w:rPr>
              <w:t>吞吐量（QPS）</w:t>
            </w:r>
          </w:p>
        </w:tc>
      </w:tr>
      <w:tr w:rsidR="00EE19E1" w:rsidRPr="00EE19E1" w14:paraId="2B623E40" w14:textId="77777777" w:rsidTr="00EE19E1">
        <w:tc>
          <w:tcPr>
            <w:tcW w:w="0" w:type="auto"/>
            <w:tcMar>
              <w:top w:w="15" w:type="dxa"/>
              <w:left w:w="0" w:type="dxa"/>
              <w:bottom w:w="15" w:type="dxa"/>
              <w:right w:w="15" w:type="dxa"/>
            </w:tcMar>
            <w:vAlign w:val="center"/>
            <w:hideMark/>
          </w:tcPr>
          <w:p w14:paraId="6E6BA12D" w14:textId="77777777" w:rsidR="00EE19E1" w:rsidRPr="00EE19E1" w:rsidRDefault="00EE19E1" w:rsidP="00EE19E1">
            <w:r w:rsidRPr="00EE19E1">
              <w:t>单点插入</w:t>
            </w:r>
          </w:p>
        </w:tc>
        <w:tc>
          <w:tcPr>
            <w:tcW w:w="0" w:type="auto"/>
            <w:vAlign w:val="center"/>
            <w:hideMark/>
          </w:tcPr>
          <w:p w14:paraId="32131B7B" w14:textId="77777777" w:rsidR="00EE19E1" w:rsidRPr="00EE19E1" w:rsidRDefault="00EE19E1" w:rsidP="00EE19E1">
            <w:r w:rsidRPr="00EE19E1">
              <w:t>12000</w:t>
            </w:r>
          </w:p>
        </w:tc>
        <w:tc>
          <w:tcPr>
            <w:tcW w:w="0" w:type="auto"/>
            <w:vAlign w:val="center"/>
            <w:hideMark/>
          </w:tcPr>
          <w:p w14:paraId="22121953" w14:textId="77777777" w:rsidR="00EE19E1" w:rsidRPr="00EE19E1" w:rsidRDefault="00EE19E1" w:rsidP="00EE19E1">
            <w:r w:rsidRPr="00EE19E1">
              <w:t>83</w:t>
            </w:r>
          </w:p>
        </w:tc>
      </w:tr>
      <w:tr w:rsidR="00EE19E1" w:rsidRPr="00EE19E1" w14:paraId="7E0C69CF" w14:textId="77777777" w:rsidTr="00EE19E1">
        <w:tc>
          <w:tcPr>
            <w:tcW w:w="0" w:type="auto"/>
            <w:tcMar>
              <w:top w:w="15" w:type="dxa"/>
              <w:left w:w="0" w:type="dxa"/>
              <w:bottom w:w="15" w:type="dxa"/>
              <w:right w:w="15" w:type="dxa"/>
            </w:tcMar>
            <w:vAlign w:val="center"/>
            <w:hideMark/>
          </w:tcPr>
          <w:p w14:paraId="72FAE075" w14:textId="77777777" w:rsidR="00EE19E1" w:rsidRPr="00EE19E1" w:rsidRDefault="00EE19E1" w:rsidP="00EE19E1">
            <w:r w:rsidRPr="00EE19E1">
              <w:t>批量插入</w:t>
            </w:r>
          </w:p>
        </w:tc>
        <w:tc>
          <w:tcPr>
            <w:tcW w:w="0" w:type="auto"/>
            <w:vAlign w:val="center"/>
            <w:hideMark/>
          </w:tcPr>
          <w:p w14:paraId="1D81E616" w14:textId="77777777" w:rsidR="00EE19E1" w:rsidRPr="00EE19E1" w:rsidRDefault="00EE19E1" w:rsidP="00EE19E1">
            <w:r w:rsidRPr="00EE19E1">
              <w:t>850</w:t>
            </w:r>
          </w:p>
        </w:tc>
        <w:tc>
          <w:tcPr>
            <w:tcW w:w="0" w:type="auto"/>
            <w:vAlign w:val="center"/>
            <w:hideMark/>
          </w:tcPr>
          <w:p w14:paraId="1B649DF4" w14:textId="77777777" w:rsidR="00EE19E1" w:rsidRPr="00EE19E1" w:rsidRDefault="00EE19E1" w:rsidP="00EE19E1">
            <w:r w:rsidRPr="00EE19E1">
              <w:t>1176</w:t>
            </w:r>
          </w:p>
        </w:tc>
      </w:tr>
    </w:tbl>
    <w:p w14:paraId="3D44380A" w14:textId="77777777" w:rsidR="00EE19E1" w:rsidRPr="00EE19E1" w:rsidRDefault="00EE19E1" w:rsidP="00EE19E1">
      <w:pPr>
        <w:rPr>
          <w:b/>
          <w:bCs/>
        </w:rPr>
      </w:pPr>
      <w:r w:rsidRPr="00EE19E1">
        <w:rPr>
          <w:b/>
          <w:bCs/>
        </w:rPr>
        <w:t>10.2 平面构造精度</w:t>
      </w:r>
    </w:p>
    <w:p w14:paraId="7D26ABA0" w14:textId="77777777" w:rsidR="00EE19E1" w:rsidRPr="00EE19E1" w:rsidRDefault="00EE19E1" w:rsidP="00EE19E1">
      <w:pPr>
        <w:numPr>
          <w:ilvl w:val="0"/>
          <w:numId w:val="21"/>
        </w:numPr>
      </w:pPr>
      <w:r w:rsidRPr="00EE19E1">
        <w:rPr>
          <w:b/>
          <w:bCs/>
        </w:rPr>
        <w:t>测试方法</w:t>
      </w:r>
      <w:r w:rsidRPr="00EE19E1">
        <w:t>：生成1000个平面点，计算其到平面的平均距离。</w:t>
      </w:r>
    </w:p>
    <w:p w14:paraId="4F930AB7" w14:textId="77777777" w:rsidR="00EE19E1" w:rsidRPr="00EE19E1" w:rsidRDefault="00EE19E1" w:rsidP="00EE19E1">
      <w:pPr>
        <w:numPr>
          <w:ilvl w:val="0"/>
          <w:numId w:val="21"/>
        </w:numPr>
      </w:pPr>
      <w:r w:rsidRPr="00EE19E1">
        <w:rPr>
          <w:b/>
          <w:bCs/>
        </w:rPr>
        <w:t>结果</w:t>
      </w:r>
      <w:r w:rsidRPr="00EE19E1">
        <w:t>：平均距离&lt; 1e-6，满足精度要求。</w:t>
      </w:r>
    </w:p>
    <w:p w14:paraId="570EF668" w14:textId="77777777" w:rsidR="00EE19E1" w:rsidRPr="00EE19E1" w:rsidRDefault="00EE19E1" w:rsidP="00EE19E1">
      <w:r w:rsidRPr="00EE19E1">
        <w:pict w14:anchorId="5ADD9DEF">
          <v:rect id="_x0000_i1055" style="width:0;height:.75pt" o:hralign="center" o:hrstd="t" o:hrnoshade="t" o:hr="t" fillcolor="#404040" stroked="f"/>
        </w:pict>
      </w:r>
    </w:p>
    <w:p w14:paraId="740FCB25" w14:textId="77777777" w:rsidR="00EE19E1" w:rsidRPr="00EE19E1" w:rsidRDefault="00EE19E1" w:rsidP="00EE19E1">
      <w:pPr>
        <w:rPr>
          <w:b/>
          <w:bCs/>
        </w:rPr>
      </w:pPr>
      <w:r w:rsidRPr="00EE19E1">
        <w:rPr>
          <w:b/>
          <w:bCs/>
        </w:rPr>
        <w:t>11. 结论与展望（补充）</w:t>
      </w:r>
    </w:p>
    <w:p w14:paraId="1CF142B4" w14:textId="77777777" w:rsidR="00EE19E1" w:rsidRPr="00EE19E1" w:rsidRDefault="00EE19E1" w:rsidP="00EE19E1">
      <w:r w:rsidRPr="00EE19E1">
        <w:t>平面构造与批量插入算法显著提升了数据导入效率，并支持用户灵活定义高维数据结构。未来工作包括：</w:t>
      </w:r>
    </w:p>
    <w:p w14:paraId="6E98BB65" w14:textId="77777777" w:rsidR="00EE19E1" w:rsidRPr="00EE19E1" w:rsidRDefault="00EE19E1" w:rsidP="00EE19E1">
      <w:pPr>
        <w:numPr>
          <w:ilvl w:val="0"/>
          <w:numId w:val="22"/>
        </w:numPr>
      </w:pPr>
      <w:r w:rsidRPr="00EE19E1">
        <w:rPr>
          <w:b/>
          <w:bCs/>
        </w:rPr>
        <w:t>交互式平面构造</w:t>
      </w:r>
      <w:r w:rsidRPr="00EE19E1">
        <w:t>：提供图形化界面，用户可通过拖拽方式定义平面。</w:t>
      </w:r>
    </w:p>
    <w:p w14:paraId="745A00E2" w14:textId="77777777" w:rsidR="00EE19E1" w:rsidRPr="00EE19E1" w:rsidRDefault="00EE19E1" w:rsidP="00EE19E1">
      <w:pPr>
        <w:numPr>
          <w:ilvl w:val="0"/>
          <w:numId w:val="22"/>
        </w:numPr>
      </w:pPr>
      <w:r w:rsidRPr="00EE19E1">
        <w:rPr>
          <w:b/>
          <w:bCs/>
        </w:rPr>
        <w:t>自动平面检测</w:t>
      </w:r>
      <w:r w:rsidRPr="00EE19E1">
        <w:t>：基于数据分布自动检测并生成最优平面。</w:t>
      </w:r>
    </w:p>
    <w:p w14:paraId="3BE0CD39" w14:textId="77777777" w:rsidR="00EE19E1" w:rsidRPr="00EE19E1" w:rsidRDefault="00EE19E1" w:rsidP="00EE19E1">
      <w:r w:rsidRPr="00EE19E1">
        <w:pict w14:anchorId="0300BD1C">
          <v:rect id="_x0000_i1056" style="width:0;height:.75pt" o:hralign="center" o:hrstd="t" o:hrnoshade="t" o:hr="t" fillcolor="#404040" stroked="f"/>
        </w:pict>
      </w:r>
    </w:p>
    <w:p w14:paraId="3A2DC592" w14:textId="77777777" w:rsidR="00EE19E1" w:rsidRPr="00EE19E1" w:rsidRDefault="00EE19E1" w:rsidP="00EE19E1">
      <w:pPr>
        <w:rPr>
          <w:b/>
          <w:bCs/>
        </w:rPr>
      </w:pPr>
      <w:r w:rsidRPr="00EE19E1">
        <w:rPr>
          <w:b/>
          <w:bCs/>
        </w:rPr>
        <w:t>附录：平面构造与批量插入完整实现</w:t>
      </w:r>
    </w:p>
    <w:p w14:paraId="0FD77EC9" w14:textId="08B7F069" w:rsidR="00EE19E1" w:rsidRPr="00EE19E1" w:rsidRDefault="00EE19E1" w:rsidP="00EE19E1">
      <w:pPr>
        <w:rPr>
          <w:rFonts w:hint="eastAsia"/>
        </w:rPr>
      </w:pPr>
      <w:proofErr w:type="spellStart"/>
      <w:r w:rsidRPr="00EE19E1">
        <w:t>javascript</w:t>
      </w:r>
      <w:proofErr w:type="spellEnd"/>
    </w:p>
    <w:p w14:paraId="5927AE73" w14:textId="77777777" w:rsidR="00EE19E1" w:rsidRPr="00EE19E1" w:rsidRDefault="00EE19E1" w:rsidP="00EE19E1">
      <w:r w:rsidRPr="00EE19E1">
        <w:t xml:space="preserve">class </w:t>
      </w:r>
      <w:proofErr w:type="spellStart"/>
      <w:r w:rsidRPr="00EE19E1">
        <w:t>PlaneBatchInsert</w:t>
      </w:r>
      <w:proofErr w:type="spellEnd"/>
      <w:r w:rsidRPr="00EE19E1">
        <w:t xml:space="preserve"> {</w:t>
      </w:r>
    </w:p>
    <w:p w14:paraId="625C4BEA" w14:textId="77777777" w:rsidR="00EE19E1" w:rsidRPr="00EE19E1" w:rsidRDefault="00EE19E1" w:rsidP="00EE19E1">
      <w:r w:rsidRPr="00EE19E1">
        <w:t xml:space="preserve">  constructor(database) {</w:t>
      </w:r>
    </w:p>
    <w:p w14:paraId="09D93D8E" w14:textId="77777777" w:rsidR="00EE19E1" w:rsidRPr="00EE19E1" w:rsidRDefault="00EE19E1" w:rsidP="00EE19E1">
      <w:r w:rsidRPr="00EE19E1">
        <w:t xml:space="preserve">    </w:t>
      </w:r>
      <w:proofErr w:type="spellStart"/>
      <w:r w:rsidRPr="00EE19E1">
        <w:t>this.database</w:t>
      </w:r>
      <w:proofErr w:type="spellEnd"/>
      <w:r w:rsidRPr="00EE19E1">
        <w:t xml:space="preserve"> = database;</w:t>
      </w:r>
    </w:p>
    <w:p w14:paraId="6E1B397D" w14:textId="77777777" w:rsidR="00EE19E1" w:rsidRPr="00EE19E1" w:rsidRDefault="00EE19E1" w:rsidP="00EE19E1">
      <w:r w:rsidRPr="00EE19E1">
        <w:t xml:space="preserve">  }</w:t>
      </w:r>
    </w:p>
    <w:p w14:paraId="25796680" w14:textId="77777777" w:rsidR="00EE19E1" w:rsidRPr="00EE19E1" w:rsidRDefault="00EE19E1" w:rsidP="00EE19E1"/>
    <w:p w14:paraId="3D5DFA2B" w14:textId="77777777" w:rsidR="00EE19E1" w:rsidRPr="00EE19E1" w:rsidRDefault="00EE19E1" w:rsidP="00EE19E1">
      <w:r w:rsidRPr="00EE19E1">
        <w:t xml:space="preserve">  </w:t>
      </w:r>
      <w:proofErr w:type="spellStart"/>
      <w:r w:rsidRPr="00EE19E1">
        <w:t>insertPlane</w:t>
      </w:r>
      <w:proofErr w:type="spellEnd"/>
      <w:r w:rsidRPr="00EE19E1">
        <w:t xml:space="preserve">(normal, b, </w:t>
      </w:r>
      <w:proofErr w:type="spellStart"/>
      <w:r w:rsidRPr="00EE19E1">
        <w:t>numPoints</w:t>
      </w:r>
      <w:proofErr w:type="spellEnd"/>
      <w:r w:rsidRPr="00EE19E1">
        <w:t>) {</w:t>
      </w:r>
    </w:p>
    <w:p w14:paraId="595309E7" w14:textId="77777777" w:rsidR="00EE19E1" w:rsidRPr="00EE19E1" w:rsidRDefault="00EE19E1" w:rsidP="00EE19E1">
      <w:r w:rsidRPr="00EE19E1">
        <w:t xml:space="preserve">    const points = this._</w:t>
      </w:r>
      <w:proofErr w:type="spellStart"/>
      <w:r w:rsidRPr="00EE19E1">
        <w:t>generatePlanePoints</w:t>
      </w:r>
      <w:proofErr w:type="spellEnd"/>
      <w:r w:rsidRPr="00EE19E1">
        <w:t xml:space="preserve">(normal, b, </w:t>
      </w:r>
      <w:proofErr w:type="spellStart"/>
      <w:r w:rsidRPr="00EE19E1">
        <w:t>numPoints</w:t>
      </w:r>
      <w:proofErr w:type="spellEnd"/>
      <w:r w:rsidRPr="00EE19E1">
        <w:t>);</w:t>
      </w:r>
    </w:p>
    <w:p w14:paraId="61AFCB4B" w14:textId="77777777" w:rsidR="00EE19E1" w:rsidRPr="00EE19E1" w:rsidRDefault="00EE19E1" w:rsidP="00EE19E1">
      <w:r w:rsidRPr="00EE19E1">
        <w:t xml:space="preserve">    </w:t>
      </w:r>
      <w:proofErr w:type="spellStart"/>
      <w:r w:rsidRPr="00EE19E1">
        <w:t>points.forEach</w:t>
      </w:r>
      <w:proofErr w:type="spellEnd"/>
      <w:r w:rsidRPr="00EE19E1">
        <w:t>(point =&gt; {</w:t>
      </w:r>
    </w:p>
    <w:p w14:paraId="3016D70F" w14:textId="77777777" w:rsidR="00EE19E1" w:rsidRPr="00EE19E1" w:rsidRDefault="00EE19E1" w:rsidP="00EE19E1">
      <w:r w:rsidRPr="00EE19E1">
        <w:t xml:space="preserve">      const </w:t>
      </w:r>
      <w:proofErr w:type="spellStart"/>
      <w:r w:rsidRPr="00EE19E1">
        <w:t>sphericalPoint</w:t>
      </w:r>
      <w:proofErr w:type="spellEnd"/>
      <w:r w:rsidRPr="00EE19E1">
        <w:t xml:space="preserve"> = this._</w:t>
      </w:r>
      <w:proofErr w:type="spellStart"/>
      <w:r w:rsidRPr="00EE19E1">
        <w:t>projectToRiemannSphere</w:t>
      </w:r>
      <w:proofErr w:type="spellEnd"/>
      <w:r w:rsidRPr="00EE19E1">
        <w:t>(point);</w:t>
      </w:r>
    </w:p>
    <w:p w14:paraId="774539FB" w14:textId="77777777" w:rsidR="00EE19E1" w:rsidRPr="00EE19E1" w:rsidRDefault="00EE19E1" w:rsidP="00EE19E1">
      <w:r w:rsidRPr="00EE19E1">
        <w:t xml:space="preserve">      </w:t>
      </w:r>
      <w:proofErr w:type="spellStart"/>
      <w:r w:rsidRPr="00EE19E1">
        <w:t>this.database.insert</w:t>
      </w:r>
      <w:proofErr w:type="spellEnd"/>
      <w:r w:rsidRPr="00EE19E1">
        <w:t>(</w:t>
      </w:r>
      <w:proofErr w:type="spellStart"/>
      <w:r w:rsidRPr="00EE19E1">
        <w:t>sphericalPoint</w:t>
      </w:r>
      <w:proofErr w:type="spellEnd"/>
      <w:r w:rsidRPr="00EE19E1">
        <w:t>);</w:t>
      </w:r>
    </w:p>
    <w:p w14:paraId="35CE42BA" w14:textId="77777777" w:rsidR="00EE19E1" w:rsidRPr="00EE19E1" w:rsidRDefault="00EE19E1" w:rsidP="00EE19E1">
      <w:r w:rsidRPr="00EE19E1">
        <w:t xml:space="preserve">    });</w:t>
      </w:r>
    </w:p>
    <w:p w14:paraId="44E2ACD1" w14:textId="77777777" w:rsidR="00EE19E1" w:rsidRPr="00EE19E1" w:rsidRDefault="00EE19E1" w:rsidP="00EE19E1">
      <w:r w:rsidRPr="00EE19E1">
        <w:t xml:space="preserve">  }</w:t>
      </w:r>
    </w:p>
    <w:p w14:paraId="470CA032" w14:textId="77777777" w:rsidR="00EE19E1" w:rsidRPr="00EE19E1" w:rsidRDefault="00EE19E1" w:rsidP="00EE19E1"/>
    <w:p w14:paraId="4A6A88F0" w14:textId="77777777" w:rsidR="00EE19E1" w:rsidRPr="00EE19E1" w:rsidRDefault="00EE19E1" w:rsidP="00EE19E1">
      <w:r w:rsidRPr="00EE19E1">
        <w:t xml:space="preserve">  _</w:t>
      </w:r>
      <w:proofErr w:type="spellStart"/>
      <w:r w:rsidRPr="00EE19E1">
        <w:t>generatePlanePoints</w:t>
      </w:r>
      <w:proofErr w:type="spellEnd"/>
      <w:r w:rsidRPr="00EE19E1">
        <w:t xml:space="preserve">(normal, b, </w:t>
      </w:r>
      <w:proofErr w:type="spellStart"/>
      <w:r w:rsidRPr="00EE19E1">
        <w:t>numPoints</w:t>
      </w:r>
      <w:proofErr w:type="spellEnd"/>
      <w:r w:rsidRPr="00EE19E1">
        <w:t>) {</w:t>
      </w:r>
    </w:p>
    <w:p w14:paraId="741432CE" w14:textId="77777777" w:rsidR="00EE19E1" w:rsidRPr="00EE19E1" w:rsidRDefault="00EE19E1" w:rsidP="00EE19E1">
      <w:r w:rsidRPr="00EE19E1">
        <w:t xml:space="preserve">    const points = [];</w:t>
      </w:r>
    </w:p>
    <w:p w14:paraId="45EDFDF3" w14:textId="77777777" w:rsidR="00EE19E1" w:rsidRPr="00EE19E1" w:rsidRDefault="00EE19E1" w:rsidP="00EE19E1">
      <w:r w:rsidRPr="00EE19E1">
        <w:t xml:space="preserve">    for (let </w:t>
      </w:r>
      <w:proofErr w:type="spellStart"/>
      <w:r w:rsidRPr="00EE19E1">
        <w:t>i</w:t>
      </w:r>
      <w:proofErr w:type="spellEnd"/>
      <w:r w:rsidRPr="00EE19E1">
        <w:t xml:space="preserve"> = 0; </w:t>
      </w:r>
      <w:proofErr w:type="spellStart"/>
      <w:r w:rsidRPr="00EE19E1">
        <w:t>i</w:t>
      </w:r>
      <w:proofErr w:type="spellEnd"/>
      <w:r w:rsidRPr="00EE19E1">
        <w:t xml:space="preserve"> &lt; </w:t>
      </w:r>
      <w:proofErr w:type="spellStart"/>
      <w:r w:rsidRPr="00EE19E1">
        <w:t>numPoints</w:t>
      </w:r>
      <w:proofErr w:type="spellEnd"/>
      <w:r w:rsidRPr="00EE19E1">
        <w:t xml:space="preserve">; </w:t>
      </w:r>
      <w:proofErr w:type="spellStart"/>
      <w:r w:rsidRPr="00EE19E1">
        <w:t>i</w:t>
      </w:r>
      <w:proofErr w:type="spellEnd"/>
      <w:r w:rsidRPr="00EE19E1">
        <w:t>++) {</w:t>
      </w:r>
    </w:p>
    <w:p w14:paraId="56342985" w14:textId="77777777" w:rsidR="00EE19E1" w:rsidRPr="00EE19E1" w:rsidRDefault="00EE19E1" w:rsidP="00EE19E1">
      <w:r w:rsidRPr="00EE19E1">
        <w:t xml:space="preserve">      const point = </w:t>
      </w:r>
      <w:proofErr w:type="spellStart"/>
      <w:r w:rsidRPr="00EE19E1">
        <w:t>normal.map</w:t>
      </w:r>
      <w:proofErr w:type="spellEnd"/>
      <w:r w:rsidRPr="00EE19E1">
        <w:t xml:space="preserve">((a, </w:t>
      </w:r>
      <w:proofErr w:type="spellStart"/>
      <w:r w:rsidRPr="00EE19E1">
        <w:t>idx</w:t>
      </w:r>
      <w:proofErr w:type="spellEnd"/>
      <w:r w:rsidRPr="00EE19E1">
        <w:t>) =&gt; {</w:t>
      </w:r>
    </w:p>
    <w:p w14:paraId="2A29AFC8" w14:textId="77777777" w:rsidR="00EE19E1" w:rsidRPr="00EE19E1" w:rsidRDefault="00EE19E1" w:rsidP="00EE19E1">
      <w:r w:rsidRPr="00EE19E1">
        <w:t xml:space="preserve">        if (</w:t>
      </w:r>
      <w:proofErr w:type="spellStart"/>
      <w:r w:rsidRPr="00EE19E1">
        <w:t>idx</w:t>
      </w:r>
      <w:proofErr w:type="spellEnd"/>
      <w:r w:rsidRPr="00EE19E1">
        <w:t xml:space="preserve"> === 0) {</w:t>
      </w:r>
    </w:p>
    <w:p w14:paraId="1C4944AE" w14:textId="77777777" w:rsidR="00EE19E1" w:rsidRPr="00EE19E1" w:rsidRDefault="00EE19E1" w:rsidP="00EE19E1">
      <w:r w:rsidRPr="00EE19E1">
        <w:t xml:space="preserve">          return (-b - </w:t>
      </w:r>
      <w:proofErr w:type="spellStart"/>
      <w:r w:rsidRPr="00EE19E1">
        <w:t>normal.slice</w:t>
      </w:r>
      <w:proofErr w:type="spellEnd"/>
      <w:r w:rsidRPr="00EE19E1">
        <w:t xml:space="preserve">(1).reduce((sum, a, j) =&gt; sum + a * </w:t>
      </w:r>
      <w:proofErr w:type="spellStart"/>
      <w:r w:rsidRPr="00EE19E1">
        <w:t>Math.random</w:t>
      </w:r>
      <w:proofErr w:type="spellEnd"/>
      <w:r w:rsidRPr="00EE19E1">
        <w:t xml:space="preserve">(), 0)) / </w:t>
      </w:r>
      <w:r w:rsidRPr="00EE19E1">
        <w:lastRenderedPageBreak/>
        <w:t>a;</w:t>
      </w:r>
    </w:p>
    <w:p w14:paraId="41DC8374" w14:textId="77777777" w:rsidR="00EE19E1" w:rsidRPr="00EE19E1" w:rsidRDefault="00EE19E1" w:rsidP="00EE19E1">
      <w:r w:rsidRPr="00EE19E1">
        <w:t xml:space="preserve">        } else {</w:t>
      </w:r>
    </w:p>
    <w:p w14:paraId="43ABD47A" w14:textId="77777777" w:rsidR="00EE19E1" w:rsidRPr="00EE19E1" w:rsidRDefault="00EE19E1" w:rsidP="00EE19E1">
      <w:r w:rsidRPr="00EE19E1">
        <w:t xml:space="preserve">          return </w:t>
      </w:r>
      <w:proofErr w:type="spellStart"/>
      <w:r w:rsidRPr="00EE19E1">
        <w:t>Math.random</w:t>
      </w:r>
      <w:proofErr w:type="spellEnd"/>
      <w:r w:rsidRPr="00EE19E1">
        <w:t>();</w:t>
      </w:r>
    </w:p>
    <w:p w14:paraId="32033645" w14:textId="77777777" w:rsidR="00EE19E1" w:rsidRPr="00EE19E1" w:rsidRDefault="00EE19E1" w:rsidP="00EE19E1">
      <w:r w:rsidRPr="00EE19E1">
        <w:t xml:space="preserve">        }</w:t>
      </w:r>
    </w:p>
    <w:p w14:paraId="4045C8C3" w14:textId="77777777" w:rsidR="00EE19E1" w:rsidRPr="00EE19E1" w:rsidRDefault="00EE19E1" w:rsidP="00EE19E1">
      <w:r w:rsidRPr="00EE19E1">
        <w:t xml:space="preserve">      });</w:t>
      </w:r>
    </w:p>
    <w:p w14:paraId="5033B68F" w14:textId="77777777" w:rsidR="00EE19E1" w:rsidRPr="00EE19E1" w:rsidRDefault="00EE19E1" w:rsidP="00EE19E1">
      <w:r w:rsidRPr="00EE19E1">
        <w:t xml:space="preserve">      </w:t>
      </w:r>
      <w:proofErr w:type="spellStart"/>
      <w:r w:rsidRPr="00EE19E1">
        <w:t>points.push</w:t>
      </w:r>
      <w:proofErr w:type="spellEnd"/>
      <w:r w:rsidRPr="00EE19E1">
        <w:t>(point);</w:t>
      </w:r>
    </w:p>
    <w:p w14:paraId="6AEF5DFE" w14:textId="77777777" w:rsidR="00EE19E1" w:rsidRPr="00EE19E1" w:rsidRDefault="00EE19E1" w:rsidP="00EE19E1">
      <w:r w:rsidRPr="00EE19E1">
        <w:t xml:space="preserve">    }</w:t>
      </w:r>
    </w:p>
    <w:p w14:paraId="7BF5D580" w14:textId="77777777" w:rsidR="00EE19E1" w:rsidRPr="00EE19E1" w:rsidRDefault="00EE19E1" w:rsidP="00EE19E1">
      <w:r w:rsidRPr="00EE19E1">
        <w:t xml:space="preserve">    return points;</w:t>
      </w:r>
    </w:p>
    <w:p w14:paraId="210C9600" w14:textId="77777777" w:rsidR="00EE19E1" w:rsidRPr="00EE19E1" w:rsidRDefault="00EE19E1" w:rsidP="00EE19E1">
      <w:r w:rsidRPr="00EE19E1">
        <w:t xml:space="preserve">  }</w:t>
      </w:r>
    </w:p>
    <w:p w14:paraId="7AE33345" w14:textId="77777777" w:rsidR="00EE19E1" w:rsidRPr="00EE19E1" w:rsidRDefault="00EE19E1" w:rsidP="00EE19E1"/>
    <w:p w14:paraId="7932E3E3" w14:textId="77777777" w:rsidR="00EE19E1" w:rsidRPr="00EE19E1" w:rsidRDefault="00EE19E1" w:rsidP="00EE19E1">
      <w:r w:rsidRPr="00EE19E1">
        <w:t xml:space="preserve">  _</w:t>
      </w:r>
      <w:proofErr w:type="spellStart"/>
      <w:r w:rsidRPr="00EE19E1">
        <w:t>projectToRiemannSphere</w:t>
      </w:r>
      <w:proofErr w:type="spellEnd"/>
      <w:r w:rsidRPr="00EE19E1">
        <w:t>(point) {</w:t>
      </w:r>
    </w:p>
    <w:p w14:paraId="305D6531" w14:textId="77777777" w:rsidR="00EE19E1" w:rsidRPr="00EE19E1" w:rsidRDefault="00EE19E1" w:rsidP="00EE19E1">
      <w:r w:rsidRPr="00EE19E1">
        <w:t xml:space="preserve">    const r = </w:t>
      </w:r>
      <w:proofErr w:type="spellStart"/>
      <w:r w:rsidRPr="00EE19E1">
        <w:t>Math.sqrt</w:t>
      </w:r>
      <w:proofErr w:type="spellEnd"/>
      <w:r w:rsidRPr="00EE19E1">
        <w:t>(</w:t>
      </w:r>
      <w:proofErr w:type="spellStart"/>
      <w:r w:rsidRPr="00EE19E1">
        <w:t>point.reduce</w:t>
      </w:r>
      <w:proofErr w:type="spellEnd"/>
      <w:r w:rsidRPr="00EE19E1">
        <w:t>((sum, v) =&gt; sum + v**2, 0));</w:t>
      </w:r>
    </w:p>
    <w:p w14:paraId="09FFC7AB" w14:textId="77777777" w:rsidR="00EE19E1" w:rsidRPr="00EE19E1" w:rsidRDefault="00EE19E1" w:rsidP="00EE19E1">
      <w:r w:rsidRPr="00EE19E1">
        <w:t xml:space="preserve">    return </w:t>
      </w:r>
      <w:proofErr w:type="spellStart"/>
      <w:r w:rsidRPr="00EE19E1">
        <w:t>point.map</w:t>
      </w:r>
      <w:proofErr w:type="spellEnd"/>
      <w:r w:rsidRPr="00EE19E1">
        <w:t>(v =&gt; v / (1 + r**2));</w:t>
      </w:r>
    </w:p>
    <w:p w14:paraId="349BADCF" w14:textId="77777777" w:rsidR="00EE19E1" w:rsidRPr="00EE19E1" w:rsidRDefault="00EE19E1" w:rsidP="00EE19E1">
      <w:r w:rsidRPr="00EE19E1">
        <w:t xml:space="preserve">  }</w:t>
      </w:r>
    </w:p>
    <w:p w14:paraId="5367AB00" w14:textId="77777777" w:rsidR="00EE19E1" w:rsidRPr="00EE19E1" w:rsidRDefault="00EE19E1" w:rsidP="00EE19E1">
      <w:r w:rsidRPr="00EE19E1">
        <w:t>}</w:t>
      </w:r>
    </w:p>
    <w:p w14:paraId="44386820" w14:textId="77777777" w:rsidR="001D14CB" w:rsidRDefault="001D14CB">
      <w:pPr>
        <w:rPr>
          <w:rFonts w:hint="eastAsia"/>
        </w:rPr>
      </w:pPr>
    </w:p>
    <w:sectPr w:rsidR="001D14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9412A"/>
    <w:multiLevelType w:val="multilevel"/>
    <w:tmpl w:val="6E90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4635A"/>
    <w:multiLevelType w:val="multilevel"/>
    <w:tmpl w:val="9EA8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C4178"/>
    <w:multiLevelType w:val="multilevel"/>
    <w:tmpl w:val="B446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C51B1"/>
    <w:multiLevelType w:val="multilevel"/>
    <w:tmpl w:val="664E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F3E67"/>
    <w:multiLevelType w:val="multilevel"/>
    <w:tmpl w:val="48D6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603B5"/>
    <w:multiLevelType w:val="multilevel"/>
    <w:tmpl w:val="BFC8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93760"/>
    <w:multiLevelType w:val="multilevel"/>
    <w:tmpl w:val="5DA4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423E2"/>
    <w:multiLevelType w:val="multilevel"/>
    <w:tmpl w:val="C0E8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73E74"/>
    <w:multiLevelType w:val="multilevel"/>
    <w:tmpl w:val="319E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056E11"/>
    <w:multiLevelType w:val="multilevel"/>
    <w:tmpl w:val="C3F8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A19F3"/>
    <w:multiLevelType w:val="multilevel"/>
    <w:tmpl w:val="5F42E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10BC9"/>
    <w:multiLevelType w:val="multilevel"/>
    <w:tmpl w:val="830A8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90DF7"/>
    <w:multiLevelType w:val="multilevel"/>
    <w:tmpl w:val="D0DE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10D1C"/>
    <w:multiLevelType w:val="multilevel"/>
    <w:tmpl w:val="3092A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F0587"/>
    <w:multiLevelType w:val="multilevel"/>
    <w:tmpl w:val="5A64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F6249"/>
    <w:multiLevelType w:val="multilevel"/>
    <w:tmpl w:val="9B42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1207A"/>
    <w:multiLevelType w:val="multilevel"/>
    <w:tmpl w:val="3F22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4E1BA5"/>
    <w:multiLevelType w:val="multilevel"/>
    <w:tmpl w:val="739C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C16275"/>
    <w:multiLevelType w:val="multilevel"/>
    <w:tmpl w:val="FF46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1B5BB4"/>
    <w:multiLevelType w:val="multilevel"/>
    <w:tmpl w:val="A9DA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4009F8"/>
    <w:multiLevelType w:val="multilevel"/>
    <w:tmpl w:val="5C48B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F12331"/>
    <w:multiLevelType w:val="multilevel"/>
    <w:tmpl w:val="B3A2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184225">
    <w:abstractNumId w:val="14"/>
  </w:num>
  <w:num w:numId="2" w16cid:durableId="1998415464">
    <w:abstractNumId w:val="1"/>
  </w:num>
  <w:num w:numId="3" w16cid:durableId="1307589366">
    <w:abstractNumId w:val="19"/>
  </w:num>
  <w:num w:numId="4" w16cid:durableId="1391032348">
    <w:abstractNumId w:val="4"/>
  </w:num>
  <w:num w:numId="5" w16cid:durableId="1367288335">
    <w:abstractNumId w:val="21"/>
  </w:num>
  <w:num w:numId="6" w16cid:durableId="116875042">
    <w:abstractNumId w:val="8"/>
  </w:num>
  <w:num w:numId="7" w16cid:durableId="931940130">
    <w:abstractNumId w:val="20"/>
  </w:num>
  <w:num w:numId="8" w16cid:durableId="2134250761">
    <w:abstractNumId w:val="2"/>
  </w:num>
  <w:num w:numId="9" w16cid:durableId="2030327609">
    <w:abstractNumId w:val="7"/>
  </w:num>
  <w:num w:numId="10" w16cid:durableId="1676374801">
    <w:abstractNumId w:val="18"/>
  </w:num>
  <w:num w:numId="11" w16cid:durableId="714932765">
    <w:abstractNumId w:val="16"/>
  </w:num>
  <w:num w:numId="12" w16cid:durableId="316345233">
    <w:abstractNumId w:val="6"/>
  </w:num>
  <w:num w:numId="13" w16cid:durableId="405344861">
    <w:abstractNumId w:val="0"/>
  </w:num>
  <w:num w:numId="14" w16cid:durableId="171529148">
    <w:abstractNumId w:val="13"/>
  </w:num>
  <w:num w:numId="15" w16cid:durableId="1217201567">
    <w:abstractNumId w:val="17"/>
  </w:num>
  <w:num w:numId="16" w16cid:durableId="1921867977">
    <w:abstractNumId w:val="10"/>
  </w:num>
  <w:num w:numId="17" w16cid:durableId="193613240">
    <w:abstractNumId w:val="12"/>
  </w:num>
  <w:num w:numId="18" w16cid:durableId="1668441731">
    <w:abstractNumId w:val="9"/>
  </w:num>
  <w:num w:numId="19" w16cid:durableId="322319935">
    <w:abstractNumId w:val="5"/>
  </w:num>
  <w:num w:numId="20" w16cid:durableId="1431245391">
    <w:abstractNumId w:val="11"/>
  </w:num>
  <w:num w:numId="21" w16cid:durableId="225072521">
    <w:abstractNumId w:val="15"/>
  </w:num>
  <w:num w:numId="22" w16cid:durableId="1854957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72"/>
    <w:rsid w:val="00091E65"/>
    <w:rsid w:val="001D14CB"/>
    <w:rsid w:val="00430ED6"/>
    <w:rsid w:val="00525517"/>
    <w:rsid w:val="007134A5"/>
    <w:rsid w:val="009053B5"/>
    <w:rsid w:val="00BF1D76"/>
    <w:rsid w:val="00EE19E1"/>
    <w:rsid w:val="00FE5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8515"/>
  <w15:chartTrackingRefBased/>
  <w15:docId w15:val="{433D3F2D-DF2F-48D7-BCAE-11769AB0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5D7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E5D7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E5D7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E5D7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E5D7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E5D7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E5D7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5D7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E5D7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5D7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E5D7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E5D7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E5D72"/>
    <w:rPr>
      <w:rFonts w:cstheme="majorBidi"/>
      <w:color w:val="0F4761" w:themeColor="accent1" w:themeShade="BF"/>
      <w:sz w:val="28"/>
      <w:szCs w:val="28"/>
    </w:rPr>
  </w:style>
  <w:style w:type="character" w:customStyle="1" w:styleId="50">
    <w:name w:val="标题 5 字符"/>
    <w:basedOn w:val="a0"/>
    <w:link w:val="5"/>
    <w:uiPriority w:val="9"/>
    <w:semiHidden/>
    <w:rsid w:val="00FE5D72"/>
    <w:rPr>
      <w:rFonts w:cstheme="majorBidi"/>
      <w:color w:val="0F4761" w:themeColor="accent1" w:themeShade="BF"/>
      <w:sz w:val="24"/>
      <w:szCs w:val="24"/>
    </w:rPr>
  </w:style>
  <w:style w:type="character" w:customStyle="1" w:styleId="60">
    <w:name w:val="标题 6 字符"/>
    <w:basedOn w:val="a0"/>
    <w:link w:val="6"/>
    <w:uiPriority w:val="9"/>
    <w:semiHidden/>
    <w:rsid w:val="00FE5D72"/>
    <w:rPr>
      <w:rFonts w:cstheme="majorBidi"/>
      <w:b/>
      <w:bCs/>
      <w:color w:val="0F4761" w:themeColor="accent1" w:themeShade="BF"/>
    </w:rPr>
  </w:style>
  <w:style w:type="character" w:customStyle="1" w:styleId="70">
    <w:name w:val="标题 7 字符"/>
    <w:basedOn w:val="a0"/>
    <w:link w:val="7"/>
    <w:uiPriority w:val="9"/>
    <w:semiHidden/>
    <w:rsid w:val="00FE5D72"/>
    <w:rPr>
      <w:rFonts w:cstheme="majorBidi"/>
      <w:b/>
      <w:bCs/>
      <w:color w:val="595959" w:themeColor="text1" w:themeTint="A6"/>
    </w:rPr>
  </w:style>
  <w:style w:type="character" w:customStyle="1" w:styleId="80">
    <w:name w:val="标题 8 字符"/>
    <w:basedOn w:val="a0"/>
    <w:link w:val="8"/>
    <w:uiPriority w:val="9"/>
    <w:semiHidden/>
    <w:rsid w:val="00FE5D72"/>
    <w:rPr>
      <w:rFonts w:cstheme="majorBidi"/>
      <w:color w:val="595959" w:themeColor="text1" w:themeTint="A6"/>
    </w:rPr>
  </w:style>
  <w:style w:type="character" w:customStyle="1" w:styleId="90">
    <w:name w:val="标题 9 字符"/>
    <w:basedOn w:val="a0"/>
    <w:link w:val="9"/>
    <w:uiPriority w:val="9"/>
    <w:semiHidden/>
    <w:rsid w:val="00FE5D72"/>
    <w:rPr>
      <w:rFonts w:eastAsiaTheme="majorEastAsia" w:cstheme="majorBidi"/>
      <w:color w:val="595959" w:themeColor="text1" w:themeTint="A6"/>
    </w:rPr>
  </w:style>
  <w:style w:type="paragraph" w:styleId="a3">
    <w:name w:val="Title"/>
    <w:basedOn w:val="a"/>
    <w:next w:val="a"/>
    <w:link w:val="a4"/>
    <w:uiPriority w:val="10"/>
    <w:qFormat/>
    <w:rsid w:val="00FE5D7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5D7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5D7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5D7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5D72"/>
    <w:pPr>
      <w:spacing w:before="160" w:after="160"/>
      <w:jc w:val="center"/>
    </w:pPr>
    <w:rPr>
      <w:i/>
      <w:iCs/>
      <w:color w:val="404040" w:themeColor="text1" w:themeTint="BF"/>
    </w:rPr>
  </w:style>
  <w:style w:type="character" w:customStyle="1" w:styleId="a8">
    <w:name w:val="引用 字符"/>
    <w:basedOn w:val="a0"/>
    <w:link w:val="a7"/>
    <w:uiPriority w:val="29"/>
    <w:rsid w:val="00FE5D72"/>
    <w:rPr>
      <w:i/>
      <w:iCs/>
      <w:color w:val="404040" w:themeColor="text1" w:themeTint="BF"/>
    </w:rPr>
  </w:style>
  <w:style w:type="paragraph" w:styleId="a9">
    <w:name w:val="List Paragraph"/>
    <w:basedOn w:val="a"/>
    <w:uiPriority w:val="34"/>
    <w:qFormat/>
    <w:rsid w:val="00FE5D72"/>
    <w:pPr>
      <w:ind w:left="720"/>
      <w:contextualSpacing/>
    </w:pPr>
  </w:style>
  <w:style w:type="character" w:styleId="aa">
    <w:name w:val="Intense Emphasis"/>
    <w:basedOn w:val="a0"/>
    <w:uiPriority w:val="21"/>
    <w:qFormat/>
    <w:rsid w:val="00FE5D72"/>
    <w:rPr>
      <w:i/>
      <w:iCs/>
      <w:color w:val="0F4761" w:themeColor="accent1" w:themeShade="BF"/>
    </w:rPr>
  </w:style>
  <w:style w:type="paragraph" w:styleId="ab">
    <w:name w:val="Intense Quote"/>
    <w:basedOn w:val="a"/>
    <w:next w:val="a"/>
    <w:link w:val="ac"/>
    <w:uiPriority w:val="30"/>
    <w:qFormat/>
    <w:rsid w:val="00FE5D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E5D72"/>
    <w:rPr>
      <w:i/>
      <w:iCs/>
      <w:color w:val="0F4761" w:themeColor="accent1" w:themeShade="BF"/>
    </w:rPr>
  </w:style>
  <w:style w:type="character" w:styleId="ad">
    <w:name w:val="Intense Reference"/>
    <w:basedOn w:val="a0"/>
    <w:uiPriority w:val="32"/>
    <w:qFormat/>
    <w:rsid w:val="00FE5D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633881">
      <w:bodyDiv w:val="1"/>
      <w:marLeft w:val="0"/>
      <w:marRight w:val="0"/>
      <w:marTop w:val="0"/>
      <w:marBottom w:val="0"/>
      <w:divBdr>
        <w:top w:val="none" w:sz="0" w:space="0" w:color="auto"/>
        <w:left w:val="none" w:sz="0" w:space="0" w:color="auto"/>
        <w:bottom w:val="none" w:sz="0" w:space="0" w:color="auto"/>
        <w:right w:val="none" w:sz="0" w:space="0" w:color="auto"/>
      </w:divBdr>
      <w:divsChild>
        <w:div w:id="1445273374">
          <w:marLeft w:val="0"/>
          <w:marRight w:val="0"/>
          <w:marTop w:val="0"/>
          <w:marBottom w:val="0"/>
          <w:divBdr>
            <w:top w:val="none" w:sz="0" w:space="0" w:color="auto"/>
            <w:left w:val="none" w:sz="0" w:space="0" w:color="auto"/>
            <w:bottom w:val="none" w:sz="0" w:space="0" w:color="auto"/>
            <w:right w:val="none" w:sz="0" w:space="0" w:color="auto"/>
          </w:divBdr>
          <w:divsChild>
            <w:div w:id="1893492435">
              <w:marLeft w:val="0"/>
              <w:marRight w:val="0"/>
              <w:marTop w:val="0"/>
              <w:marBottom w:val="0"/>
              <w:divBdr>
                <w:top w:val="none" w:sz="0" w:space="0" w:color="auto"/>
                <w:left w:val="none" w:sz="0" w:space="0" w:color="auto"/>
                <w:bottom w:val="none" w:sz="0" w:space="0" w:color="auto"/>
                <w:right w:val="none" w:sz="0" w:space="0" w:color="auto"/>
              </w:divBdr>
              <w:divsChild>
                <w:div w:id="1722483635">
                  <w:marLeft w:val="0"/>
                  <w:marRight w:val="0"/>
                  <w:marTop w:val="0"/>
                  <w:marBottom w:val="0"/>
                  <w:divBdr>
                    <w:top w:val="none" w:sz="0" w:space="0" w:color="auto"/>
                    <w:left w:val="none" w:sz="0" w:space="0" w:color="auto"/>
                    <w:bottom w:val="none" w:sz="0" w:space="0" w:color="auto"/>
                    <w:right w:val="none" w:sz="0" w:space="0" w:color="auto"/>
                  </w:divBdr>
                  <w:divsChild>
                    <w:div w:id="1218198632">
                      <w:marLeft w:val="0"/>
                      <w:marRight w:val="0"/>
                      <w:marTop w:val="0"/>
                      <w:marBottom w:val="0"/>
                      <w:divBdr>
                        <w:top w:val="none" w:sz="0" w:space="0" w:color="auto"/>
                        <w:left w:val="none" w:sz="0" w:space="0" w:color="auto"/>
                        <w:bottom w:val="none" w:sz="0" w:space="0" w:color="auto"/>
                        <w:right w:val="none" w:sz="0" w:space="0" w:color="auto"/>
                      </w:divBdr>
                    </w:div>
                    <w:div w:id="842470881">
                      <w:marLeft w:val="0"/>
                      <w:marRight w:val="0"/>
                      <w:marTop w:val="0"/>
                      <w:marBottom w:val="0"/>
                      <w:divBdr>
                        <w:top w:val="none" w:sz="0" w:space="0" w:color="auto"/>
                        <w:left w:val="none" w:sz="0" w:space="0" w:color="auto"/>
                        <w:bottom w:val="none" w:sz="0" w:space="0" w:color="auto"/>
                        <w:right w:val="none" w:sz="0" w:space="0" w:color="auto"/>
                      </w:divBdr>
                      <w:divsChild>
                        <w:div w:id="1629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445692">
          <w:marLeft w:val="0"/>
          <w:marRight w:val="0"/>
          <w:marTop w:val="0"/>
          <w:marBottom w:val="0"/>
          <w:divBdr>
            <w:top w:val="none" w:sz="0" w:space="0" w:color="auto"/>
            <w:left w:val="none" w:sz="0" w:space="0" w:color="auto"/>
            <w:bottom w:val="none" w:sz="0" w:space="0" w:color="auto"/>
            <w:right w:val="none" w:sz="0" w:space="0" w:color="auto"/>
          </w:divBdr>
          <w:divsChild>
            <w:div w:id="1764257488">
              <w:marLeft w:val="0"/>
              <w:marRight w:val="0"/>
              <w:marTop w:val="0"/>
              <w:marBottom w:val="0"/>
              <w:divBdr>
                <w:top w:val="none" w:sz="0" w:space="0" w:color="auto"/>
                <w:left w:val="none" w:sz="0" w:space="0" w:color="auto"/>
                <w:bottom w:val="none" w:sz="0" w:space="0" w:color="auto"/>
                <w:right w:val="none" w:sz="0" w:space="0" w:color="auto"/>
              </w:divBdr>
              <w:divsChild>
                <w:div w:id="90009237">
                  <w:marLeft w:val="0"/>
                  <w:marRight w:val="0"/>
                  <w:marTop w:val="0"/>
                  <w:marBottom w:val="0"/>
                  <w:divBdr>
                    <w:top w:val="none" w:sz="0" w:space="0" w:color="auto"/>
                    <w:left w:val="none" w:sz="0" w:space="0" w:color="auto"/>
                    <w:bottom w:val="none" w:sz="0" w:space="0" w:color="auto"/>
                    <w:right w:val="none" w:sz="0" w:space="0" w:color="auto"/>
                  </w:divBdr>
                  <w:divsChild>
                    <w:div w:id="1748500868">
                      <w:marLeft w:val="0"/>
                      <w:marRight w:val="0"/>
                      <w:marTop w:val="0"/>
                      <w:marBottom w:val="0"/>
                      <w:divBdr>
                        <w:top w:val="none" w:sz="0" w:space="0" w:color="auto"/>
                        <w:left w:val="none" w:sz="0" w:space="0" w:color="auto"/>
                        <w:bottom w:val="none" w:sz="0" w:space="0" w:color="auto"/>
                        <w:right w:val="none" w:sz="0" w:space="0" w:color="auto"/>
                      </w:divBdr>
                    </w:div>
                    <w:div w:id="103770336">
                      <w:marLeft w:val="0"/>
                      <w:marRight w:val="0"/>
                      <w:marTop w:val="0"/>
                      <w:marBottom w:val="0"/>
                      <w:divBdr>
                        <w:top w:val="none" w:sz="0" w:space="0" w:color="auto"/>
                        <w:left w:val="none" w:sz="0" w:space="0" w:color="auto"/>
                        <w:bottom w:val="none" w:sz="0" w:space="0" w:color="auto"/>
                        <w:right w:val="none" w:sz="0" w:space="0" w:color="auto"/>
                      </w:divBdr>
                      <w:divsChild>
                        <w:div w:id="6678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34301">
          <w:marLeft w:val="0"/>
          <w:marRight w:val="0"/>
          <w:marTop w:val="0"/>
          <w:marBottom w:val="0"/>
          <w:divBdr>
            <w:top w:val="none" w:sz="0" w:space="0" w:color="auto"/>
            <w:left w:val="none" w:sz="0" w:space="0" w:color="auto"/>
            <w:bottom w:val="none" w:sz="0" w:space="0" w:color="auto"/>
            <w:right w:val="none" w:sz="0" w:space="0" w:color="auto"/>
          </w:divBdr>
          <w:divsChild>
            <w:div w:id="1461731205">
              <w:marLeft w:val="0"/>
              <w:marRight w:val="0"/>
              <w:marTop w:val="0"/>
              <w:marBottom w:val="0"/>
              <w:divBdr>
                <w:top w:val="none" w:sz="0" w:space="0" w:color="auto"/>
                <w:left w:val="none" w:sz="0" w:space="0" w:color="auto"/>
                <w:bottom w:val="none" w:sz="0" w:space="0" w:color="auto"/>
                <w:right w:val="none" w:sz="0" w:space="0" w:color="auto"/>
              </w:divBdr>
              <w:divsChild>
                <w:div w:id="145706992">
                  <w:marLeft w:val="0"/>
                  <w:marRight w:val="0"/>
                  <w:marTop w:val="0"/>
                  <w:marBottom w:val="0"/>
                  <w:divBdr>
                    <w:top w:val="none" w:sz="0" w:space="0" w:color="auto"/>
                    <w:left w:val="none" w:sz="0" w:space="0" w:color="auto"/>
                    <w:bottom w:val="none" w:sz="0" w:space="0" w:color="auto"/>
                    <w:right w:val="none" w:sz="0" w:space="0" w:color="auto"/>
                  </w:divBdr>
                  <w:divsChild>
                    <w:div w:id="13964289">
                      <w:marLeft w:val="0"/>
                      <w:marRight w:val="0"/>
                      <w:marTop w:val="0"/>
                      <w:marBottom w:val="0"/>
                      <w:divBdr>
                        <w:top w:val="none" w:sz="0" w:space="0" w:color="auto"/>
                        <w:left w:val="none" w:sz="0" w:space="0" w:color="auto"/>
                        <w:bottom w:val="none" w:sz="0" w:space="0" w:color="auto"/>
                        <w:right w:val="none" w:sz="0" w:space="0" w:color="auto"/>
                      </w:divBdr>
                    </w:div>
                    <w:div w:id="776603946">
                      <w:marLeft w:val="0"/>
                      <w:marRight w:val="0"/>
                      <w:marTop w:val="0"/>
                      <w:marBottom w:val="0"/>
                      <w:divBdr>
                        <w:top w:val="none" w:sz="0" w:space="0" w:color="auto"/>
                        <w:left w:val="none" w:sz="0" w:space="0" w:color="auto"/>
                        <w:bottom w:val="none" w:sz="0" w:space="0" w:color="auto"/>
                        <w:right w:val="none" w:sz="0" w:space="0" w:color="auto"/>
                      </w:divBdr>
                      <w:divsChild>
                        <w:div w:id="18512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726661">
      <w:bodyDiv w:val="1"/>
      <w:marLeft w:val="0"/>
      <w:marRight w:val="0"/>
      <w:marTop w:val="0"/>
      <w:marBottom w:val="0"/>
      <w:divBdr>
        <w:top w:val="none" w:sz="0" w:space="0" w:color="auto"/>
        <w:left w:val="none" w:sz="0" w:space="0" w:color="auto"/>
        <w:bottom w:val="none" w:sz="0" w:space="0" w:color="auto"/>
        <w:right w:val="none" w:sz="0" w:space="0" w:color="auto"/>
      </w:divBdr>
      <w:divsChild>
        <w:div w:id="1235120899">
          <w:marLeft w:val="0"/>
          <w:marRight w:val="0"/>
          <w:marTop w:val="0"/>
          <w:marBottom w:val="0"/>
          <w:divBdr>
            <w:top w:val="none" w:sz="0" w:space="0" w:color="auto"/>
            <w:left w:val="none" w:sz="0" w:space="0" w:color="auto"/>
            <w:bottom w:val="none" w:sz="0" w:space="0" w:color="auto"/>
            <w:right w:val="none" w:sz="0" w:space="0" w:color="auto"/>
          </w:divBdr>
          <w:divsChild>
            <w:div w:id="745566635">
              <w:marLeft w:val="0"/>
              <w:marRight w:val="0"/>
              <w:marTop w:val="0"/>
              <w:marBottom w:val="0"/>
              <w:divBdr>
                <w:top w:val="none" w:sz="0" w:space="0" w:color="auto"/>
                <w:left w:val="none" w:sz="0" w:space="0" w:color="auto"/>
                <w:bottom w:val="none" w:sz="0" w:space="0" w:color="auto"/>
                <w:right w:val="none" w:sz="0" w:space="0" w:color="auto"/>
              </w:divBdr>
              <w:divsChild>
                <w:div w:id="1292832577">
                  <w:marLeft w:val="0"/>
                  <w:marRight w:val="0"/>
                  <w:marTop w:val="0"/>
                  <w:marBottom w:val="0"/>
                  <w:divBdr>
                    <w:top w:val="none" w:sz="0" w:space="0" w:color="auto"/>
                    <w:left w:val="none" w:sz="0" w:space="0" w:color="auto"/>
                    <w:bottom w:val="none" w:sz="0" w:space="0" w:color="auto"/>
                    <w:right w:val="none" w:sz="0" w:space="0" w:color="auto"/>
                  </w:divBdr>
                  <w:divsChild>
                    <w:div w:id="958758164">
                      <w:marLeft w:val="0"/>
                      <w:marRight w:val="0"/>
                      <w:marTop w:val="0"/>
                      <w:marBottom w:val="0"/>
                      <w:divBdr>
                        <w:top w:val="none" w:sz="0" w:space="0" w:color="auto"/>
                        <w:left w:val="none" w:sz="0" w:space="0" w:color="auto"/>
                        <w:bottom w:val="none" w:sz="0" w:space="0" w:color="auto"/>
                        <w:right w:val="none" w:sz="0" w:space="0" w:color="auto"/>
                      </w:divBdr>
                    </w:div>
                    <w:div w:id="848912539">
                      <w:marLeft w:val="0"/>
                      <w:marRight w:val="0"/>
                      <w:marTop w:val="0"/>
                      <w:marBottom w:val="0"/>
                      <w:divBdr>
                        <w:top w:val="none" w:sz="0" w:space="0" w:color="auto"/>
                        <w:left w:val="none" w:sz="0" w:space="0" w:color="auto"/>
                        <w:bottom w:val="none" w:sz="0" w:space="0" w:color="auto"/>
                        <w:right w:val="none" w:sz="0" w:space="0" w:color="auto"/>
                      </w:divBdr>
                      <w:divsChild>
                        <w:div w:id="4596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266033">
          <w:marLeft w:val="0"/>
          <w:marRight w:val="0"/>
          <w:marTop w:val="0"/>
          <w:marBottom w:val="0"/>
          <w:divBdr>
            <w:top w:val="none" w:sz="0" w:space="0" w:color="auto"/>
            <w:left w:val="none" w:sz="0" w:space="0" w:color="auto"/>
            <w:bottom w:val="none" w:sz="0" w:space="0" w:color="auto"/>
            <w:right w:val="none" w:sz="0" w:space="0" w:color="auto"/>
          </w:divBdr>
          <w:divsChild>
            <w:div w:id="164827092">
              <w:marLeft w:val="0"/>
              <w:marRight w:val="0"/>
              <w:marTop w:val="0"/>
              <w:marBottom w:val="0"/>
              <w:divBdr>
                <w:top w:val="none" w:sz="0" w:space="0" w:color="auto"/>
                <w:left w:val="none" w:sz="0" w:space="0" w:color="auto"/>
                <w:bottom w:val="none" w:sz="0" w:space="0" w:color="auto"/>
                <w:right w:val="none" w:sz="0" w:space="0" w:color="auto"/>
              </w:divBdr>
              <w:divsChild>
                <w:div w:id="1574896107">
                  <w:marLeft w:val="0"/>
                  <w:marRight w:val="0"/>
                  <w:marTop w:val="0"/>
                  <w:marBottom w:val="0"/>
                  <w:divBdr>
                    <w:top w:val="none" w:sz="0" w:space="0" w:color="auto"/>
                    <w:left w:val="none" w:sz="0" w:space="0" w:color="auto"/>
                    <w:bottom w:val="none" w:sz="0" w:space="0" w:color="auto"/>
                    <w:right w:val="none" w:sz="0" w:space="0" w:color="auto"/>
                  </w:divBdr>
                  <w:divsChild>
                    <w:div w:id="1883206747">
                      <w:marLeft w:val="0"/>
                      <w:marRight w:val="0"/>
                      <w:marTop w:val="0"/>
                      <w:marBottom w:val="0"/>
                      <w:divBdr>
                        <w:top w:val="none" w:sz="0" w:space="0" w:color="auto"/>
                        <w:left w:val="none" w:sz="0" w:space="0" w:color="auto"/>
                        <w:bottom w:val="none" w:sz="0" w:space="0" w:color="auto"/>
                        <w:right w:val="none" w:sz="0" w:space="0" w:color="auto"/>
                      </w:divBdr>
                    </w:div>
                    <w:div w:id="1380320769">
                      <w:marLeft w:val="0"/>
                      <w:marRight w:val="0"/>
                      <w:marTop w:val="0"/>
                      <w:marBottom w:val="0"/>
                      <w:divBdr>
                        <w:top w:val="none" w:sz="0" w:space="0" w:color="auto"/>
                        <w:left w:val="none" w:sz="0" w:space="0" w:color="auto"/>
                        <w:bottom w:val="none" w:sz="0" w:space="0" w:color="auto"/>
                        <w:right w:val="none" w:sz="0" w:space="0" w:color="auto"/>
                      </w:divBdr>
                      <w:divsChild>
                        <w:div w:id="19670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14639">
      <w:bodyDiv w:val="1"/>
      <w:marLeft w:val="0"/>
      <w:marRight w:val="0"/>
      <w:marTop w:val="0"/>
      <w:marBottom w:val="0"/>
      <w:divBdr>
        <w:top w:val="none" w:sz="0" w:space="0" w:color="auto"/>
        <w:left w:val="none" w:sz="0" w:space="0" w:color="auto"/>
        <w:bottom w:val="none" w:sz="0" w:space="0" w:color="auto"/>
        <w:right w:val="none" w:sz="0" w:space="0" w:color="auto"/>
      </w:divBdr>
      <w:divsChild>
        <w:div w:id="1886868119">
          <w:marLeft w:val="0"/>
          <w:marRight w:val="0"/>
          <w:marTop w:val="0"/>
          <w:marBottom w:val="0"/>
          <w:divBdr>
            <w:top w:val="none" w:sz="0" w:space="0" w:color="auto"/>
            <w:left w:val="none" w:sz="0" w:space="0" w:color="auto"/>
            <w:bottom w:val="none" w:sz="0" w:space="0" w:color="auto"/>
            <w:right w:val="none" w:sz="0" w:space="0" w:color="auto"/>
          </w:divBdr>
          <w:divsChild>
            <w:div w:id="225729312">
              <w:marLeft w:val="0"/>
              <w:marRight w:val="0"/>
              <w:marTop w:val="0"/>
              <w:marBottom w:val="0"/>
              <w:divBdr>
                <w:top w:val="none" w:sz="0" w:space="0" w:color="auto"/>
                <w:left w:val="none" w:sz="0" w:space="0" w:color="auto"/>
                <w:bottom w:val="none" w:sz="0" w:space="0" w:color="auto"/>
                <w:right w:val="none" w:sz="0" w:space="0" w:color="auto"/>
              </w:divBdr>
              <w:divsChild>
                <w:div w:id="55054851">
                  <w:marLeft w:val="0"/>
                  <w:marRight w:val="0"/>
                  <w:marTop w:val="0"/>
                  <w:marBottom w:val="0"/>
                  <w:divBdr>
                    <w:top w:val="none" w:sz="0" w:space="0" w:color="auto"/>
                    <w:left w:val="none" w:sz="0" w:space="0" w:color="auto"/>
                    <w:bottom w:val="none" w:sz="0" w:space="0" w:color="auto"/>
                    <w:right w:val="none" w:sz="0" w:space="0" w:color="auto"/>
                  </w:divBdr>
                  <w:divsChild>
                    <w:div w:id="635640929">
                      <w:marLeft w:val="0"/>
                      <w:marRight w:val="0"/>
                      <w:marTop w:val="0"/>
                      <w:marBottom w:val="0"/>
                      <w:divBdr>
                        <w:top w:val="none" w:sz="0" w:space="0" w:color="auto"/>
                        <w:left w:val="none" w:sz="0" w:space="0" w:color="auto"/>
                        <w:bottom w:val="none" w:sz="0" w:space="0" w:color="auto"/>
                        <w:right w:val="none" w:sz="0" w:space="0" w:color="auto"/>
                      </w:divBdr>
                    </w:div>
                    <w:div w:id="1444883576">
                      <w:marLeft w:val="0"/>
                      <w:marRight w:val="0"/>
                      <w:marTop w:val="0"/>
                      <w:marBottom w:val="0"/>
                      <w:divBdr>
                        <w:top w:val="none" w:sz="0" w:space="0" w:color="auto"/>
                        <w:left w:val="none" w:sz="0" w:space="0" w:color="auto"/>
                        <w:bottom w:val="none" w:sz="0" w:space="0" w:color="auto"/>
                        <w:right w:val="none" w:sz="0" w:space="0" w:color="auto"/>
                      </w:divBdr>
                      <w:divsChild>
                        <w:div w:id="12539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464096">
          <w:marLeft w:val="0"/>
          <w:marRight w:val="0"/>
          <w:marTop w:val="0"/>
          <w:marBottom w:val="0"/>
          <w:divBdr>
            <w:top w:val="none" w:sz="0" w:space="0" w:color="auto"/>
            <w:left w:val="none" w:sz="0" w:space="0" w:color="auto"/>
            <w:bottom w:val="none" w:sz="0" w:space="0" w:color="auto"/>
            <w:right w:val="none" w:sz="0" w:space="0" w:color="auto"/>
          </w:divBdr>
          <w:divsChild>
            <w:div w:id="1489975649">
              <w:marLeft w:val="0"/>
              <w:marRight w:val="0"/>
              <w:marTop w:val="0"/>
              <w:marBottom w:val="0"/>
              <w:divBdr>
                <w:top w:val="none" w:sz="0" w:space="0" w:color="auto"/>
                <w:left w:val="none" w:sz="0" w:space="0" w:color="auto"/>
                <w:bottom w:val="none" w:sz="0" w:space="0" w:color="auto"/>
                <w:right w:val="none" w:sz="0" w:space="0" w:color="auto"/>
              </w:divBdr>
              <w:divsChild>
                <w:div w:id="1873491720">
                  <w:marLeft w:val="0"/>
                  <w:marRight w:val="0"/>
                  <w:marTop w:val="0"/>
                  <w:marBottom w:val="0"/>
                  <w:divBdr>
                    <w:top w:val="none" w:sz="0" w:space="0" w:color="auto"/>
                    <w:left w:val="none" w:sz="0" w:space="0" w:color="auto"/>
                    <w:bottom w:val="none" w:sz="0" w:space="0" w:color="auto"/>
                    <w:right w:val="none" w:sz="0" w:space="0" w:color="auto"/>
                  </w:divBdr>
                  <w:divsChild>
                    <w:div w:id="823812856">
                      <w:marLeft w:val="0"/>
                      <w:marRight w:val="0"/>
                      <w:marTop w:val="0"/>
                      <w:marBottom w:val="0"/>
                      <w:divBdr>
                        <w:top w:val="none" w:sz="0" w:space="0" w:color="auto"/>
                        <w:left w:val="none" w:sz="0" w:space="0" w:color="auto"/>
                        <w:bottom w:val="none" w:sz="0" w:space="0" w:color="auto"/>
                        <w:right w:val="none" w:sz="0" w:space="0" w:color="auto"/>
                      </w:divBdr>
                    </w:div>
                    <w:div w:id="1434858629">
                      <w:marLeft w:val="0"/>
                      <w:marRight w:val="0"/>
                      <w:marTop w:val="0"/>
                      <w:marBottom w:val="0"/>
                      <w:divBdr>
                        <w:top w:val="none" w:sz="0" w:space="0" w:color="auto"/>
                        <w:left w:val="none" w:sz="0" w:space="0" w:color="auto"/>
                        <w:bottom w:val="none" w:sz="0" w:space="0" w:color="auto"/>
                        <w:right w:val="none" w:sz="0" w:space="0" w:color="auto"/>
                      </w:divBdr>
                      <w:divsChild>
                        <w:div w:id="19788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36519">
          <w:marLeft w:val="0"/>
          <w:marRight w:val="0"/>
          <w:marTop w:val="0"/>
          <w:marBottom w:val="0"/>
          <w:divBdr>
            <w:top w:val="none" w:sz="0" w:space="0" w:color="auto"/>
            <w:left w:val="none" w:sz="0" w:space="0" w:color="auto"/>
            <w:bottom w:val="none" w:sz="0" w:space="0" w:color="auto"/>
            <w:right w:val="none" w:sz="0" w:space="0" w:color="auto"/>
          </w:divBdr>
          <w:divsChild>
            <w:div w:id="622855912">
              <w:marLeft w:val="0"/>
              <w:marRight w:val="0"/>
              <w:marTop w:val="0"/>
              <w:marBottom w:val="0"/>
              <w:divBdr>
                <w:top w:val="none" w:sz="0" w:space="0" w:color="auto"/>
                <w:left w:val="none" w:sz="0" w:space="0" w:color="auto"/>
                <w:bottom w:val="none" w:sz="0" w:space="0" w:color="auto"/>
                <w:right w:val="none" w:sz="0" w:space="0" w:color="auto"/>
              </w:divBdr>
              <w:divsChild>
                <w:div w:id="695229637">
                  <w:marLeft w:val="0"/>
                  <w:marRight w:val="0"/>
                  <w:marTop w:val="0"/>
                  <w:marBottom w:val="0"/>
                  <w:divBdr>
                    <w:top w:val="none" w:sz="0" w:space="0" w:color="auto"/>
                    <w:left w:val="none" w:sz="0" w:space="0" w:color="auto"/>
                    <w:bottom w:val="none" w:sz="0" w:space="0" w:color="auto"/>
                    <w:right w:val="none" w:sz="0" w:space="0" w:color="auto"/>
                  </w:divBdr>
                  <w:divsChild>
                    <w:div w:id="1397821947">
                      <w:marLeft w:val="0"/>
                      <w:marRight w:val="0"/>
                      <w:marTop w:val="0"/>
                      <w:marBottom w:val="0"/>
                      <w:divBdr>
                        <w:top w:val="none" w:sz="0" w:space="0" w:color="auto"/>
                        <w:left w:val="none" w:sz="0" w:space="0" w:color="auto"/>
                        <w:bottom w:val="none" w:sz="0" w:space="0" w:color="auto"/>
                        <w:right w:val="none" w:sz="0" w:space="0" w:color="auto"/>
                      </w:divBdr>
                    </w:div>
                    <w:div w:id="1829512589">
                      <w:marLeft w:val="0"/>
                      <w:marRight w:val="0"/>
                      <w:marTop w:val="0"/>
                      <w:marBottom w:val="0"/>
                      <w:divBdr>
                        <w:top w:val="none" w:sz="0" w:space="0" w:color="auto"/>
                        <w:left w:val="none" w:sz="0" w:space="0" w:color="auto"/>
                        <w:bottom w:val="none" w:sz="0" w:space="0" w:color="auto"/>
                        <w:right w:val="none" w:sz="0" w:space="0" w:color="auto"/>
                      </w:divBdr>
                      <w:divsChild>
                        <w:div w:id="17861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81896">
          <w:marLeft w:val="0"/>
          <w:marRight w:val="0"/>
          <w:marTop w:val="0"/>
          <w:marBottom w:val="0"/>
          <w:divBdr>
            <w:top w:val="none" w:sz="0" w:space="0" w:color="auto"/>
            <w:left w:val="none" w:sz="0" w:space="0" w:color="auto"/>
            <w:bottom w:val="none" w:sz="0" w:space="0" w:color="auto"/>
            <w:right w:val="none" w:sz="0" w:space="0" w:color="auto"/>
          </w:divBdr>
          <w:divsChild>
            <w:div w:id="336225658">
              <w:marLeft w:val="0"/>
              <w:marRight w:val="0"/>
              <w:marTop w:val="0"/>
              <w:marBottom w:val="0"/>
              <w:divBdr>
                <w:top w:val="none" w:sz="0" w:space="0" w:color="auto"/>
                <w:left w:val="none" w:sz="0" w:space="0" w:color="auto"/>
                <w:bottom w:val="none" w:sz="0" w:space="0" w:color="auto"/>
                <w:right w:val="none" w:sz="0" w:space="0" w:color="auto"/>
              </w:divBdr>
              <w:divsChild>
                <w:div w:id="174619657">
                  <w:marLeft w:val="0"/>
                  <w:marRight w:val="0"/>
                  <w:marTop w:val="0"/>
                  <w:marBottom w:val="0"/>
                  <w:divBdr>
                    <w:top w:val="none" w:sz="0" w:space="0" w:color="auto"/>
                    <w:left w:val="none" w:sz="0" w:space="0" w:color="auto"/>
                    <w:bottom w:val="none" w:sz="0" w:space="0" w:color="auto"/>
                    <w:right w:val="none" w:sz="0" w:space="0" w:color="auto"/>
                  </w:divBdr>
                  <w:divsChild>
                    <w:div w:id="1114786703">
                      <w:marLeft w:val="0"/>
                      <w:marRight w:val="0"/>
                      <w:marTop w:val="0"/>
                      <w:marBottom w:val="0"/>
                      <w:divBdr>
                        <w:top w:val="none" w:sz="0" w:space="0" w:color="auto"/>
                        <w:left w:val="none" w:sz="0" w:space="0" w:color="auto"/>
                        <w:bottom w:val="none" w:sz="0" w:space="0" w:color="auto"/>
                        <w:right w:val="none" w:sz="0" w:space="0" w:color="auto"/>
                      </w:divBdr>
                    </w:div>
                    <w:div w:id="1867479722">
                      <w:marLeft w:val="0"/>
                      <w:marRight w:val="0"/>
                      <w:marTop w:val="0"/>
                      <w:marBottom w:val="0"/>
                      <w:divBdr>
                        <w:top w:val="none" w:sz="0" w:space="0" w:color="auto"/>
                        <w:left w:val="none" w:sz="0" w:space="0" w:color="auto"/>
                        <w:bottom w:val="none" w:sz="0" w:space="0" w:color="auto"/>
                        <w:right w:val="none" w:sz="0" w:space="0" w:color="auto"/>
                      </w:divBdr>
                      <w:divsChild>
                        <w:div w:id="15209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28232">
      <w:bodyDiv w:val="1"/>
      <w:marLeft w:val="0"/>
      <w:marRight w:val="0"/>
      <w:marTop w:val="0"/>
      <w:marBottom w:val="0"/>
      <w:divBdr>
        <w:top w:val="none" w:sz="0" w:space="0" w:color="auto"/>
        <w:left w:val="none" w:sz="0" w:space="0" w:color="auto"/>
        <w:bottom w:val="none" w:sz="0" w:space="0" w:color="auto"/>
        <w:right w:val="none" w:sz="0" w:space="0" w:color="auto"/>
      </w:divBdr>
      <w:divsChild>
        <w:div w:id="1240212226">
          <w:marLeft w:val="0"/>
          <w:marRight w:val="0"/>
          <w:marTop w:val="0"/>
          <w:marBottom w:val="0"/>
          <w:divBdr>
            <w:top w:val="none" w:sz="0" w:space="0" w:color="auto"/>
            <w:left w:val="none" w:sz="0" w:space="0" w:color="auto"/>
            <w:bottom w:val="none" w:sz="0" w:space="0" w:color="auto"/>
            <w:right w:val="none" w:sz="0" w:space="0" w:color="auto"/>
          </w:divBdr>
          <w:divsChild>
            <w:div w:id="993490147">
              <w:marLeft w:val="0"/>
              <w:marRight w:val="0"/>
              <w:marTop w:val="0"/>
              <w:marBottom w:val="0"/>
              <w:divBdr>
                <w:top w:val="none" w:sz="0" w:space="0" w:color="auto"/>
                <w:left w:val="none" w:sz="0" w:space="0" w:color="auto"/>
                <w:bottom w:val="none" w:sz="0" w:space="0" w:color="auto"/>
                <w:right w:val="none" w:sz="0" w:space="0" w:color="auto"/>
              </w:divBdr>
              <w:divsChild>
                <w:div w:id="271085651">
                  <w:marLeft w:val="0"/>
                  <w:marRight w:val="0"/>
                  <w:marTop w:val="0"/>
                  <w:marBottom w:val="0"/>
                  <w:divBdr>
                    <w:top w:val="none" w:sz="0" w:space="0" w:color="auto"/>
                    <w:left w:val="none" w:sz="0" w:space="0" w:color="auto"/>
                    <w:bottom w:val="none" w:sz="0" w:space="0" w:color="auto"/>
                    <w:right w:val="none" w:sz="0" w:space="0" w:color="auto"/>
                  </w:divBdr>
                  <w:divsChild>
                    <w:div w:id="237903803">
                      <w:marLeft w:val="0"/>
                      <w:marRight w:val="0"/>
                      <w:marTop w:val="0"/>
                      <w:marBottom w:val="0"/>
                      <w:divBdr>
                        <w:top w:val="none" w:sz="0" w:space="0" w:color="auto"/>
                        <w:left w:val="none" w:sz="0" w:space="0" w:color="auto"/>
                        <w:bottom w:val="none" w:sz="0" w:space="0" w:color="auto"/>
                        <w:right w:val="none" w:sz="0" w:space="0" w:color="auto"/>
                      </w:divBdr>
                    </w:div>
                    <w:div w:id="1849296620">
                      <w:marLeft w:val="0"/>
                      <w:marRight w:val="0"/>
                      <w:marTop w:val="0"/>
                      <w:marBottom w:val="0"/>
                      <w:divBdr>
                        <w:top w:val="none" w:sz="0" w:space="0" w:color="auto"/>
                        <w:left w:val="none" w:sz="0" w:space="0" w:color="auto"/>
                        <w:bottom w:val="none" w:sz="0" w:space="0" w:color="auto"/>
                        <w:right w:val="none" w:sz="0" w:space="0" w:color="auto"/>
                      </w:divBdr>
                      <w:divsChild>
                        <w:div w:id="14073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74571">
          <w:marLeft w:val="0"/>
          <w:marRight w:val="0"/>
          <w:marTop w:val="0"/>
          <w:marBottom w:val="0"/>
          <w:divBdr>
            <w:top w:val="none" w:sz="0" w:space="0" w:color="auto"/>
            <w:left w:val="none" w:sz="0" w:space="0" w:color="auto"/>
            <w:bottom w:val="none" w:sz="0" w:space="0" w:color="auto"/>
            <w:right w:val="none" w:sz="0" w:space="0" w:color="auto"/>
          </w:divBdr>
          <w:divsChild>
            <w:div w:id="960038720">
              <w:marLeft w:val="0"/>
              <w:marRight w:val="0"/>
              <w:marTop w:val="0"/>
              <w:marBottom w:val="0"/>
              <w:divBdr>
                <w:top w:val="none" w:sz="0" w:space="0" w:color="auto"/>
                <w:left w:val="none" w:sz="0" w:space="0" w:color="auto"/>
                <w:bottom w:val="none" w:sz="0" w:space="0" w:color="auto"/>
                <w:right w:val="none" w:sz="0" w:space="0" w:color="auto"/>
              </w:divBdr>
              <w:divsChild>
                <w:div w:id="211157300">
                  <w:marLeft w:val="0"/>
                  <w:marRight w:val="0"/>
                  <w:marTop w:val="0"/>
                  <w:marBottom w:val="0"/>
                  <w:divBdr>
                    <w:top w:val="none" w:sz="0" w:space="0" w:color="auto"/>
                    <w:left w:val="none" w:sz="0" w:space="0" w:color="auto"/>
                    <w:bottom w:val="none" w:sz="0" w:space="0" w:color="auto"/>
                    <w:right w:val="none" w:sz="0" w:space="0" w:color="auto"/>
                  </w:divBdr>
                  <w:divsChild>
                    <w:div w:id="922450322">
                      <w:marLeft w:val="0"/>
                      <w:marRight w:val="0"/>
                      <w:marTop w:val="0"/>
                      <w:marBottom w:val="0"/>
                      <w:divBdr>
                        <w:top w:val="none" w:sz="0" w:space="0" w:color="auto"/>
                        <w:left w:val="none" w:sz="0" w:space="0" w:color="auto"/>
                        <w:bottom w:val="none" w:sz="0" w:space="0" w:color="auto"/>
                        <w:right w:val="none" w:sz="0" w:space="0" w:color="auto"/>
                      </w:divBdr>
                    </w:div>
                    <w:div w:id="1933318830">
                      <w:marLeft w:val="0"/>
                      <w:marRight w:val="0"/>
                      <w:marTop w:val="0"/>
                      <w:marBottom w:val="0"/>
                      <w:divBdr>
                        <w:top w:val="none" w:sz="0" w:space="0" w:color="auto"/>
                        <w:left w:val="none" w:sz="0" w:space="0" w:color="auto"/>
                        <w:bottom w:val="none" w:sz="0" w:space="0" w:color="auto"/>
                        <w:right w:val="none" w:sz="0" w:space="0" w:color="auto"/>
                      </w:divBdr>
                      <w:divsChild>
                        <w:div w:id="20149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30968">
      <w:bodyDiv w:val="1"/>
      <w:marLeft w:val="0"/>
      <w:marRight w:val="0"/>
      <w:marTop w:val="0"/>
      <w:marBottom w:val="0"/>
      <w:divBdr>
        <w:top w:val="none" w:sz="0" w:space="0" w:color="auto"/>
        <w:left w:val="none" w:sz="0" w:space="0" w:color="auto"/>
        <w:bottom w:val="none" w:sz="0" w:space="0" w:color="auto"/>
        <w:right w:val="none" w:sz="0" w:space="0" w:color="auto"/>
      </w:divBdr>
      <w:divsChild>
        <w:div w:id="149831100">
          <w:marLeft w:val="0"/>
          <w:marRight w:val="0"/>
          <w:marTop w:val="0"/>
          <w:marBottom w:val="0"/>
          <w:divBdr>
            <w:top w:val="none" w:sz="0" w:space="0" w:color="auto"/>
            <w:left w:val="none" w:sz="0" w:space="0" w:color="auto"/>
            <w:bottom w:val="none" w:sz="0" w:space="0" w:color="auto"/>
            <w:right w:val="none" w:sz="0" w:space="0" w:color="auto"/>
          </w:divBdr>
          <w:divsChild>
            <w:div w:id="407268470">
              <w:marLeft w:val="0"/>
              <w:marRight w:val="0"/>
              <w:marTop w:val="0"/>
              <w:marBottom w:val="0"/>
              <w:divBdr>
                <w:top w:val="none" w:sz="0" w:space="0" w:color="auto"/>
                <w:left w:val="none" w:sz="0" w:space="0" w:color="auto"/>
                <w:bottom w:val="none" w:sz="0" w:space="0" w:color="auto"/>
                <w:right w:val="none" w:sz="0" w:space="0" w:color="auto"/>
              </w:divBdr>
              <w:divsChild>
                <w:div w:id="1034496510">
                  <w:marLeft w:val="0"/>
                  <w:marRight w:val="0"/>
                  <w:marTop w:val="0"/>
                  <w:marBottom w:val="0"/>
                  <w:divBdr>
                    <w:top w:val="none" w:sz="0" w:space="0" w:color="auto"/>
                    <w:left w:val="none" w:sz="0" w:space="0" w:color="auto"/>
                    <w:bottom w:val="none" w:sz="0" w:space="0" w:color="auto"/>
                    <w:right w:val="none" w:sz="0" w:space="0" w:color="auto"/>
                  </w:divBdr>
                  <w:divsChild>
                    <w:div w:id="494610480">
                      <w:marLeft w:val="0"/>
                      <w:marRight w:val="0"/>
                      <w:marTop w:val="0"/>
                      <w:marBottom w:val="0"/>
                      <w:divBdr>
                        <w:top w:val="none" w:sz="0" w:space="0" w:color="auto"/>
                        <w:left w:val="none" w:sz="0" w:space="0" w:color="auto"/>
                        <w:bottom w:val="none" w:sz="0" w:space="0" w:color="auto"/>
                        <w:right w:val="none" w:sz="0" w:space="0" w:color="auto"/>
                      </w:divBdr>
                    </w:div>
                    <w:div w:id="319892805">
                      <w:marLeft w:val="0"/>
                      <w:marRight w:val="0"/>
                      <w:marTop w:val="0"/>
                      <w:marBottom w:val="0"/>
                      <w:divBdr>
                        <w:top w:val="none" w:sz="0" w:space="0" w:color="auto"/>
                        <w:left w:val="none" w:sz="0" w:space="0" w:color="auto"/>
                        <w:bottom w:val="none" w:sz="0" w:space="0" w:color="auto"/>
                        <w:right w:val="none" w:sz="0" w:space="0" w:color="auto"/>
                      </w:divBdr>
                      <w:divsChild>
                        <w:div w:id="11686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43668">
          <w:marLeft w:val="0"/>
          <w:marRight w:val="0"/>
          <w:marTop w:val="0"/>
          <w:marBottom w:val="0"/>
          <w:divBdr>
            <w:top w:val="none" w:sz="0" w:space="0" w:color="auto"/>
            <w:left w:val="none" w:sz="0" w:space="0" w:color="auto"/>
            <w:bottom w:val="none" w:sz="0" w:space="0" w:color="auto"/>
            <w:right w:val="none" w:sz="0" w:space="0" w:color="auto"/>
          </w:divBdr>
          <w:divsChild>
            <w:div w:id="1899583901">
              <w:marLeft w:val="0"/>
              <w:marRight w:val="0"/>
              <w:marTop w:val="0"/>
              <w:marBottom w:val="0"/>
              <w:divBdr>
                <w:top w:val="none" w:sz="0" w:space="0" w:color="auto"/>
                <w:left w:val="none" w:sz="0" w:space="0" w:color="auto"/>
                <w:bottom w:val="none" w:sz="0" w:space="0" w:color="auto"/>
                <w:right w:val="none" w:sz="0" w:space="0" w:color="auto"/>
              </w:divBdr>
              <w:divsChild>
                <w:div w:id="1025056366">
                  <w:marLeft w:val="0"/>
                  <w:marRight w:val="0"/>
                  <w:marTop w:val="0"/>
                  <w:marBottom w:val="0"/>
                  <w:divBdr>
                    <w:top w:val="none" w:sz="0" w:space="0" w:color="auto"/>
                    <w:left w:val="none" w:sz="0" w:space="0" w:color="auto"/>
                    <w:bottom w:val="none" w:sz="0" w:space="0" w:color="auto"/>
                    <w:right w:val="none" w:sz="0" w:space="0" w:color="auto"/>
                  </w:divBdr>
                  <w:divsChild>
                    <w:div w:id="2101216995">
                      <w:marLeft w:val="0"/>
                      <w:marRight w:val="0"/>
                      <w:marTop w:val="0"/>
                      <w:marBottom w:val="0"/>
                      <w:divBdr>
                        <w:top w:val="none" w:sz="0" w:space="0" w:color="auto"/>
                        <w:left w:val="none" w:sz="0" w:space="0" w:color="auto"/>
                        <w:bottom w:val="none" w:sz="0" w:space="0" w:color="auto"/>
                        <w:right w:val="none" w:sz="0" w:space="0" w:color="auto"/>
                      </w:divBdr>
                    </w:div>
                    <w:div w:id="1093471658">
                      <w:marLeft w:val="0"/>
                      <w:marRight w:val="0"/>
                      <w:marTop w:val="0"/>
                      <w:marBottom w:val="0"/>
                      <w:divBdr>
                        <w:top w:val="none" w:sz="0" w:space="0" w:color="auto"/>
                        <w:left w:val="none" w:sz="0" w:space="0" w:color="auto"/>
                        <w:bottom w:val="none" w:sz="0" w:space="0" w:color="auto"/>
                        <w:right w:val="none" w:sz="0" w:space="0" w:color="auto"/>
                      </w:divBdr>
                      <w:divsChild>
                        <w:div w:id="8292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88654">
          <w:marLeft w:val="0"/>
          <w:marRight w:val="0"/>
          <w:marTop w:val="0"/>
          <w:marBottom w:val="0"/>
          <w:divBdr>
            <w:top w:val="none" w:sz="0" w:space="0" w:color="auto"/>
            <w:left w:val="none" w:sz="0" w:space="0" w:color="auto"/>
            <w:bottom w:val="none" w:sz="0" w:space="0" w:color="auto"/>
            <w:right w:val="none" w:sz="0" w:space="0" w:color="auto"/>
          </w:divBdr>
          <w:divsChild>
            <w:div w:id="1372848152">
              <w:marLeft w:val="0"/>
              <w:marRight w:val="0"/>
              <w:marTop w:val="0"/>
              <w:marBottom w:val="0"/>
              <w:divBdr>
                <w:top w:val="none" w:sz="0" w:space="0" w:color="auto"/>
                <w:left w:val="none" w:sz="0" w:space="0" w:color="auto"/>
                <w:bottom w:val="none" w:sz="0" w:space="0" w:color="auto"/>
                <w:right w:val="none" w:sz="0" w:space="0" w:color="auto"/>
              </w:divBdr>
              <w:divsChild>
                <w:div w:id="1664121576">
                  <w:marLeft w:val="0"/>
                  <w:marRight w:val="0"/>
                  <w:marTop w:val="0"/>
                  <w:marBottom w:val="0"/>
                  <w:divBdr>
                    <w:top w:val="none" w:sz="0" w:space="0" w:color="auto"/>
                    <w:left w:val="none" w:sz="0" w:space="0" w:color="auto"/>
                    <w:bottom w:val="none" w:sz="0" w:space="0" w:color="auto"/>
                    <w:right w:val="none" w:sz="0" w:space="0" w:color="auto"/>
                  </w:divBdr>
                  <w:divsChild>
                    <w:div w:id="2065252266">
                      <w:marLeft w:val="0"/>
                      <w:marRight w:val="0"/>
                      <w:marTop w:val="0"/>
                      <w:marBottom w:val="0"/>
                      <w:divBdr>
                        <w:top w:val="none" w:sz="0" w:space="0" w:color="auto"/>
                        <w:left w:val="none" w:sz="0" w:space="0" w:color="auto"/>
                        <w:bottom w:val="none" w:sz="0" w:space="0" w:color="auto"/>
                        <w:right w:val="none" w:sz="0" w:space="0" w:color="auto"/>
                      </w:divBdr>
                    </w:div>
                    <w:div w:id="1723745514">
                      <w:marLeft w:val="0"/>
                      <w:marRight w:val="0"/>
                      <w:marTop w:val="0"/>
                      <w:marBottom w:val="0"/>
                      <w:divBdr>
                        <w:top w:val="none" w:sz="0" w:space="0" w:color="auto"/>
                        <w:left w:val="none" w:sz="0" w:space="0" w:color="auto"/>
                        <w:bottom w:val="none" w:sz="0" w:space="0" w:color="auto"/>
                        <w:right w:val="none" w:sz="0" w:space="0" w:color="auto"/>
                      </w:divBdr>
                      <w:divsChild>
                        <w:div w:id="19022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2226">
      <w:bodyDiv w:val="1"/>
      <w:marLeft w:val="0"/>
      <w:marRight w:val="0"/>
      <w:marTop w:val="0"/>
      <w:marBottom w:val="0"/>
      <w:divBdr>
        <w:top w:val="none" w:sz="0" w:space="0" w:color="auto"/>
        <w:left w:val="none" w:sz="0" w:space="0" w:color="auto"/>
        <w:bottom w:val="none" w:sz="0" w:space="0" w:color="auto"/>
        <w:right w:val="none" w:sz="0" w:space="0" w:color="auto"/>
      </w:divBdr>
      <w:divsChild>
        <w:div w:id="1080643613">
          <w:marLeft w:val="0"/>
          <w:marRight w:val="0"/>
          <w:marTop w:val="0"/>
          <w:marBottom w:val="0"/>
          <w:divBdr>
            <w:top w:val="none" w:sz="0" w:space="0" w:color="auto"/>
            <w:left w:val="none" w:sz="0" w:space="0" w:color="auto"/>
            <w:bottom w:val="none" w:sz="0" w:space="0" w:color="auto"/>
            <w:right w:val="none" w:sz="0" w:space="0" w:color="auto"/>
          </w:divBdr>
          <w:divsChild>
            <w:div w:id="919675431">
              <w:marLeft w:val="0"/>
              <w:marRight w:val="0"/>
              <w:marTop w:val="0"/>
              <w:marBottom w:val="0"/>
              <w:divBdr>
                <w:top w:val="none" w:sz="0" w:space="0" w:color="auto"/>
                <w:left w:val="none" w:sz="0" w:space="0" w:color="auto"/>
                <w:bottom w:val="none" w:sz="0" w:space="0" w:color="auto"/>
                <w:right w:val="none" w:sz="0" w:space="0" w:color="auto"/>
              </w:divBdr>
              <w:divsChild>
                <w:div w:id="1848710937">
                  <w:marLeft w:val="0"/>
                  <w:marRight w:val="0"/>
                  <w:marTop w:val="0"/>
                  <w:marBottom w:val="0"/>
                  <w:divBdr>
                    <w:top w:val="none" w:sz="0" w:space="0" w:color="auto"/>
                    <w:left w:val="none" w:sz="0" w:space="0" w:color="auto"/>
                    <w:bottom w:val="none" w:sz="0" w:space="0" w:color="auto"/>
                    <w:right w:val="none" w:sz="0" w:space="0" w:color="auto"/>
                  </w:divBdr>
                  <w:divsChild>
                    <w:div w:id="2091656366">
                      <w:marLeft w:val="0"/>
                      <w:marRight w:val="0"/>
                      <w:marTop w:val="0"/>
                      <w:marBottom w:val="0"/>
                      <w:divBdr>
                        <w:top w:val="none" w:sz="0" w:space="0" w:color="auto"/>
                        <w:left w:val="none" w:sz="0" w:space="0" w:color="auto"/>
                        <w:bottom w:val="none" w:sz="0" w:space="0" w:color="auto"/>
                        <w:right w:val="none" w:sz="0" w:space="0" w:color="auto"/>
                      </w:divBdr>
                    </w:div>
                    <w:div w:id="1347560450">
                      <w:marLeft w:val="0"/>
                      <w:marRight w:val="0"/>
                      <w:marTop w:val="0"/>
                      <w:marBottom w:val="0"/>
                      <w:divBdr>
                        <w:top w:val="none" w:sz="0" w:space="0" w:color="auto"/>
                        <w:left w:val="none" w:sz="0" w:space="0" w:color="auto"/>
                        <w:bottom w:val="none" w:sz="0" w:space="0" w:color="auto"/>
                        <w:right w:val="none" w:sz="0" w:space="0" w:color="auto"/>
                      </w:divBdr>
                      <w:divsChild>
                        <w:div w:id="8690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935437">
          <w:marLeft w:val="0"/>
          <w:marRight w:val="0"/>
          <w:marTop w:val="0"/>
          <w:marBottom w:val="0"/>
          <w:divBdr>
            <w:top w:val="none" w:sz="0" w:space="0" w:color="auto"/>
            <w:left w:val="none" w:sz="0" w:space="0" w:color="auto"/>
            <w:bottom w:val="none" w:sz="0" w:space="0" w:color="auto"/>
            <w:right w:val="none" w:sz="0" w:space="0" w:color="auto"/>
          </w:divBdr>
          <w:divsChild>
            <w:div w:id="1373919246">
              <w:marLeft w:val="0"/>
              <w:marRight w:val="0"/>
              <w:marTop w:val="0"/>
              <w:marBottom w:val="0"/>
              <w:divBdr>
                <w:top w:val="none" w:sz="0" w:space="0" w:color="auto"/>
                <w:left w:val="none" w:sz="0" w:space="0" w:color="auto"/>
                <w:bottom w:val="none" w:sz="0" w:space="0" w:color="auto"/>
                <w:right w:val="none" w:sz="0" w:space="0" w:color="auto"/>
              </w:divBdr>
              <w:divsChild>
                <w:div w:id="1788084793">
                  <w:marLeft w:val="0"/>
                  <w:marRight w:val="0"/>
                  <w:marTop w:val="0"/>
                  <w:marBottom w:val="0"/>
                  <w:divBdr>
                    <w:top w:val="none" w:sz="0" w:space="0" w:color="auto"/>
                    <w:left w:val="none" w:sz="0" w:space="0" w:color="auto"/>
                    <w:bottom w:val="none" w:sz="0" w:space="0" w:color="auto"/>
                    <w:right w:val="none" w:sz="0" w:space="0" w:color="auto"/>
                  </w:divBdr>
                  <w:divsChild>
                    <w:div w:id="512034223">
                      <w:marLeft w:val="0"/>
                      <w:marRight w:val="0"/>
                      <w:marTop w:val="0"/>
                      <w:marBottom w:val="0"/>
                      <w:divBdr>
                        <w:top w:val="none" w:sz="0" w:space="0" w:color="auto"/>
                        <w:left w:val="none" w:sz="0" w:space="0" w:color="auto"/>
                        <w:bottom w:val="none" w:sz="0" w:space="0" w:color="auto"/>
                        <w:right w:val="none" w:sz="0" w:space="0" w:color="auto"/>
                      </w:divBdr>
                    </w:div>
                    <w:div w:id="894899935">
                      <w:marLeft w:val="0"/>
                      <w:marRight w:val="0"/>
                      <w:marTop w:val="0"/>
                      <w:marBottom w:val="0"/>
                      <w:divBdr>
                        <w:top w:val="none" w:sz="0" w:space="0" w:color="auto"/>
                        <w:left w:val="none" w:sz="0" w:space="0" w:color="auto"/>
                        <w:bottom w:val="none" w:sz="0" w:space="0" w:color="auto"/>
                        <w:right w:val="none" w:sz="0" w:space="0" w:color="auto"/>
                      </w:divBdr>
                      <w:divsChild>
                        <w:div w:id="2883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13959">
          <w:marLeft w:val="0"/>
          <w:marRight w:val="0"/>
          <w:marTop w:val="0"/>
          <w:marBottom w:val="0"/>
          <w:divBdr>
            <w:top w:val="none" w:sz="0" w:space="0" w:color="auto"/>
            <w:left w:val="none" w:sz="0" w:space="0" w:color="auto"/>
            <w:bottom w:val="none" w:sz="0" w:space="0" w:color="auto"/>
            <w:right w:val="none" w:sz="0" w:space="0" w:color="auto"/>
          </w:divBdr>
          <w:divsChild>
            <w:div w:id="1016271935">
              <w:marLeft w:val="0"/>
              <w:marRight w:val="0"/>
              <w:marTop w:val="0"/>
              <w:marBottom w:val="0"/>
              <w:divBdr>
                <w:top w:val="none" w:sz="0" w:space="0" w:color="auto"/>
                <w:left w:val="none" w:sz="0" w:space="0" w:color="auto"/>
                <w:bottom w:val="none" w:sz="0" w:space="0" w:color="auto"/>
                <w:right w:val="none" w:sz="0" w:space="0" w:color="auto"/>
              </w:divBdr>
              <w:divsChild>
                <w:div w:id="1930968920">
                  <w:marLeft w:val="0"/>
                  <w:marRight w:val="0"/>
                  <w:marTop w:val="0"/>
                  <w:marBottom w:val="0"/>
                  <w:divBdr>
                    <w:top w:val="none" w:sz="0" w:space="0" w:color="auto"/>
                    <w:left w:val="none" w:sz="0" w:space="0" w:color="auto"/>
                    <w:bottom w:val="none" w:sz="0" w:space="0" w:color="auto"/>
                    <w:right w:val="none" w:sz="0" w:space="0" w:color="auto"/>
                  </w:divBdr>
                  <w:divsChild>
                    <w:div w:id="373894623">
                      <w:marLeft w:val="0"/>
                      <w:marRight w:val="0"/>
                      <w:marTop w:val="0"/>
                      <w:marBottom w:val="0"/>
                      <w:divBdr>
                        <w:top w:val="none" w:sz="0" w:space="0" w:color="auto"/>
                        <w:left w:val="none" w:sz="0" w:space="0" w:color="auto"/>
                        <w:bottom w:val="none" w:sz="0" w:space="0" w:color="auto"/>
                        <w:right w:val="none" w:sz="0" w:space="0" w:color="auto"/>
                      </w:divBdr>
                    </w:div>
                    <w:div w:id="61878255">
                      <w:marLeft w:val="0"/>
                      <w:marRight w:val="0"/>
                      <w:marTop w:val="0"/>
                      <w:marBottom w:val="0"/>
                      <w:divBdr>
                        <w:top w:val="none" w:sz="0" w:space="0" w:color="auto"/>
                        <w:left w:val="none" w:sz="0" w:space="0" w:color="auto"/>
                        <w:bottom w:val="none" w:sz="0" w:space="0" w:color="auto"/>
                        <w:right w:val="none" w:sz="0" w:space="0" w:color="auto"/>
                      </w:divBdr>
                      <w:divsChild>
                        <w:div w:id="16721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863005">
          <w:marLeft w:val="0"/>
          <w:marRight w:val="0"/>
          <w:marTop w:val="0"/>
          <w:marBottom w:val="0"/>
          <w:divBdr>
            <w:top w:val="none" w:sz="0" w:space="0" w:color="auto"/>
            <w:left w:val="none" w:sz="0" w:space="0" w:color="auto"/>
            <w:bottom w:val="none" w:sz="0" w:space="0" w:color="auto"/>
            <w:right w:val="none" w:sz="0" w:space="0" w:color="auto"/>
          </w:divBdr>
          <w:divsChild>
            <w:div w:id="1398086369">
              <w:marLeft w:val="0"/>
              <w:marRight w:val="0"/>
              <w:marTop w:val="0"/>
              <w:marBottom w:val="0"/>
              <w:divBdr>
                <w:top w:val="none" w:sz="0" w:space="0" w:color="auto"/>
                <w:left w:val="none" w:sz="0" w:space="0" w:color="auto"/>
                <w:bottom w:val="none" w:sz="0" w:space="0" w:color="auto"/>
                <w:right w:val="none" w:sz="0" w:space="0" w:color="auto"/>
              </w:divBdr>
              <w:divsChild>
                <w:div w:id="2125538806">
                  <w:marLeft w:val="0"/>
                  <w:marRight w:val="0"/>
                  <w:marTop w:val="0"/>
                  <w:marBottom w:val="0"/>
                  <w:divBdr>
                    <w:top w:val="none" w:sz="0" w:space="0" w:color="auto"/>
                    <w:left w:val="none" w:sz="0" w:space="0" w:color="auto"/>
                    <w:bottom w:val="none" w:sz="0" w:space="0" w:color="auto"/>
                    <w:right w:val="none" w:sz="0" w:space="0" w:color="auto"/>
                  </w:divBdr>
                  <w:divsChild>
                    <w:div w:id="2046251787">
                      <w:marLeft w:val="0"/>
                      <w:marRight w:val="0"/>
                      <w:marTop w:val="0"/>
                      <w:marBottom w:val="0"/>
                      <w:divBdr>
                        <w:top w:val="none" w:sz="0" w:space="0" w:color="auto"/>
                        <w:left w:val="none" w:sz="0" w:space="0" w:color="auto"/>
                        <w:bottom w:val="none" w:sz="0" w:space="0" w:color="auto"/>
                        <w:right w:val="none" w:sz="0" w:space="0" w:color="auto"/>
                      </w:divBdr>
                    </w:div>
                    <w:div w:id="1465467051">
                      <w:marLeft w:val="0"/>
                      <w:marRight w:val="0"/>
                      <w:marTop w:val="0"/>
                      <w:marBottom w:val="0"/>
                      <w:divBdr>
                        <w:top w:val="none" w:sz="0" w:space="0" w:color="auto"/>
                        <w:left w:val="none" w:sz="0" w:space="0" w:color="auto"/>
                        <w:bottom w:val="none" w:sz="0" w:space="0" w:color="auto"/>
                        <w:right w:val="none" w:sz="0" w:space="0" w:color="auto"/>
                      </w:divBdr>
                      <w:divsChild>
                        <w:div w:id="20198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2395</Words>
  <Characters>5583</Characters>
  <Application>Microsoft Office Word</Application>
  <DocSecurity>0</DocSecurity>
  <Lines>293</Lines>
  <Paragraphs>332</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3873636760@qq.com</dc:creator>
  <cp:keywords/>
  <dc:description/>
  <cp:lastModifiedBy>3873636760@qq.com</cp:lastModifiedBy>
  <cp:revision>5</cp:revision>
  <dcterms:created xsi:type="dcterms:W3CDTF">2025-02-01T09:43:00Z</dcterms:created>
  <dcterms:modified xsi:type="dcterms:W3CDTF">2025-02-01T10:55:00Z</dcterms:modified>
</cp:coreProperties>
</file>