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F483E"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Segoe UI"/>
          <w:color w:val="0D0D0D"/>
          <w:sz w:val="24"/>
          <w:szCs w:val="24"/>
          <w:shd w:val="clear" w:color="auto" w:fill="FFFFFF"/>
        </w:rPr>
        <w:t>经济全球化新趋势下中国对外开放的战略思考</w:t>
      </w:r>
    </w:p>
    <w:p w14:paraId="5A733B0E" w14:textId="77777777" w:rsidR="00443351" w:rsidRPr="004B2653" w:rsidRDefault="00443351" w:rsidP="00443351">
      <w:pPr>
        <w:spacing w:line="360" w:lineRule="auto"/>
        <w:rPr>
          <w:rFonts w:asciiTheme="minorEastAsia" w:hAnsiTheme="minorEastAsia" w:cs="Times New Roman" w:hint="eastAsia"/>
          <w:sz w:val="24"/>
          <w:szCs w:val="24"/>
        </w:rPr>
      </w:pPr>
      <w:r w:rsidRPr="004B2653">
        <w:rPr>
          <w:rFonts w:asciiTheme="minorEastAsia" w:hAnsiTheme="minorEastAsia" w:cs="Times New Roman" w:hint="eastAsia"/>
          <w:sz w:val="24"/>
          <w:szCs w:val="24"/>
        </w:rPr>
        <w:t>经济全球化推动世界经济增长，而中国在</w:t>
      </w:r>
      <w:r>
        <w:rPr>
          <w:rFonts w:asciiTheme="minorEastAsia" w:hAnsiTheme="minorEastAsia" w:cs="Times New Roman" w:hint="eastAsia"/>
          <w:sz w:val="24"/>
          <w:szCs w:val="24"/>
        </w:rPr>
        <w:t>此</w:t>
      </w:r>
      <w:r w:rsidRPr="004B2653">
        <w:rPr>
          <w:rFonts w:asciiTheme="minorEastAsia" w:hAnsiTheme="minorEastAsia" w:cs="Times New Roman" w:hint="eastAsia"/>
          <w:sz w:val="24"/>
          <w:szCs w:val="24"/>
        </w:rPr>
        <w:t>过程中发挥了举足轻重的作用。自</w:t>
      </w:r>
      <w:r>
        <w:rPr>
          <w:rFonts w:asciiTheme="minorEastAsia" w:hAnsiTheme="minorEastAsia" w:cs="Times New Roman" w:hint="eastAsia"/>
          <w:sz w:val="24"/>
          <w:szCs w:val="24"/>
        </w:rPr>
        <w:t>从</w:t>
      </w:r>
      <w:r w:rsidRPr="004B2653">
        <w:rPr>
          <w:rFonts w:asciiTheme="minorEastAsia" w:hAnsiTheme="minorEastAsia" w:cs="Times New Roman" w:hint="eastAsia"/>
          <w:sz w:val="24"/>
          <w:szCs w:val="24"/>
        </w:rPr>
        <w:t>改革开放</w:t>
      </w:r>
      <w:r>
        <w:rPr>
          <w:rFonts w:asciiTheme="minorEastAsia" w:hAnsiTheme="minorEastAsia" w:cs="Times New Roman" w:hint="eastAsia"/>
          <w:sz w:val="24"/>
          <w:szCs w:val="24"/>
        </w:rPr>
        <w:t>后</w:t>
      </w:r>
      <w:r w:rsidRPr="004B2653">
        <w:rPr>
          <w:rFonts w:asciiTheme="minorEastAsia" w:hAnsiTheme="minorEastAsia" w:cs="Times New Roman" w:hint="eastAsia"/>
          <w:sz w:val="24"/>
          <w:szCs w:val="24"/>
        </w:rPr>
        <w:t>，</w:t>
      </w:r>
      <w:r>
        <w:rPr>
          <w:rFonts w:asciiTheme="minorEastAsia" w:hAnsiTheme="minorEastAsia" w:cs="Times New Roman" w:hint="eastAsia"/>
          <w:sz w:val="24"/>
          <w:szCs w:val="24"/>
        </w:rPr>
        <w:t>我</w:t>
      </w:r>
      <w:r w:rsidRPr="004B2653">
        <w:rPr>
          <w:rFonts w:asciiTheme="minorEastAsia" w:hAnsiTheme="minorEastAsia" w:cs="Times New Roman" w:hint="eastAsia"/>
          <w:sz w:val="24"/>
          <w:szCs w:val="24"/>
        </w:rPr>
        <w:t>国</w:t>
      </w:r>
      <w:r>
        <w:rPr>
          <w:rFonts w:asciiTheme="minorEastAsia" w:hAnsiTheme="minorEastAsia" w:cs="Times New Roman" w:hint="eastAsia"/>
          <w:sz w:val="24"/>
          <w:szCs w:val="24"/>
        </w:rPr>
        <w:t>采取一系列正确措施，逐步融入了全球经济体系</w:t>
      </w:r>
      <w:r w:rsidRPr="004B2653">
        <w:rPr>
          <w:rFonts w:asciiTheme="minorEastAsia" w:hAnsiTheme="minorEastAsia" w:cs="Times New Roman" w:hint="eastAsia"/>
          <w:sz w:val="24"/>
          <w:szCs w:val="24"/>
        </w:rPr>
        <w:t>。然而，</w:t>
      </w:r>
      <w:r>
        <w:rPr>
          <w:rFonts w:asciiTheme="minorEastAsia" w:hAnsiTheme="minorEastAsia" w:cs="Times New Roman" w:hint="eastAsia"/>
          <w:sz w:val="24"/>
          <w:szCs w:val="24"/>
        </w:rPr>
        <w:t>在</w:t>
      </w:r>
      <w:r w:rsidRPr="004B2653">
        <w:rPr>
          <w:rFonts w:asciiTheme="minorEastAsia" w:hAnsiTheme="minorEastAsia" w:cs="Times New Roman" w:hint="eastAsia"/>
          <w:sz w:val="24"/>
          <w:szCs w:val="24"/>
        </w:rPr>
        <w:t>全球经济环境的变化和新冠疫情的冲击</w:t>
      </w:r>
      <w:r>
        <w:rPr>
          <w:rFonts w:asciiTheme="minorEastAsia" w:hAnsiTheme="minorEastAsia" w:cs="Times New Roman" w:hint="eastAsia"/>
          <w:sz w:val="24"/>
          <w:szCs w:val="24"/>
        </w:rPr>
        <w:t>下</w:t>
      </w:r>
      <w:r w:rsidRPr="004B2653">
        <w:rPr>
          <w:rFonts w:asciiTheme="minorEastAsia" w:hAnsiTheme="minorEastAsia" w:cs="Times New Roman" w:hint="eastAsia"/>
          <w:sz w:val="24"/>
          <w:szCs w:val="24"/>
        </w:rPr>
        <w:t>，全球化进入了新的发展阶段</w:t>
      </w:r>
      <w:r>
        <w:rPr>
          <w:rFonts w:asciiTheme="minorEastAsia" w:hAnsiTheme="minorEastAsia" w:cs="Times New Roman" w:hint="eastAsia"/>
          <w:sz w:val="24"/>
          <w:szCs w:val="24"/>
        </w:rPr>
        <w:t>，因而也需要新的应对方针</w:t>
      </w:r>
      <w:r w:rsidRPr="004B2653">
        <w:rPr>
          <w:rFonts w:asciiTheme="minorEastAsia" w:hAnsiTheme="minorEastAsia" w:cs="Times New Roman" w:hint="eastAsia"/>
          <w:sz w:val="24"/>
          <w:szCs w:val="24"/>
        </w:rPr>
        <w:t>。本文旨在探讨经济全球化的发展走向及中国扩大高水平对外开放的策略和意义。</w:t>
      </w:r>
    </w:p>
    <w:p w14:paraId="11AD5B56"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一、经济全球化的现状与发展趋势</w:t>
      </w:r>
    </w:p>
    <w:p w14:paraId="42959E26" w14:textId="77777777" w:rsidR="00443351" w:rsidRPr="004B2653" w:rsidRDefault="00443351" w:rsidP="00443351">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如今</w:t>
      </w:r>
      <w:r w:rsidRPr="004B2653">
        <w:rPr>
          <w:rFonts w:asciiTheme="minorEastAsia" w:hAnsiTheme="minorEastAsia" w:cs="Times New Roman" w:hint="eastAsia"/>
          <w:sz w:val="24"/>
          <w:szCs w:val="24"/>
        </w:rPr>
        <w:t>世界各国地区之间经济联系得到加强和融合，近年来</w:t>
      </w:r>
      <w:r>
        <w:rPr>
          <w:rFonts w:asciiTheme="minorEastAsia" w:hAnsiTheme="minorEastAsia" w:cs="Times New Roman" w:hint="eastAsia"/>
          <w:sz w:val="24"/>
          <w:szCs w:val="24"/>
        </w:rPr>
        <w:t>经济</w:t>
      </w:r>
      <w:r w:rsidRPr="004B2653">
        <w:rPr>
          <w:rFonts w:asciiTheme="minorEastAsia" w:hAnsiTheme="minorEastAsia" w:cs="Times New Roman" w:hint="eastAsia"/>
          <w:sz w:val="24"/>
          <w:szCs w:val="24"/>
        </w:rPr>
        <w:t>发展与以往有所不同。</w:t>
      </w:r>
    </w:p>
    <w:p w14:paraId="00E10295" w14:textId="77777777" w:rsidR="00443351" w:rsidRPr="004B2653" w:rsidRDefault="00443351" w:rsidP="00443351">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第一，</w:t>
      </w:r>
      <w:r w:rsidRPr="004B2653">
        <w:rPr>
          <w:rFonts w:asciiTheme="minorEastAsia" w:hAnsiTheme="minorEastAsia" w:cs="Times New Roman" w:hint="eastAsia"/>
          <w:sz w:val="24"/>
          <w:szCs w:val="24"/>
        </w:rPr>
        <w:t>数字经济崛起。</w:t>
      </w:r>
      <w:r w:rsidRPr="004B2653">
        <w:rPr>
          <w:rFonts w:asciiTheme="minorEastAsia" w:hAnsiTheme="minorEastAsia" w:cs="Times New Roman"/>
          <w:sz w:val="24"/>
          <w:szCs w:val="24"/>
        </w:rPr>
        <w:t>从电子商务到金融科技，</w:t>
      </w:r>
      <w:r>
        <w:rPr>
          <w:rFonts w:asciiTheme="minorEastAsia" w:hAnsiTheme="minorEastAsia" w:cs="Times New Roman" w:hint="eastAsia"/>
          <w:sz w:val="24"/>
          <w:szCs w:val="24"/>
        </w:rPr>
        <w:t>世界各国广泛地使用数字技术</w:t>
      </w:r>
      <w:r w:rsidRPr="004B2653">
        <w:rPr>
          <w:rFonts w:asciiTheme="minorEastAsia" w:hAnsiTheme="minorEastAsia" w:cs="Times New Roman"/>
          <w:sz w:val="24"/>
          <w:szCs w:val="24"/>
        </w:rPr>
        <w:t>，</w:t>
      </w:r>
      <w:r>
        <w:rPr>
          <w:rFonts w:asciiTheme="minorEastAsia" w:hAnsiTheme="minorEastAsia" w:cs="Times New Roman" w:hint="eastAsia"/>
          <w:sz w:val="24"/>
          <w:szCs w:val="24"/>
        </w:rPr>
        <w:t>这些技术</w:t>
      </w:r>
      <w:r w:rsidRPr="004B2653">
        <w:rPr>
          <w:rFonts w:asciiTheme="minorEastAsia" w:hAnsiTheme="minorEastAsia" w:cs="Times New Roman"/>
          <w:sz w:val="24"/>
          <w:szCs w:val="24"/>
        </w:rPr>
        <w:t>改变了传统的生产和消费模式。</w:t>
      </w:r>
      <w:r>
        <w:rPr>
          <w:rFonts w:asciiTheme="minorEastAsia" w:hAnsiTheme="minorEastAsia" w:cs="Times New Roman" w:hint="eastAsia"/>
          <w:sz w:val="24"/>
          <w:szCs w:val="24"/>
        </w:rPr>
        <w:t>我</w:t>
      </w:r>
      <w:r w:rsidRPr="004B2653">
        <w:rPr>
          <w:rFonts w:asciiTheme="minorEastAsia" w:hAnsiTheme="minorEastAsia" w:cs="Times New Roman"/>
          <w:sz w:val="24"/>
          <w:szCs w:val="24"/>
        </w:rPr>
        <w:t>国在数字经济领域表现</w:t>
      </w:r>
      <w:r>
        <w:rPr>
          <w:rFonts w:asciiTheme="minorEastAsia" w:hAnsiTheme="minorEastAsia" w:cs="Times New Roman" w:hint="eastAsia"/>
          <w:sz w:val="24"/>
          <w:szCs w:val="24"/>
        </w:rPr>
        <w:t>突出</w:t>
      </w:r>
      <w:r w:rsidRPr="004B2653">
        <w:rPr>
          <w:rFonts w:asciiTheme="minorEastAsia" w:hAnsiTheme="minorEastAsia" w:cs="Times New Roman"/>
          <w:sz w:val="24"/>
          <w:szCs w:val="24"/>
        </w:rPr>
        <w:t>，如阿里巴巴和腾讯等</w:t>
      </w:r>
      <w:r>
        <w:rPr>
          <w:rFonts w:asciiTheme="minorEastAsia" w:hAnsiTheme="minorEastAsia" w:cs="Times New Roman" w:hint="eastAsia"/>
          <w:sz w:val="24"/>
          <w:szCs w:val="24"/>
        </w:rPr>
        <w:t>大型</w:t>
      </w:r>
      <w:r w:rsidRPr="004B2653">
        <w:rPr>
          <w:rFonts w:asciiTheme="minorEastAsia" w:hAnsiTheme="minorEastAsia" w:cs="Times New Roman"/>
          <w:sz w:val="24"/>
          <w:szCs w:val="24"/>
        </w:rPr>
        <w:t>企业在全球市场</w:t>
      </w:r>
      <w:r>
        <w:rPr>
          <w:rFonts w:asciiTheme="minorEastAsia" w:hAnsiTheme="minorEastAsia" w:cs="Times New Roman" w:hint="eastAsia"/>
          <w:sz w:val="24"/>
          <w:szCs w:val="24"/>
        </w:rPr>
        <w:t>有着十分重要的地位</w:t>
      </w:r>
      <w:r w:rsidRPr="004B2653">
        <w:rPr>
          <w:rFonts w:asciiTheme="minorEastAsia" w:hAnsiTheme="minorEastAsia" w:cs="Times New Roman"/>
          <w:sz w:val="24"/>
          <w:szCs w:val="24"/>
        </w:rPr>
        <w:t>。</w:t>
      </w:r>
    </w:p>
    <w:p w14:paraId="532CBB62" w14:textId="77777777" w:rsidR="00443351" w:rsidRPr="004B2653" w:rsidRDefault="00443351" w:rsidP="00443351">
      <w:pPr>
        <w:spacing w:line="360" w:lineRule="auto"/>
        <w:rPr>
          <w:rFonts w:asciiTheme="minorEastAsia" w:hAnsiTheme="minorEastAsia" w:cs="Times New Roman" w:hint="eastAsia"/>
          <w:sz w:val="24"/>
          <w:szCs w:val="24"/>
        </w:rPr>
      </w:pPr>
      <w:r>
        <w:rPr>
          <w:rFonts w:asciiTheme="minorEastAsia" w:hAnsiTheme="minorEastAsia" w:cs="Times New Roman" w:hint="eastAsia"/>
          <w:sz w:val="24"/>
          <w:szCs w:val="24"/>
        </w:rPr>
        <w:t>第二，</w:t>
      </w:r>
      <w:r w:rsidRPr="004B2653">
        <w:rPr>
          <w:rFonts w:asciiTheme="minorEastAsia" w:hAnsiTheme="minorEastAsia" w:cs="Times New Roman"/>
          <w:sz w:val="24"/>
          <w:szCs w:val="24"/>
        </w:rPr>
        <w:t>全球供应链</w:t>
      </w:r>
      <w:r w:rsidRPr="004B2653">
        <w:rPr>
          <w:rFonts w:asciiTheme="minorEastAsia" w:hAnsiTheme="minorEastAsia" w:cs="Times New Roman" w:hint="eastAsia"/>
          <w:sz w:val="24"/>
          <w:szCs w:val="24"/>
        </w:rPr>
        <w:t>正在</w:t>
      </w:r>
      <w:r w:rsidRPr="004B2653">
        <w:rPr>
          <w:rFonts w:asciiTheme="minorEastAsia" w:hAnsiTheme="minorEastAsia" w:cs="Times New Roman"/>
          <w:sz w:val="24"/>
          <w:szCs w:val="24"/>
        </w:rPr>
        <w:t>重构</w:t>
      </w:r>
      <w:r w:rsidRPr="004B2653">
        <w:rPr>
          <w:rFonts w:asciiTheme="minorEastAsia" w:hAnsiTheme="minorEastAsia" w:cs="Times New Roman" w:hint="eastAsia"/>
          <w:sz w:val="24"/>
          <w:szCs w:val="24"/>
        </w:rPr>
        <w:t>。</w:t>
      </w:r>
      <w:r w:rsidRPr="004B2653">
        <w:rPr>
          <w:rFonts w:asciiTheme="minorEastAsia" w:hAnsiTheme="minorEastAsia" w:cs="Times New Roman"/>
          <w:sz w:val="24"/>
          <w:szCs w:val="24"/>
        </w:rPr>
        <w:t>新冠疫情</w:t>
      </w:r>
      <w:r>
        <w:rPr>
          <w:rFonts w:asciiTheme="minorEastAsia" w:hAnsiTheme="minorEastAsia" w:cs="Times New Roman" w:hint="eastAsia"/>
          <w:sz w:val="24"/>
          <w:szCs w:val="24"/>
        </w:rPr>
        <w:t>暴露了原本</w:t>
      </w:r>
      <w:r w:rsidRPr="004B2653">
        <w:rPr>
          <w:rFonts w:asciiTheme="minorEastAsia" w:hAnsiTheme="minorEastAsia" w:cs="Times New Roman"/>
          <w:sz w:val="24"/>
          <w:szCs w:val="24"/>
        </w:rPr>
        <w:t>全球供应链</w:t>
      </w:r>
      <w:r>
        <w:rPr>
          <w:rFonts w:asciiTheme="minorEastAsia" w:hAnsiTheme="minorEastAsia" w:cs="Times New Roman" w:hint="eastAsia"/>
          <w:sz w:val="24"/>
          <w:szCs w:val="24"/>
        </w:rPr>
        <w:t>的许多问题</w:t>
      </w:r>
      <w:r w:rsidRPr="004B2653">
        <w:rPr>
          <w:rFonts w:asciiTheme="minorEastAsia" w:hAnsiTheme="minorEastAsia" w:cs="Times New Roman"/>
          <w:sz w:val="24"/>
          <w:szCs w:val="24"/>
        </w:rPr>
        <w:t>，</w:t>
      </w:r>
      <w:r>
        <w:rPr>
          <w:rFonts w:asciiTheme="minorEastAsia" w:hAnsiTheme="minorEastAsia" w:cs="Times New Roman" w:hint="eastAsia"/>
          <w:sz w:val="24"/>
          <w:szCs w:val="24"/>
        </w:rPr>
        <w:t>在认识到其脆弱之处后，世界</w:t>
      </w:r>
      <w:r w:rsidRPr="004B2653">
        <w:rPr>
          <w:rFonts w:asciiTheme="minorEastAsia" w:hAnsiTheme="minorEastAsia" w:cs="Times New Roman"/>
          <w:sz w:val="24"/>
          <w:szCs w:val="24"/>
        </w:rPr>
        <w:t>各国</w:t>
      </w:r>
      <w:r>
        <w:rPr>
          <w:rFonts w:asciiTheme="minorEastAsia" w:hAnsiTheme="minorEastAsia" w:cs="Times New Roman" w:hint="eastAsia"/>
          <w:sz w:val="24"/>
          <w:szCs w:val="24"/>
        </w:rPr>
        <w:t>将更多的中心放到了</w:t>
      </w:r>
      <w:r w:rsidRPr="004B2653">
        <w:rPr>
          <w:rFonts w:asciiTheme="minorEastAsia" w:hAnsiTheme="minorEastAsia" w:cs="Times New Roman"/>
          <w:sz w:val="24"/>
          <w:szCs w:val="24"/>
        </w:rPr>
        <w:t>供应链</w:t>
      </w:r>
      <w:r>
        <w:rPr>
          <w:rFonts w:asciiTheme="minorEastAsia" w:hAnsiTheme="minorEastAsia" w:cs="Times New Roman" w:hint="eastAsia"/>
          <w:sz w:val="24"/>
          <w:szCs w:val="24"/>
        </w:rPr>
        <w:t>的安全性上</w:t>
      </w:r>
      <w:r w:rsidRPr="004B2653">
        <w:rPr>
          <w:rFonts w:asciiTheme="minorEastAsia" w:hAnsiTheme="minorEastAsia" w:cs="Times New Roman"/>
          <w:sz w:val="24"/>
          <w:szCs w:val="24"/>
        </w:rPr>
        <w:t>。许多国家开始推进供应链本地化和区域化，以减少对单一国家的依赖。</w:t>
      </w:r>
      <w:r>
        <w:rPr>
          <w:rFonts w:asciiTheme="minorEastAsia" w:hAnsiTheme="minorEastAsia" w:cs="Times New Roman" w:hint="eastAsia"/>
          <w:sz w:val="24"/>
          <w:szCs w:val="24"/>
        </w:rPr>
        <w:t>作为</w:t>
      </w:r>
      <w:r w:rsidRPr="004B2653">
        <w:rPr>
          <w:rFonts w:asciiTheme="minorEastAsia" w:hAnsiTheme="minorEastAsia" w:cs="Times New Roman"/>
          <w:sz w:val="24"/>
          <w:szCs w:val="24"/>
        </w:rPr>
        <w:t>全球制造业中心</w:t>
      </w:r>
      <w:r>
        <w:rPr>
          <w:rFonts w:asciiTheme="minorEastAsia" w:hAnsiTheme="minorEastAsia" w:cs="Times New Roman" w:hint="eastAsia"/>
          <w:sz w:val="24"/>
          <w:szCs w:val="24"/>
        </w:rPr>
        <w:t>的中国</w:t>
      </w:r>
      <w:r w:rsidRPr="004B2653">
        <w:rPr>
          <w:rFonts w:asciiTheme="minorEastAsia" w:hAnsiTheme="minorEastAsia" w:cs="Times New Roman"/>
          <w:sz w:val="24"/>
          <w:szCs w:val="24"/>
        </w:rPr>
        <w:t>，</w:t>
      </w:r>
      <w:r>
        <w:rPr>
          <w:rFonts w:asciiTheme="minorEastAsia" w:hAnsiTheme="minorEastAsia" w:cs="Times New Roman" w:hint="eastAsia"/>
          <w:sz w:val="24"/>
          <w:szCs w:val="24"/>
        </w:rPr>
        <w:t>毫无疑问正</w:t>
      </w:r>
      <w:r w:rsidRPr="004B2653">
        <w:rPr>
          <w:rFonts w:asciiTheme="minorEastAsia" w:hAnsiTheme="minorEastAsia" w:cs="Times New Roman"/>
          <w:sz w:val="24"/>
          <w:szCs w:val="24"/>
        </w:rPr>
        <w:t>面临</w:t>
      </w:r>
      <w:r>
        <w:rPr>
          <w:rFonts w:asciiTheme="minorEastAsia" w:hAnsiTheme="minorEastAsia" w:cs="Times New Roman" w:hint="eastAsia"/>
          <w:sz w:val="24"/>
          <w:szCs w:val="24"/>
        </w:rPr>
        <w:t>着</w:t>
      </w:r>
      <w:r w:rsidRPr="004B2653">
        <w:rPr>
          <w:rFonts w:asciiTheme="minorEastAsia" w:hAnsiTheme="minorEastAsia" w:cs="Times New Roman"/>
          <w:sz w:val="24"/>
          <w:szCs w:val="24"/>
        </w:rPr>
        <w:t>供应链重构带来的机遇和挑战。</w:t>
      </w:r>
    </w:p>
    <w:p w14:paraId="761D93B6" w14:textId="77777777" w:rsidR="00443351" w:rsidRPr="004B2653" w:rsidRDefault="00443351" w:rsidP="00443351">
      <w:pPr>
        <w:spacing w:line="360" w:lineRule="auto"/>
        <w:rPr>
          <w:rFonts w:asciiTheme="minorEastAsia" w:hAnsiTheme="minorEastAsia" w:cs="Times New Roman" w:hint="eastAsia"/>
          <w:sz w:val="24"/>
          <w:szCs w:val="24"/>
        </w:rPr>
      </w:pPr>
      <w:r>
        <w:rPr>
          <w:rFonts w:asciiTheme="minorEastAsia" w:hAnsiTheme="minorEastAsia" w:cs="Times New Roman" w:hint="eastAsia"/>
          <w:sz w:val="24"/>
          <w:szCs w:val="24"/>
        </w:rPr>
        <w:t>由此</w:t>
      </w:r>
      <w:r w:rsidRPr="004B2653">
        <w:rPr>
          <w:rFonts w:asciiTheme="minorEastAsia" w:hAnsiTheme="minorEastAsia" w:cs="Times New Roman" w:hint="eastAsia"/>
          <w:sz w:val="24"/>
          <w:szCs w:val="24"/>
        </w:rPr>
        <w:t>可见，全球化进程十分复杂，</w:t>
      </w:r>
      <w:r>
        <w:rPr>
          <w:rFonts w:asciiTheme="minorEastAsia" w:hAnsiTheme="minorEastAsia" w:cs="Times New Roman" w:hint="eastAsia"/>
          <w:sz w:val="24"/>
          <w:szCs w:val="24"/>
        </w:rPr>
        <w:t>我国</w:t>
      </w:r>
      <w:r w:rsidRPr="004B2653">
        <w:rPr>
          <w:rFonts w:asciiTheme="minorEastAsia" w:hAnsiTheme="minorEastAsia" w:cs="Times New Roman" w:hint="eastAsia"/>
          <w:sz w:val="24"/>
          <w:szCs w:val="24"/>
        </w:rPr>
        <w:t>迫切需要正确的战略以应对困难，抓住机会。</w:t>
      </w:r>
    </w:p>
    <w:p w14:paraId="67B8B51C"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二、扩大高水平对外开放的必要性</w:t>
      </w:r>
    </w:p>
    <w:p w14:paraId="3408E716" w14:textId="77777777" w:rsidR="00443351"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在新的国际形势下，中国需要扩大高水平对外开放逐步形成“双循环”的新发展格局，以推动国内经济升级，提升国际竞争力</w:t>
      </w:r>
      <w:r>
        <w:rPr>
          <w:rFonts w:asciiTheme="minorEastAsia" w:hAnsiTheme="minorEastAsia" w:cs="Times New Roman" w:hint="eastAsia"/>
          <w:sz w:val="24"/>
          <w:szCs w:val="24"/>
        </w:rPr>
        <w:t>。</w:t>
      </w:r>
    </w:p>
    <w:p w14:paraId="549610C1" w14:textId="77777777" w:rsidR="00443351" w:rsidRPr="004B2653" w:rsidRDefault="00443351" w:rsidP="00443351">
      <w:pPr>
        <w:spacing w:line="360" w:lineRule="auto"/>
        <w:rPr>
          <w:rFonts w:asciiTheme="minorEastAsia" w:hAnsiTheme="minorEastAsia" w:hint="eastAsia"/>
          <w:sz w:val="24"/>
          <w:szCs w:val="24"/>
        </w:rPr>
      </w:pPr>
      <w:r w:rsidRPr="004B2653">
        <w:rPr>
          <w:rFonts w:asciiTheme="minorEastAsia" w:hAnsiTheme="minorEastAsia" w:cs="Times New Roman" w:hint="eastAsia"/>
          <w:sz w:val="24"/>
          <w:szCs w:val="24"/>
        </w:rPr>
        <w:t>目前，我国已在扩大高水平对外开放方面采取了诸多措施，</w:t>
      </w:r>
      <w:r>
        <w:rPr>
          <w:rFonts w:asciiTheme="minorEastAsia" w:hAnsiTheme="minorEastAsia" w:cs="Times New Roman" w:hint="eastAsia"/>
          <w:sz w:val="24"/>
          <w:szCs w:val="24"/>
        </w:rPr>
        <w:t>如</w:t>
      </w:r>
      <w:r w:rsidRPr="004B2653">
        <w:rPr>
          <w:rFonts w:asciiTheme="minorEastAsia" w:hAnsiTheme="minorEastAsia" w:cs="Times New Roman"/>
          <w:sz w:val="24"/>
          <w:szCs w:val="24"/>
        </w:rPr>
        <w:t>设立自由贸易试验</w:t>
      </w:r>
      <w:r w:rsidRPr="004B2653">
        <w:rPr>
          <w:rFonts w:asciiTheme="minorEastAsia" w:hAnsiTheme="minorEastAsia" w:cs="Times New Roman"/>
          <w:sz w:val="24"/>
          <w:szCs w:val="24"/>
        </w:rPr>
        <w:lastRenderedPageBreak/>
        <w:t>区、</w:t>
      </w:r>
      <w:r w:rsidRPr="004B2653">
        <w:rPr>
          <w:rFonts w:asciiTheme="minorEastAsia" w:hAnsiTheme="minorEastAsia" w:cs="Times New Roman" w:hint="eastAsia"/>
          <w:sz w:val="24"/>
          <w:szCs w:val="24"/>
        </w:rPr>
        <w:t>优化外商投资</w:t>
      </w:r>
      <w:r w:rsidRPr="004B2653">
        <w:rPr>
          <w:rFonts w:asciiTheme="minorEastAsia" w:hAnsiTheme="minorEastAsia" w:cs="Times New Roman"/>
          <w:sz w:val="24"/>
          <w:szCs w:val="24"/>
        </w:rPr>
        <w:t>环境等</w:t>
      </w:r>
      <w:r>
        <w:rPr>
          <w:rFonts w:asciiTheme="minorEastAsia" w:hAnsiTheme="minorEastAsia" w:cs="Times New Roman" w:hint="eastAsia"/>
          <w:sz w:val="24"/>
          <w:szCs w:val="24"/>
        </w:rPr>
        <w:t>：我国设立的</w:t>
      </w:r>
      <w:r w:rsidRPr="004B2653">
        <w:rPr>
          <w:rFonts w:asciiTheme="minorEastAsia" w:hAnsiTheme="minorEastAsia" w:cs="Times New Roman"/>
          <w:sz w:val="24"/>
          <w:szCs w:val="24"/>
        </w:rPr>
        <w:t>上海自贸区为吸引外资提供了新平台，促进了贸易和投资的便利化</w:t>
      </w:r>
      <w:r w:rsidRPr="004B2653">
        <w:rPr>
          <w:rFonts w:asciiTheme="minorEastAsia" w:hAnsiTheme="minorEastAsia" w:cs="Times New Roman" w:hint="eastAsia"/>
          <w:sz w:val="24"/>
          <w:szCs w:val="24"/>
        </w:rPr>
        <w:t>；</w:t>
      </w:r>
      <w:r>
        <w:rPr>
          <w:rFonts w:asciiTheme="minorEastAsia" w:hAnsiTheme="minorEastAsia" w:cs="Times New Roman" w:hint="eastAsia"/>
          <w:sz w:val="24"/>
          <w:szCs w:val="24"/>
        </w:rPr>
        <w:t>我国</w:t>
      </w:r>
      <w:r w:rsidRPr="004B2653">
        <w:rPr>
          <w:rFonts w:asciiTheme="minorEastAsia" w:hAnsiTheme="minorEastAsia"/>
          <w:sz w:val="24"/>
          <w:szCs w:val="24"/>
        </w:rPr>
        <w:t>积极推动区域全面经济伙伴关系协定，</w:t>
      </w:r>
      <w:r>
        <w:rPr>
          <w:rFonts w:asciiTheme="minorEastAsia" w:hAnsiTheme="minorEastAsia" w:hint="eastAsia"/>
          <w:sz w:val="24"/>
          <w:szCs w:val="24"/>
        </w:rPr>
        <w:t>加强</w:t>
      </w:r>
      <w:r w:rsidRPr="004B2653">
        <w:rPr>
          <w:rFonts w:asciiTheme="minorEastAsia" w:hAnsiTheme="minorEastAsia"/>
          <w:sz w:val="24"/>
          <w:szCs w:val="24"/>
        </w:rPr>
        <w:t>与亚太地区</w:t>
      </w:r>
      <w:r>
        <w:rPr>
          <w:rFonts w:asciiTheme="minorEastAsia" w:hAnsiTheme="minorEastAsia" w:hint="eastAsia"/>
          <w:sz w:val="24"/>
          <w:szCs w:val="24"/>
        </w:rPr>
        <w:t>伙伴</w:t>
      </w:r>
      <w:r w:rsidRPr="004B2653">
        <w:rPr>
          <w:rFonts w:asciiTheme="minorEastAsia" w:hAnsiTheme="minorEastAsia"/>
          <w:sz w:val="24"/>
          <w:szCs w:val="24"/>
        </w:rPr>
        <w:t>国家</w:t>
      </w:r>
      <w:r>
        <w:rPr>
          <w:rFonts w:asciiTheme="minorEastAsia" w:hAnsiTheme="minorEastAsia" w:hint="eastAsia"/>
          <w:sz w:val="24"/>
          <w:szCs w:val="24"/>
        </w:rPr>
        <w:t>之间的经济</w:t>
      </w:r>
      <w:r w:rsidRPr="004B2653">
        <w:rPr>
          <w:rFonts w:asciiTheme="minorEastAsia" w:hAnsiTheme="minorEastAsia"/>
          <w:sz w:val="24"/>
          <w:szCs w:val="24"/>
        </w:rPr>
        <w:t>合作</w:t>
      </w:r>
      <w:r>
        <w:rPr>
          <w:rFonts w:asciiTheme="minorEastAsia" w:hAnsiTheme="minorEastAsia" w:hint="eastAsia"/>
          <w:sz w:val="24"/>
          <w:szCs w:val="24"/>
        </w:rPr>
        <w:t>与贸易往来</w:t>
      </w:r>
      <w:r w:rsidRPr="004B2653">
        <w:rPr>
          <w:rFonts w:asciiTheme="minorEastAsia" w:hAnsiTheme="minorEastAsia" w:hint="eastAsia"/>
          <w:sz w:val="24"/>
          <w:szCs w:val="24"/>
        </w:rPr>
        <w:t>，</w:t>
      </w:r>
      <w:r w:rsidRPr="004B2653">
        <w:rPr>
          <w:rFonts w:asciiTheme="minorEastAsia" w:hAnsiTheme="minorEastAsia"/>
          <w:sz w:val="24"/>
          <w:szCs w:val="24"/>
        </w:rPr>
        <w:t>提升区域内贸易投资水平，为经济发展提供动力。</w:t>
      </w:r>
    </w:p>
    <w:p w14:paraId="1C0DAD2F" w14:textId="77777777" w:rsidR="00443351" w:rsidRPr="004B2653" w:rsidRDefault="00443351" w:rsidP="00443351">
      <w:pPr>
        <w:spacing w:line="360" w:lineRule="auto"/>
        <w:rPr>
          <w:rFonts w:asciiTheme="minorEastAsia" w:hAnsiTheme="minorEastAsia" w:cs="Times New Roman" w:hint="eastAsia"/>
          <w:sz w:val="24"/>
          <w:szCs w:val="24"/>
        </w:rPr>
      </w:pPr>
      <w:r w:rsidRPr="004B2653">
        <w:rPr>
          <w:rFonts w:asciiTheme="minorEastAsia" w:hAnsiTheme="minorEastAsia"/>
          <w:sz w:val="24"/>
          <w:szCs w:val="24"/>
        </w:rPr>
        <w:t>尽管取得了一定成效，中国在扩大高水平对外开放过程中仍</w:t>
      </w:r>
      <w:r>
        <w:rPr>
          <w:rFonts w:asciiTheme="minorEastAsia" w:hAnsiTheme="minorEastAsia" w:hint="eastAsia"/>
          <w:sz w:val="24"/>
          <w:szCs w:val="24"/>
        </w:rPr>
        <w:t>有着</w:t>
      </w:r>
      <w:r w:rsidRPr="004B2653">
        <w:rPr>
          <w:rFonts w:asciiTheme="minorEastAsia" w:hAnsiTheme="minorEastAsia"/>
          <w:sz w:val="24"/>
          <w:szCs w:val="24"/>
        </w:rPr>
        <w:t>诸多挑战。技术壁垒和知识产权保护问题</w:t>
      </w:r>
      <w:r>
        <w:rPr>
          <w:rFonts w:asciiTheme="minorEastAsia" w:hAnsiTheme="minorEastAsia" w:hint="eastAsia"/>
          <w:sz w:val="24"/>
          <w:szCs w:val="24"/>
        </w:rPr>
        <w:t>需要解决；</w:t>
      </w:r>
      <w:r w:rsidRPr="004B2653">
        <w:rPr>
          <w:rFonts w:asciiTheme="minorEastAsia" w:hAnsiTheme="minorEastAsia"/>
          <w:sz w:val="24"/>
          <w:szCs w:val="24"/>
        </w:rPr>
        <w:t>金融市场开放也需</w:t>
      </w:r>
      <w:r>
        <w:rPr>
          <w:rFonts w:asciiTheme="minorEastAsia" w:hAnsiTheme="minorEastAsia" w:hint="eastAsia"/>
          <w:sz w:val="24"/>
          <w:szCs w:val="24"/>
        </w:rPr>
        <w:t>要</w:t>
      </w:r>
      <w:r w:rsidRPr="004B2653">
        <w:rPr>
          <w:rFonts w:asciiTheme="minorEastAsia" w:hAnsiTheme="minorEastAsia"/>
          <w:sz w:val="24"/>
          <w:szCs w:val="24"/>
        </w:rPr>
        <w:t>有效</w:t>
      </w:r>
      <w:r>
        <w:rPr>
          <w:rFonts w:asciiTheme="minorEastAsia" w:hAnsiTheme="minorEastAsia" w:hint="eastAsia"/>
          <w:sz w:val="24"/>
          <w:szCs w:val="24"/>
        </w:rPr>
        <w:t>的</w:t>
      </w:r>
      <w:r w:rsidRPr="004B2653">
        <w:rPr>
          <w:rFonts w:asciiTheme="minorEastAsia" w:hAnsiTheme="minorEastAsia"/>
          <w:sz w:val="24"/>
          <w:szCs w:val="24"/>
        </w:rPr>
        <w:t>管理机制，以防</w:t>
      </w:r>
      <w:r>
        <w:rPr>
          <w:rFonts w:asciiTheme="minorEastAsia" w:hAnsiTheme="minorEastAsia" w:hint="eastAsia"/>
          <w:sz w:val="24"/>
          <w:szCs w:val="24"/>
        </w:rPr>
        <w:t>潜在风</w:t>
      </w:r>
      <w:r w:rsidRPr="004B2653">
        <w:rPr>
          <w:rFonts w:asciiTheme="minorEastAsia" w:hAnsiTheme="minorEastAsia"/>
          <w:sz w:val="24"/>
          <w:szCs w:val="24"/>
        </w:rPr>
        <w:t>险。</w:t>
      </w:r>
    </w:p>
    <w:p w14:paraId="53B99B38"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三、中国扩大高水平对外开放的策略</w:t>
      </w:r>
    </w:p>
    <w:p w14:paraId="1284A790" w14:textId="77777777" w:rsidR="00443351" w:rsidRPr="004B2653" w:rsidRDefault="00443351" w:rsidP="00443351">
      <w:pPr>
        <w:spacing w:line="360" w:lineRule="auto"/>
        <w:rPr>
          <w:rFonts w:asciiTheme="minorEastAsia" w:hAnsiTheme="minorEastAsia"/>
          <w:sz w:val="24"/>
          <w:szCs w:val="24"/>
        </w:rPr>
      </w:pPr>
      <w:r w:rsidRPr="004B2653">
        <w:rPr>
          <w:rFonts w:asciiTheme="minorEastAsia" w:hAnsiTheme="minorEastAsia" w:cs="Times New Roman" w:hint="eastAsia"/>
          <w:sz w:val="24"/>
          <w:szCs w:val="24"/>
        </w:rPr>
        <w:t>第一，</w:t>
      </w:r>
      <w:r>
        <w:rPr>
          <w:rFonts w:asciiTheme="minorEastAsia" w:hAnsiTheme="minorEastAsia" w:cs="Times New Roman" w:hint="eastAsia"/>
          <w:sz w:val="24"/>
          <w:szCs w:val="24"/>
        </w:rPr>
        <w:t>我国可以</w:t>
      </w:r>
      <w:r w:rsidRPr="004B2653">
        <w:rPr>
          <w:rFonts w:asciiTheme="minorEastAsia" w:hAnsiTheme="minorEastAsia"/>
          <w:sz w:val="24"/>
          <w:szCs w:val="24"/>
        </w:rPr>
        <w:t>推动产业升级与创新</w:t>
      </w:r>
      <w:r w:rsidRPr="004B2653">
        <w:rPr>
          <w:rFonts w:asciiTheme="minorEastAsia" w:hAnsiTheme="minorEastAsia" w:hint="eastAsia"/>
          <w:sz w:val="24"/>
          <w:szCs w:val="24"/>
        </w:rPr>
        <w:t>。</w:t>
      </w:r>
      <w:r>
        <w:rPr>
          <w:rFonts w:asciiTheme="minorEastAsia" w:hAnsiTheme="minorEastAsia" w:hint="eastAsia"/>
          <w:sz w:val="24"/>
          <w:szCs w:val="24"/>
        </w:rPr>
        <w:t>我们应加大对</w:t>
      </w:r>
      <w:r w:rsidRPr="004B2653">
        <w:rPr>
          <w:rFonts w:asciiTheme="minorEastAsia" w:hAnsiTheme="minorEastAsia"/>
          <w:sz w:val="24"/>
          <w:szCs w:val="24"/>
        </w:rPr>
        <w:t>科研</w:t>
      </w:r>
      <w:r>
        <w:rPr>
          <w:rFonts w:asciiTheme="minorEastAsia" w:hAnsiTheme="minorEastAsia" w:hint="eastAsia"/>
          <w:sz w:val="24"/>
          <w:szCs w:val="24"/>
        </w:rPr>
        <w:t>的支持，</w:t>
      </w:r>
      <w:r w:rsidRPr="004B2653">
        <w:rPr>
          <w:rFonts w:asciiTheme="minorEastAsia" w:hAnsiTheme="minorEastAsia"/>
          <w:sz w:val="24"/>
          <w:szCs w:val="24"/>
        </w:rPr>
        <w:t>鼓励</w:t>
      </w:r>
      <w:r>
        <w:rPr>
          <w:rFonts w:asciiTheme="minorEastAsia" w:hAnsiTheme="minorEastAsia" w:hint="eastAsia"/>
          <w:sz w:val="24"/>
          <w:szCs w:val="24"/>
        </w:rPr>
        <w:t>创新</w:t>
      </w:r>
      <w:r w:rsidRPr="004B2653">
        <w:rPr>
          <w:rFonts w:asciiTheme="minorEastAsia" w:hAnsiTheme="minorEastAsia"/>
          <w:sz w:val="24"/>
          <w:szCs w:val="24"/>
        </w:rPr>
        <w:t>，</w:t>
      </w:r>
      <w:r>
        <w:rPr>
          <w:rFonts w:asciiTheme="minorEastAsia" w:hAnsiTheme="minorEastAsia" w:hint="eastAsia"/>
          <w:sz w:val="24"/>
          <w:szCs w:val="24"/>
        </w:rPr>
        <w:t>以获得更多经济收益，增强</w:t>
      </w:r>
      <w:r w:rsidRPr="004B2653">
        <w:rPr>
          <w:rFonts w:asciiTheme="minorEastAsia" w:hAnsiTheme="minorEastAsia"/>
          <w:sz w:val="24"/>
          <w:szCs w:val="24"/>
        </w:rPr>
        <w:t>中国在全球</w:t>
      </w:r>
      <w:r>
        <w:rPr>
          <w:rFonts w:asciiTheme="minorEastAsia" w:hAnsiTheme="minorEastAsia" w:hint="eastAsia"/>
          <w:sz w:val="24"/>
          <w:szCs w:val="24"/>
        </w:rPr>
        <w:t>经济贸易往来中的</w:t>
      </w:r>
      <w:r w:rsidRPr="004B2653">
        <w:rPr>
          <w:rFonts w:asciiTheme="minorEastAsia" w:hAnsiTheme="minorEastAsia"/>
          <w:sz w:val="24"/>
          <w:szCs w:val="24"/>
        </w:rPr>
        <w:t>地位。</w:t>
      </w:r>
      <w:r>
        <w:rPr>
          <w:rFonts w:asciiTheme="minorEastAsia" w:hAnsiTheme="minorEastAsia" w:hint="eastAsia"/>
          <w:sz w:val="24"/>
          <w:szCs w:val="24"/>
        </w:rPr>
        <w:t>例如</w:t>
      </w:r>
      <w:r w:rsidRPr="004B2653">
        <w:rPr>
          <w:rFonts w:asciiTheme="minorEastAsia" w:hAnsiTheme="minorEastAsia"/>
          <w:sz w:val="24"/>
          <w:szCs w:val="24"/>
        </w:rPr>
        <w:t>深圳作为创新之都，在高科技产业方面的成就显著，</w:t>
      </w:r>
      <w:r>
        <w:rPr>
          <w:rFonts w:asciiTheme="minorEastAsia" w:hAnsiTheme="minorEastAsia" w:hint="eastAsia"/>
          <w:sz w:val="24"/>
          <w:szCs w:val="24"/>
        </w:rPr>
        <w:t>可以作为我</w:t>
      </w:r>
      <w:r w:rsidRPr="004B2653">
        <w:rPr>
          <w:rFonts w:asciiTheme="minorEastAsia" w:hAnsiTheme="minorEastAsia"/>
          <w:sz w:val="24"/>
          <w:szCs w:val="24"/>
        </w:rPr>
        <w:t>国创新发展的典范。</w:t>
      </w:r>
    </w:p>
    <w:p w14:paraId="061CE83A"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第二，</w:t>
      </w:r>
      <w:r>
        <w:rPr>
          <w:rFonts w:asciiTheme="minorEastAsia" w:hAnsiTheme="minorEastAsia" w:cs="Times New Roman" w:hint="eastAsia"/>
          <w:sz w:val="24"/>
          <w:szCs w:val="24"/>
        </w:rPr>
        <w:t>我国可以</w:t>
      </w:r>
      <w:r w:rsidRPr="004B2653">
        <w:rPr>
          <w:rFonts w:asciiTheme="minorEastAsia" w:hAnsiTheme="minorEastAsia" w:cs="Times New Roman" w:hint="eastAsia"/>
          <w:sz w:val="24"/>
          <w:szCs w:val="24"/>
        </w:rPr>
        <w:t>完善法律法规。健全的、符合时代特色的法律法规体系</w:t>
      </w:r>
      <w:r>
        <w:rPr>
          <w:rFonts w:asciiTheme="minorEastAsia" w:hAnsiTheme="minorEastAsia" w:cs="Times New Roman" w:hint="eastAsia"/>
          <w:sz w:val="24"/>
          <w:szCs w:val="24"/>
        </w:rPr>
        <w:t>将会发挥作用，</w:t>
      </w:r>
      <w:r w:rsidRPr="004B2653">
        <w:rPr>
          <w:rFonts w:asciiTheme="minorEastAsia" w:hAnsiTheme="minorEastAsia" w:cs="Times New Roman" w:hint="eastAsia"/>
          <w:sz w:val="24"/>
          <w:szCs w:val="24"/>
        </w:rPr>
        <w:t>加强知识产权保护，提升对外资的吸引力，同时也鼓励国内创新企业的壮大发展。</w:t>
      </w:r>
    </w:p>
    <w:p w14:paraId="1E05B34B" w14:textId="77777777" w:rsidR="00443351" w:rsidRPr="004B2653" w:rsidRDefault="00443351" w:rsidP="00443351">
      <w:pPr>
        <w:spacing w:line="360" w:lineRule="auto"/>
        <w:rPr>
          <w:rFonts w:asciiTheme="minorEastAsia" w:hAnsiTheme="minorEastAsia"/>
          <w:sz w:val="24"/>
          <w:szCs w:val="24"/>
        </w:rPr>
      </w:pPr>
      <w:r w:rsidRPr="004B2653">
        <w:rPr>
          <w:rFonts w:asciiTheme="minorEastAsia" w:hAnsiTheme="minorEastAsia" w:cs="Times New Roman" w:hint="eastAsia"/>
          <w:sz w:val="24"/>
          <w:szCs w:val="24"/>
        </w:rPr>
        <w:t>第三，</w:t>
      </w:r>
      <w:r>
        <w:rPr>
          <w:rFonts w:asciiTheme="minorEastAsia" w:hAnsiTheme="minorEastAsia" w:cs="Times New Roman" w:hint="eastAsia"/>
          <w:sz w:val="24"/>
          <w:szCs w:val="24"/>
        </w:rPr>
        <w:t>我国可以</w:t>
      </w:r>
      <w:r w:rsidRPr="004B2653">
        <w:rPr>
          <w:rFonts w:asciiTheme="minorEastAsia" w:hAnsiTheme="minorEastAsia"/>
          <w:sz w:val="24"/>
          <w:szCs w:val="24"/>
        </w:rPr>
        <w:t>完善国内市场机制</w:t>
      </w:r>
      <w:r w:rsidRPr="004B2653">
        <w:rPr>
          <w:rFonts w:asciiTheme="minorEastAsia" w:hAnsiTheme="minorEastAsia" w:hint="eastAsia"/>
          <w:sz w:val="24"/>
          <w:szCs w:val="24"/>
        </w:rPr>
        <w:t>。</w:t>
      </w:r>
      <w:r>
        <w:rPr>
          <w:rFonts w:asciiTheme="minorEastAsia" w:hAnsiTheme="minorEastAsia" w:hint="eastAsia"/>
          <w:sz w:val="24"/>
          <w:szCs w:val="24"/>
        </w:rPr>
        <w:t>若能</w:t>
      </w:r>
      <w:r w:rsidRPr="004B2653">
        <w:rPr>
          <w:rFonts w:asciiTheme="minorEastAsia" w:hAnsiTheme="minorEastAsia"/>
          <w:sz w:val="24"/>
          <w:szCs w:val="24"/>
        </w:rPr>
        <w:t>提高市场竞争力，</w:t>
      </w:r>
      <w:r>
        <w:rPr>
          <w:rFonts w:asciiTheme="minorEastAsia" w:hAnsiTheme="minorEastAsia" w:hint="eastAsia"/>
          <w:sz w:val="24"/>
          <w:szCs w:val="24"/>
        </w:rPr>
        <w:t>则可以</w:t>
      </w:r>
      <w:r w:rsidRPr="004B2653">
        <w:rPr>
          <w:rFonts w:asciiTheme="minorEastAsia" w:hAnsiTheme="minorEastAsia"/>
          <w:sz w:val="24"/>
          <w:szCs w:val="24"/>
        </w:rPr>
        <w:t>增强国内市场</w:t>
      </w:r>
      <w:r>
        <w:rPr>
          <w:rFonts w:asciiTheme="minorEastAsia" w:hAnsiTheme="minorEastAsia" w:hint="eastAsia"/>
          <w:sz w:val="24"/>
          <w:szCs w:val="24"/>
        </w:rPr>
        <w:t>的价值</w:t>
      </w:r>
      <w:r w:rsidRPr="004B2653">
        <w:rPr>
          <w:rFonts w:asciiTheme="minorEastAsia" w:hAnsiTheme="minorEastAsia"/>
          <w:sz w:val="24"/>
          <w:szCs w:val="24"/>
        </w:rPr>
        <w:t>。通过深化改革，</w:t>
      </w:r>
      <w:r>
        <w:rPr>
          <w:rFonts w:asciiTheme="minorEastAsia" w:hAnsiTheme="minorEastAsia" w:hint="eastAsia"/>
          <w:sz w:val="24"/>
          <w:szCs w:val="24"/>
        </w:rPr>
        <w:t>我们</w:t>
      </w:r>
      <w:r w:rsidRPr="004B2653">
        <w:rPr>
          <w:rFonts w:asciiTheme="minorEastAsia" w:hAnsiTheme="minorEastAsia" w:hint="eastAsia"/>
          <w:sz w:val="24"/>
          <w:szCs w:val="24"/>
        </w:rPr>
        <w:t>可以减轻</w:t>
      </w:r>
      <w:r w:rsidRPr="004B2653">
        <w:rPr>
          <w:rFonts w:asciiTheme="minorEastAsia" w:hAnsiTheme="minorEastAsia"/>
          <w:sz w:val="24"/>
          <w:szCs w:val="24"/>
        </w:rPr>
        <w:t>市场壁垒，促进公平竞争，</w:t>
      </w:r>
      <w:r w:rsidRPr="004B2653">
        <w:rPr>
          <w:rFonts w:asciiTheme="minorEastAsia" w:hAnsiTheme="minorEastAsia" w:hint="eastAsia"/>
          <w:sz w:val="24"/>
          <w:szCs w:val="24"/>
        </w:rPr>
        <w:t>以</w:t>
      </w:r>
      <w:r w:rsidRPr="004B2653">
        <w:rPr>
          <w:rFonts w:asciiTheme="minorEastAsia" w:hAnsiTheme="minorEastAsia"/>
          <w:sz w:val="24"/>
          <w:szCs w:val="24"/>
        </w:rPr>
        <w:t>提升经济运行效率。</w:t>
      </w:r>
    </w:p>
    <w:p w14:paraId="5BBBFCE4"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hint="eastAsia"/>
          <w:sz w:val="24"/>
          <w:szCs w:val="24"/>
        </w:rPr>
        <w:t>第四，</w:t>
      </w:r>
      <w:r>
        <w:rPr>
          <w:rFonts w:asciiTheme="minorEastAsia" w:hAnsiTheme="minorEastAsia" w:hint="eastAsia"/>
          <w:sz w:val="24"/>
          <w:szCs w:val="24"/>
        </w:rPr>
        <w:t>我国可以</w:t>
      </w:r>
      <w:r w:rsidRPr="004B2653">
        <w:rPr>
          <w:rFonts w:asciiTheme="minorEastAsia" w:hAnsiTheme="minorEastAsia" w:cs="Times New Roman" w:hint="eastAsia"/>
          <w:sz w:val="24"/>
          <w:szCs w:val="24"/>
        </w:rPr>
        <w:t>推动多边合作。</w:t>
      </w:r>
      <w:r w:rsidRPr="004B2653">
        <w:rPr>
          <w:rFonts w:asciiTheme="minorEastAsia" w:hAnsiTheme="minorEastAsia"/>
          <w:sz w:val="24"/>
          <w:szCs w:val="24"/>
        </w:rPr>
        <w:t>通过</w:t>
      </w:r>
      <w:r>
        <w:rPr>
          <w:rFonts w:asciiTheme="minorEastAsia" w:hAnsiTheme="minorEastAsia" w:hint="eastAsia"/>
          <w:sz w:val="24"/>
          <w:szCs w:val="24"/>
        </w:rPr>
        <w:t>贯彻落实</w:t>
      </w:r>
      <w:r w:rsidRPr="004B2653">
        <w:rPr>
          <w:rFonts w:asciiTheme="minorEastAsia" w:hAnsiTheme="minorEastAsia"/>
          <w:sz w:val="24"/>
          <w:szCs w:val="24"/>
        </w:rPr>
        <w:t>“一带一路”</w:t>
      </w:r>
      <w:r>
        <w:rPr>
          <w:rFonts w:asciiTheme="minorEastAsia" w:hAnsiTheme="minorEastAsia" w:hint="eastAsia"/>
          <w:sz w:val="24"/>
          <w:szCs w:val="24"/>
        </w:rPr>
        <w:t>的倡议，尽可能多地与</w:t>
      </w:r>
      <w:r w:rsidRPr="004B2653">
        <w:rPr>
          <w:rFonts w:asciiTheme="minorEastAsia" w:hAnsiTheme="minorEastAsia"/>
          <w:sz w:val="24"/>
          <w:szCs w:val="24"/>
        </w:rPr>
        <w:t>沿线国家合作，</w:t>
      </w:r>
      <w:r>
        <w:rPr>
          <w:rFonts w:asciiTheme="minorEastAsia" w:hAnsiTheme="minorEastAsia" w:hint="eastAsia"/>
          <w:sz w:val="24"/>
          <w:szCs w:val="24"/>
        </w:rPr>
        <w:t>国际市场将会得到拓宽</w:t>
      </w:r>
      <w:r w:rsidRPr="004B2653">
        <w:rPr>
          <w:rFonts w:asciiTheme="minorEastAsia" w:hAnsiTheme="minorEastAsia"/>
          <w:sz w:val="24"/>
          <w:szCs w:val="24"/>
        </w:rPr>
        <w:t>，</w:t>
      </w:r>
      <w:r>
        <w:rPr>
          <w:rFonts w:asciiTheme="minorEastAsia" w:hAnsiTheme="minorEastAsia" w:hint="eastAsia"/>
          <w:sz w:val="24"/>
          <w:szCs w:val="24"/>
        </w:rPr>
        <w:t>我国可以</w:t>
      </w:r>
      <w:r w:rsidRPr="004B2653">
        <w:rPr>
          <w:rFonts w:asciiTheme="minorEastAsia" w:hAnsiTheme="minorEastAsia" w:cs="Times New Roman" w:hint="eastAsia"/>
          <w:sz w:val="24"/>
          <w:szCs w:val="24"/>
        </w:rPr>
        <w:t>与各国开展多层次、多领域的合作，发挥大国风范，推动全球经济共同繁荣。</w:t>
      </w:r>
    </w:p>
    <w:p w14:paraId="55E19CF4" w14:textId="77777777" w:rsidR="00443351" w:rsidRPr="004B2653" w:rsidRDefault="00443351" w:rsidP="00443351">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四、扩大高水平对外开放的意义</w:t>
      </w:r>
    </w:p>
    <w:p w14:paraId="4B4F2C95" w14:textId="77777777" w:rsidR="00443351" w:rsidRPr="004B2653" w:rsidRDefault="00443351" w:rsidP="00443351">
      <w:pPr>
        <w:spacing w:line="360" w:lineRule="auto"/>
        <w:rPr>
          <w:rFonts w:asciiTheme="minorEastAsia" w:hAnsiTheme="minorEastAsia" w:cs="Times New Roman" w:hint="eastAsia"/>
          <w:sz w:val="24"/>
          <w:szCs w:val="24"/>
        </w:rPr>
      </w:pPr>
      <w:r w:rsidRPr="004B2653">
        <w:rPr>
          <w:rFonts w:asciiTheme="minorEastAsia" w:hAnsiTheme="minorEastAsia" w:cs="Times New Roman" w:hint="eastAsia"/>
          <w:sz w:val="24"/>
          <w:szCs w:val="24"/>
        </w:rPr>
        <w:t>扩大高水平对外开放，无论对中国还是世界都有着深远意义。</w:t>
      </w:r>
    </w:p>
    <w:p w14:paraId="376E3835" w14:textId="77777777" w:rsidR="00443351" w:rsidRPr="004B2653" w:rsidRDefault="00443351" w:rsidP="00443351">
      <w:pPr>
        <w:spacing w:line="360" w:lineRule="auto"/>
        <w:rPr>
          <w:rFonts w:asciiTheme="minorEastAsia" w:hAnsiTheme="minorEastAsia" w:cs="Times New Roman" w:hint="eastAsia"/>
          <w:sz w:val="24"/>
          <w:szCs w:val="24"/>
        </w:rPr>
      </w:pPr>
      <w:r w:rsidRPr="004B2653">
        <w:rPr>
          <w:rFonts w:asciiTheme="minorEastAsia" w:hAnsiTheme="minorEastAsia" w:cs="Times New Roman" w:hint="eastAsia"/>
          <w:sz w:val="24"/>
          <w:szCs w:val="24"/>
        </w:rPr>
        <w:lastRenderedPageBreak/>
        <w:t>通过扩大开放，我国可以吸引更多外资，</w:t>
      </w:r>
      <w:r>
        <w:rPr>
          <w:rFonts w:asciiTheme="minorEastAsia" w:hAnsiTheme="minorEastAsia" w:cs="Times New Roman" w:hint="eastAsia"/>
          <w:sz w:val="24"/>
          <w:szCs w:val="24"/>
        </w:rPr>
        <w:t>在</w:t>
      </w:r>
      <w:r w:rsidRPr="004B2653">
        <w:rPr>
          <w:rFonts w:asciiTheme="minorEastAsia" w:hAnsiTheme="minorEastAsia" w:cs="Times New Roman" w:hint="eastAsia"/>
          <w:sz w:val="24"/>
          <w:szCs w:val="24"/>
        </w:rPr>
        <w:t>提升国内企业的国际竞争力</w:t>
      </w:r>
      <w:r>
        <w:rPr>
          <w:rFonts w:asciiTheme="minorEastAsia" w:hAnsiTheme="minorEastAsia" w:cs="Times New Roman" w:hint="eastAsia"/>
          <w:sz w:val="24"/>
          <w:szCs w:val="24"/>
        </w:rPr>
        <w:t>的同时也</w:t>
      </w:r>
      <w:r w:rsidRPr="004B2653">
        <w:rPr>
          <w:rFonts w:asciiTheme="minorEastAsia" w:hAnsiTheme="minorEastAsia" w:cs="Times New Roman" w:hint="eastAsia"/>
          <w:sz w:val="24"/>
          <w:szCs w:val="24"/>
        </w:rPr>
        <w:t>带动全球经济增长；通过扩大开放，我国可以引进</w:t>
      </w:r>
      <w:r>
        <w:rPr>
          <w:rFonts w:asciiTheme="minorEastAsia" w:hAnsiTheme="minorEastAsia" w:cs="Times New Roman" w:hint="eastAsia"/>
          <w:sz w:val="24"/>
          <w:szCs w:val="24"/>
        </w:rPr>
        <w:t>一些正缺乏的</w:t>
      </w:r>
      <w:r w:rsidRPr="004B2653">
        <w:rPr>
          <w:rFonts w:asciiTheme="minorEastAsia" w:hAnsiTheme="minorEastAsia" w:cs="Times New Roman" w:hint="eastAsia"/>
          <w:sz w:val="24"/>
          <w:szCs w:val="24"/>
        </w:rPr>
        <w:t>先进技术和管理经验</w:t>
      </w:r>
      <w:r>
        <w:rPr>
          <w:rFonts w:asciiTheme="minorEastAsia" w:hAnsiTheme="minorEastAsia" w:cs="Times New Roman" w:hint="eastAsia"/>
          <w:sz w:val="24"/>
          <w:szCs w:val="24"/>
        </w:rPr>
        <w:t>，这</w:t>
      </w:r>
      <w:r w:rsidRPr="004B2653">
        <w:rPr>
          <w:rFonts w:asciiTheme="minorEastAsia" w:hAnsiTheme="minorEastAsia" w:cs="Times New Roman" w:hint="eastAsia"/>
          <w:sz w:val="24"/>
          <w:szCs w:val="24"/>
        </w:rPr>
        <w:t>有助于提升创新能力，推动产业升级；通过扩大开放，我国的经济增长与技术进步将会提升百姓生活质量，增进民生福祉，促进社会和谐发展；通过扩大开放，我国将会增强自身在国际的影响力，</w:t>
      </w:r>
      <w:r>
        <w:rPr>
          <w:rFonts w:asciiTheme="minorEastAsia" w:hAnsiTheme="minorEastAsia" w:cs="Times New Roman" w:hint="eastAsia"/>
          <w:sz w:val="24"/>
          <w:szCs w:val="24"/>
        </w:rPr>
        <w:t>树立于世界之林</w:t>
      </w:r>
      <w:r w:rsidRPr="004B2653">
        <w:rPr>
          <w:rFonts w:asciiTheme="minorEastAsia" w:hAnsiTheme="minorEastAsia" w:cs="Times New Roman" w:hint="eastAsia"/>
          <w:sz w:val="24"/>
          <w:szCs w:val="24"/>
        </w:rPr>
        <w:t>，向实现中华民族伟大复兴更迈进一步。</w:t>
      </w:r>
    </w:p>
    <w:p w14:paraId="1A6F0832" w14:textId="77777777" w:rsidR="00443351" w:rsidRPr="004B2653" w:rsidRDefault="00443351" w:rsidP="00443351">
      <w:pPr>
        <w:spacing w:line="360" w:lineRule="auto"/>
        <w:rPr>
          <w:rFonts w:asciiTheme="minorEastAsia" w:hAnsiTheme="minorEastAsia" w:cs="Times New Roman" w:hint="eastAsia"/>
          <w:sz w:val="24"/>
          <w:szCs w:val="24"/>
        </w:rPr>
      </w:pPr>
      <w:r w:rsidRPr="004B2653">
        <w:rPr>
          <w:rFonts w:asciiTheme="minorEastAsia" w:hAnsiTheme="minorEastAsia" w:cs="Times New Roman" w:hint="eastAsia"/>
          <w:sz w:val="24"/>
          <w:szCs w:val="24"/>
        </w:rPr>
        <w:t>结</w:t>
      </w:r>
      <w:r>
        <w:rPr>
          <w:rFonts w:asciiTheme="minorEastAsia" w:hAnsiTheme="minorEastAsia" w:cs="Times New Roman" w:hint="eastAsia"/>
          <w:sz w:val="24"/>
          <w:szCs w:val="24"/>
        </w:rPr>
        <w:t>语</w:t>
      </w:r>
    </w:p>
    <w:p w14:paraId="2E555058" w14:textId="4FA097D2" w:rsidR="0084644E" w:rsidRPr="00443351" w:rsidRDefault="00443351" w:rsidP="00443351">
      <w:r w:rsidRPr="004B2653">
        <w:rPr>
          <w:rFonts w:asciiTheme="minorEastAsia" w:hAnsiTheme="minorEastAsia" w:cs="Times New Roman" w:hint="eastAsia"/>
          <w:sz w:val="24"/>
          <w:szCs w:val="24"/>
        </w:rPr>
        <w:t>经济全球化是不可逆转的时代潮流，扩大高水平对外开放是我国应对全球化挑战、推动经济高质量发展的必由之路。通过一系列正确举措，相信中国将为全球经济的繁荣发展做出更大贡献。</w:t>
      </w:r>
    </w:p>
    <w:sectPr w:rsidR="0084644E" w:rsidRPr="004433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83801" w14:textId="77777777" w:rsidR="00AB4E7B" w:rsidRDefault="00AB4E7B" w:rsidP="00AB4E7B">
      <w:r>
        <w:separator/>
      </w:r>
    </w:p>
  </w:endnote>
  <w:endnote w:type="continuationSeparator" w:id="0">
    <w:p w14:paraId="3BF19BA8" w14:textId="77777777" w:rsidR="00AB4E7B" w:rsidRDefault="00AB4E7B" w:rsidP="00AB4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F9D741" w14:textId="77777777" w:rsidR="00AB4E7B" w:rsidRDefault="00AB4E7B" w:rsidP="00AB4E7B">
      <w:r>
        <w:separator/>
      </w:r>
    </w:p>
  </w:footnote>
  <w:footnote w:type="continuationSeparator" w:id="0">
    <w:p w14:paraId="129B447A" w14:textId="77777777" w:rsidR="00AB4E7B" w:rsidRDefault="00AB4E7B" w:rsidP="00AB4E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F7"/>
    <w:rsid w:val="00152B33"/>
    <w:rsid w:val="00330BC4"/>
    <w:rsid w:val="00443351"/>
    <w:rsid w:val="00796DE4"/>
    <w:rsid w:val="0084644E"/>
    <w:rsid w:val="00AB4E7B"/>
    <w:rsid w:val="00E5651F"/>
    <w:rsid w:val="00F4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7CFAB9"/>
  <w15:chartTrackingRefBased/>
  <w15:docId w15:val="{CD913539-0E46-4CA8-8D3E-08A288C8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33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4E7B"/>
    <w:pPr>
      <w:tabs>
        <w:tab w:val="center" w:pos="4153"/>
        <w:tab w:val="right" w:pos="8306"/>
      </w:tabs>
      <w:snapToGrid w:val="0"/>
      <w:jc w:val="center"/>
    </w:pPr>
    <w:rPr>
      <w:sz w:val="18"/>
      <w:szCs w:val="18"/>
    </w:rPr>
  </w:style>
  <w:style w:type="character" w:customStyle="1" w:styleId="a4">
    <w:name w:val="页眉 字符"/>
    <w:basedOn w:val="a0"/>
    <w:link w:val="a3"/>
    <w:uiPriority w:val="99"/>
    <w:rsid w:val="00AB4E7B"/>
    <w:rPr>
      <w:sz w:val="18"/>
      <w:szCs w:val="18"/>
    </w:rPr>
  </w:style>
  <w:style w:type="paragraph" w:styleId="a5">
    <w:name w:val="footer"/>
    <w:basedOn w:val="a"/>
    <w:link w:val="a6"/>
    <w:uiPriority w:val="99"/>
    <w:unhideWhenUsed/>
    <w:rsid w:val="00AB4E7B"/>
    <w:pPr>
      <w:tabs>
        <w:tab w:val="center" w:pos="4153"/>
        <w:tab w:val="right" w:pos="8306"/>
      </w:tabs>
      <w:snapToGrid w:val="0"/>
      <w:jc w:val="left"/>
    </w:pPr>
    <w:rPr>
      <w:sz w:val="18"/>
      <w:szCs w:val="18"/>
    </w:rPr>
  </w:style>
  <w:style w:type="character" w:customStyle="1" w:styleId="a6">
    <w:name w:val="页脚 字符"/>
    <w:basedOn w:val="a0"/>
    <w:link w:val="a5"/>
    <w:uiPriority w:val="99"/>
    <w:rsid w:val="00AB4E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3</cp:revision>
  <dcterms:created xsi:type="dcterms:W3CDTF">2024-05-28T09:00:00Z</dcterms:created>
  <dcterms:modified xsi:type="dcterms:W3CDTF">2024-05-28T09:48:00Z</dcterms:modified>
</cp:coreProperties>
</file>