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升级</w:t>
      </w:r>
      <w:r>
        <w:rPr>
          <w:rFonts w:hint="eastAsia"/>
          <w:b/>
          <w:bCs/>
          <w:sz w:val="28"/>
          <w:szCs w:val="36"/>
          <w:lang w:val="en-US" w:eastAsia="zh-CN"/>
        </w:rPr>
        <w:t>ambari：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</w:pPr>
      <w:r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</w:rPr>
        <w:t>/etc/ambari-server/conf/ambari.properties</w:t>
      </w:r>
      <w:r>
        <w:rPr>
          <w:rFonts w:hint="eastAsia" w:ascii="Consolas" w:hAnsi="Consolas" w:eastAsia="宋体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upgrade.parameter.nn-restart.timeout=660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ambari-server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  <w:t>W</w:t>
      </w: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  <w:t>ebui选择各服务</w:t>
      </w: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停止服务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Stop the Ambari Server. On the host running Ambari Server: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ambari-server 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Stop all Ambari Agents. On each host in your cluster running an Ambari Agent: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ambari-agent 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wget -nv http://public-repo-1.hortonworks.com/ambari/centos7/2.x/updates/2.7.0.0/ambari.repo -O /etc/yum.repos.d/ambari.repo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yum clean 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yum info ambari-server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yum upgrade ambari-server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yum upgrade ambari-agent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rpm -qa | grep ambari-agent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ambari-server upgrade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ambari-server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ambari-agent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If you have configured Ambari to authenticate against an external LDAP or Active Directory, you must re-run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ambari-server setup-ldap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If you have configured your cluster for Hive, Ranger or Oozie with an external database (Oracle, MySQL or PostgreSQL), you must re-run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ambari-server setup --jdbc-db and --jdbc-driver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Confirm that Ambari Metrics service is stopped and in Maintenance Mode.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On every host in your cluster running a Metrics Monitor, run the following commands: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yum clean 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yum upgrade ambari-metrics-monitor ambari-metrics-hadoop-sink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eastAsia="zh-CN"/>
        </w:rPr>
      </w:pPr>
      <w:r>
        <w:rPr>
          <w:rFonts w:hint="default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eastAsia="zh-CN"/>
        </w:rPr>
        <w:t>Execute the following command on all hosts running the Metrics Collector: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  <w:tab/>
      </w:r>
      <w:r>
        <w:rPr>
          <w:rFonts w:hint="default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eastAsia="zh-CN"/>
        </w:rPr>
        <w:t>yum upgrade ambari-metrics-collector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eastAsia="zh-CN"/>
        </w:rPr>
      </w:pPr>
      <w:r>
        <w:rPr>
          <w:rFonts w:hint="default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eastAsia="zh-CN"/>
        </w:rPr>
        <w:t>Execute the following command on the host running the Grafana component: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  <w:tab/>
      </w:r>
      <w:r>
        <w:rPr>
          <w:rFonts w:hint="default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eastAsia="zh-CN"/>
        </w:rPr>
        <w:t>yum upgrade ambari-metrics-grafana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升级HDP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1/  Checkpoint hdfs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确保下面目录中只有current目录，没有Previous目录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&lt;property&gt;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&lt;name&gt;dfs.namenode.name.dir&lt;/name&gt;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&lt;value&gt;/data/node1/hadoop/hdfs/namenode,/data/node2/hadoop/hdfs/namenode&lt;/value&gt;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&lt;final&gt;true&lt;/final&gt;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&lt;/property&gt;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  <w:t>su -l [HDFS_USER]  切换hdfs用户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hdfs fsck / -files -blocks -locations &gt; dfs-old-fsck-1.log</w:t>
      </w: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  <w:t xml:space="preserve"> 检查升级是否成功的日志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hdfs dfsadmin -report &gt; dfs-old-report-1.log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hdfs dfsadmin -safemode enter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hdfs dfsadmin -saveNamespace</w:t>
      </w: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或者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hdfs dfsadmin -fs hdfs://namenode2-hostname:namenode2-port -saveNamespace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</w:rPr>
        <w:t>Copy the checkpoint files located in $[dfs.namenode.name.dir]/current into a backup directory.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Style w:val="6"/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</w:rPr>
      </w:pPr>
      <w:r>
        <w:rPr>
          <w:rStyle w:val="6"/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eastAsia="zh-CN"/>
        </w:rPr>
        <w:t>拷贝</w:t>
      </w:r>
      <w:r>
        <w:rPr>
          <w:rStyle w:val="6"/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  <w:t xml:space="preserve"> layoutVersion文件</w:t>
      </w:r>
      <w:r>
        <w:rPr>
          <w:rStyle w:val="6"/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$[dfs.namenode.name.dir]/current/VERS</w:t>
      </w:r>
      <w:r>
        <w:rPr>
          <w:rStyle w:val="6"/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</w:rPr>
        <w:t>ION, into a backup directory where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hdfs dfsadmin -safemode leave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Style w:val="6"/>
          <w:rFonts w:hint="eastAsia"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2/ Backing up Ambari Infra Data &amp; Migrating Atlas 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shd w:val="clear" w:fill="F3F3F3"/>
        </w:rPr>
        <w:t>Upgrade the ambari-infra-solr-client package.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yum clean 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</w:pP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  <w:t>yum upgrade ambari-infra-solr-client -y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  <w:lang w:val="en-US" w:eastAsia="zh-CN"/>
        </w:rPr>
        <w:t>Infra Solr用户名</w:t>
      </w: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  <w:t>是infra-solr则执行下面，否则需要额外脚本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  <w:t>/usr/bin/python /usr/lib/ambari-infra-solr-client/migrationConfigGenerator.py --ini-file $CONFIG_INI_LOCATION --host hadoop-1 --port 8080 --cluster tianxi-ha --username admin --password admin --backup-base-path=/my/path --java-home /usr/jdk64/jdk1.8.0_112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  <w:t>迁移# /usr/lib/ambari-infra-solr-client/ambariSolrMigration.sh --ini-file $CONFIG_INI_LOCATION --mode backup | tee backup_output.txt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  <w:t># /usr/lib/ambari-infra-solr-client/ambariSolrMigration.sh --ini-file $CONFIG_INI_LOCATION --mode delete | tee delete_output.txt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888888"/>
          <w:spacing w:val="0"/>
          <w:sz w:val="22"/>
          <w:szCs w:val="22"/>
          <w:shd w:val="clear" w:fill="F3F3F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15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22"/>
          <w:szCs w:val="22"/>
          <w:bdr w:val="none" w:color="auto" w:sz="0" w:space="0"/>
          <w:shd w:val="clear" w:fill="F3F3F3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3579"/>
    <w:rsid w:val="08384CEC"/>
    <w:rsid w:val="0BF63E8E"/>
    <w:rsid w:val="0C2C6613"/>
    <w:rsid w:val="17D36452"/>
    <w:rsid w:val="1F565174"/>
    <w:rsid w:val="228A78FB"/>
    <w:rsid w:val="25702005"/>
    <w:rsid w:val="2B034386"/>
    <w:rsid w:val="2D841EB4"/>
    <w:rsid w:val="2E554347"/>
    <w:rsid w:val="30AF0DE2"/>
    <w:rsid w:val="325F7DCB"/>
    <w:rsid w:val="3BC45A91"/>
    <w:rsid w:val="3C3F47D2"/>
    <w:rsid w:val="3D23381F"/>
    <w:rsid w:val="3F791BF7"/>
    <w:rsid w:val="42194D97"/>
    <w:rsid w:val="45F62452"/>
    <w:rsid w:val="481F3D9F"/>
    <w:rsid w:val="4EF45008"/>
    <w:rsid w:val="508A4A6D"/>
    <w:rsid w:val="53BE0FE1"/>
    <w:rsid w:val="59641021"/>
    <w:rsid w:val="5B320BFB"/>
    <w:rsid w:val="5F2210B0"/>
    <w:rsid w:val="61627766"/>
    <w:rsid w:val="71CA2F76"/>
    <w:rsid w:val="79FC49A1"/>
    <w:rsid w:val="7FCC62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2018-07-17T08:49:37Z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