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Hadoop写操作默认是串行的，节省流量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Hadoop常用命令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[hdfs@hadoop-5 root]$ </w:t>
      </w:r>
      <w:r>
        <w:rPr>
          <w:rFonts w:hint="eastAsia"/>
          <w:color w:val="0070C0"/>
        </w:rPr>
        <w:t>hadoop fs -stat "%b %n %o %r %Y" /test/jar/fastjson-1.2.7.jar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417221 fastjson-1.2.7.jar 134217728 3 1520319724850</w:t>
      </w:r>
    </w:p>
    <w:p>
      <w:pPr>
        <w:jc w:val="left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[hdfs@hadoop-5 root]$ 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hadoop fsck /test/jar/fastjson-1.2.7.jar</w:t>
      </w:r>
    </w:p>
    <w:p>
      <w:pP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 Hadoop HDFS Datanode 有一个同时处理文件的上限. 这个参数叫 xcievers (Hadoop的作者把这个单词拼错了). 在你加载之前，先确认下你有没有配置这个文件conf/hdfs-site.xml里面的xceivers参数，至少要有4096: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&lt;name&gt;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dfs.datanode.max.xcievers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&lt;value&gt;4096&lt;/value&gt;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&lt;/property&gt;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dfs.datanode.handler.count</w:t>
      </w:r>
      <w:r>
        <w:rPr>
          <w:rFonts w:hint="eastAsia" w:ascii="微软雅黑" w:hAnsi="微软雅黑" w:eastAsia="微软雅黑" w:cs="微软雅黑"/>
          <w:lang w:val="en-US" w:eastAsia="zh-CN"/>
        </w:rPr>
        <w:t>----DN的服务线程数，接收请求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dfs.namenode.handler.count---加大NN的服务线程数，用于处理RPC请求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很多hadoop用户经常迷惑hadoop fsck，hadoop fs -dus，hadoop -count -q等hadoop文件系统命令输出的大小以及意义。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这里对这类问题做一个小结。首先我们来明确2个概念：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逻辑空间，即分布式文件系统上真正的文件大小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物理空间，即存在分布式文件系统上该文件实际占用的空间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为什么逻辑空间一般不等于物理空间？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分布式文件系统为了保证文件的可靠性，往往会保存多个备份（一般是3份)，只要备份数不为1的情况下，一般物理空间会是逻辑空间的几倍。关系如下：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HDFS物理空间=逻辑空间*block备份数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hadoop fsck和hadoop fs -dus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fsck和hadoop fs -dus</w:t>
      </w:r>
      <w:r>
        <w:rPr>
          <w:rFonts w:hint="eastAsia" w:ascii="微软雅黑" w:hAnsi="微软雅黑" w:eastAsia="微软雅黑" w:cs="微软雅黑"/>
          <w:lang w:val="en-US" w:eastAsia="zh-CN"/>
        </w:rPr>
        <w:t>显示的文件大小表示的是文件占用的逻辑空间。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hadoop fsck /path/to/directory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size:    16565944775310 B    &lt;=== 看这里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dirs:    3922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files:   418464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blocks (validated):      502705 (avg. block size 32953610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Minimally replicated blocks:   502705 (100.0 %)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Over-replicated blocks: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Under-replicated blocks: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Mis-replicated blocks: 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Default replication factor: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Average block replication:     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Corrupt blocks:             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Missing replicas:      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Number of data-nodes:          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Number of racks:         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FSCK ended at Thu Oct 20 20:49:59 CET 2011 in 7516 milliseconds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 filesystem under path '/path/to/directory' is HEALTHY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-dus /path/to/directory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hdfs://master:54310/path/to/directory        16565944775310    &lt;=== 看这里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正如命令示例所见，hadoop fsck和hadoop fs -dus报告的文件大小都是HDFS文件实际占用的大小，即这个空间大小是没有算块的备份数的。文件真正占用的物理空间=逻辑空间block备份数据，即16565944775310 3=49697834325930，这个49697834325930是物理空间。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hadoop fs -count -q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通过执行hadoop fs -count -q /path/to/directory 可以看到这个目录真正的空间使用情况。执行结果如下: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fs -count -q会输出8列，分别表示如下: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命名空间的quota（限制文件数）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剩余的命名空间quota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物理空间的quota （限制空间占用大小）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剩余的物理空间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目录数统计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文件数统计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目录逻辑空间总大小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可以看出通过hadoop fs -count -q 可以看到一个目录比较详细的空间和qutoa占用情况，包含了物理空间、逻辑空间、文件数、目录数、qutoa剩余量等。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执行fsck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fsck / &gt; fsck.out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确认丢失的块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grep 'MISSING' fsck.out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checknative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文件空间限制quota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-count -q /user/sjzx_b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依次表示为：文件数限额  可用文件数  空间限额 可用空间 目录数  文件数  总大小 文件/目录名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dfsadmin -clrSpaceQuota /user/fenriswolf/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设置目录及文件数 hadoop dfsadmin -setQuota</w:t>
      </w:r>
      <w:bookmarkEnd w:id="0"/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大小 /user/fenriswolf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设置目录及文件占用大小：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  </w:t>
      </w:r>
      <w:r>
        <w:rPr>
          <w:rFonts w:hint="default" w:ascii="微软雅黑" w:hAnsi="微软雅黑" w:eastAsia="微软雅黑" w:cs="微软雅黑"/>
          <w:color w:val="3A00FF"/>
          <w:lang w:val="en-US" w:eastAsia="zh-CN"/>
        </w:rPr>
        <w:t>     启用设定： hadoop dfsadmin -setSpaceQuota 1g /user/seamon/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3A00FF"/>
          <w:lang w:val="en-US" w:eastAsia="zh-CN"/>
        </w:rPr>
      </w:pPr>
      <w:r>
        <w:rPr>
          <w:rFonts w:hint="default" w:ascii="微软雅黑" w:hAnsi="微软雅黑" w:eastAsia="微软雅黑" w:cs="微软雅黑"/>
          <w:color w:val="3A00FF"/>
          <w:lang w:val="en-US" w:eastAsia="zh-CN"/>
        </w:rPr>
        <w:t>       清除設定： hadoop dfsadmin -clrSpaceQuota /user/seamon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0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这里需要特别注意的是“Space Quota”的设置所看的不是Hdfs的文件大小，而是写入Hdfs所有block块的大小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输出datanode状态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hdfs dfsadmin -report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输出serverid状态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hdfs haadmin -getServiceState nn1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切换namenode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hdfs  haadmin -failover --forcefence --forceactive  nn2  nn1  切换到nn1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查看计算节点状态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yarn node -list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查看hbase状态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hbase shell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查看zookeeper状态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zkServer.sh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impala-shell &lt;&lt; FOE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FOE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查看hive是否完好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ps -ef |grep hive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检查文件丢失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hdfs fsck /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动态增加hbasse节点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hbase-daemon.sh start regionserver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for i in `hadoop job -list | grep -w  username| awk '{print $1}' | grep job_`;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do hadoop job -kill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done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看空间使用情况：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执行hadoop fsck和hadoop fs -dus显示的文件大小表示的是文件占用的逻辑空间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可以看出通过hadoop fs -count -q 可以看到一个目录比较详细的空间和qutoa占用情况，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确认Hadoop中丢失的文件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hadoop fsck / &gt; fsck.out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grep 'MISSING' fsck.out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查看资源队列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hadoop queue -list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第二部分：MapReduce作业管理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命令行工具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查看 Job 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job -list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杀掉 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•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 job –kill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    yarn application -kill application_1497248309313_0493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•指定路径下查看历史日志汇总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•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hadoop job -history output-dir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     bin/hadoop job -history all output-dir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•作业的更多细节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job -history all output-dir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•打印map和reduce完成百分比和所有计数器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job –status job_id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•杀死任务。被杀死的任务不会不利于失败尝试。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hadoop jab -kill-task &lt;task-id&gt;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•使任务失败。被失败的任务会对失败尝试不利。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•hadoop job  -fail-task &lt;task-id&gt;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-list [all]     -list all         显示所有作业。-list只显示将要完成的作业。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-kill-task &lt;task-id&gt;               杀死任务。被杀死的任务不会不利于失败尝试。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-fail-task &lt;task-id&gt;              使任务失败。被失败的任务会对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mradmin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列出Jobtracer上所有的作业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hadoop job -list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使用hadoop job -kill杀掉指定的jobid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hadoop job -kill job_id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组合以上两条命令就可以实现kill掉指定用户的job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for i in `hadoop job -list | grep -w  username| awk '{print $1}' | grep job_`;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 do hadoop job -kill $i;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done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-refreshServiceAcl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重新装载ACL认证文件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-Hadoop mradmin  -refreshQueues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刷新任务队列的信息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-refreshUserToGroupsMappings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刷新用户与用户组对应关系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-refreshSuperUserGroupsConfiguration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刷新用户组的配置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-refreshNodes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刷新JobTracker的主机配置信息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15、使Datanode节点 datanodename退役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bin/hadoop dfsadmin -decommission datanodename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18、在升级之前，管理员需要用（升级终结操作）命令删除存在的备份文件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bin/hadoop dfsadmin -finalizeUpgrade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19、能够知道是否需要对一个集群执行升级终结操作。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$ dfsadmin -upgradeProgress status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20、使用-upgrade选项运行新的版本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$ bin/start-dfs.sh -upgrade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21、如果需要退回到老版本,就必须停止集群并且部署老版本的Hadoop，用回滚选项启动集群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bin/start-dfs.h -rollback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28、打印版本信息。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用法：hadoop version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29、hadoop脚本可用于调调用任何类。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用法：hadoop CLASSNAME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运行名字为CLASSNAME的类。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30、运行集群平衡工具。管理员可以简单的按Ctrl-C来停止平衡过程(balancer)</w:t>
      </w:r>
    </w:p>
    <w:p>
      <w:pPr>
        <w:jc w:val="left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 用法：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balancer [-threshold &lt;threshold&gt;]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命令选项                             描述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-threshold &lt;threshold&gt;                     磁盘容量的百分比。这会覆盖缺省的阀值。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Hadoop查看目录文件大小的脚本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-du /user/sjzx_b/data/get_data/ | awk '{ sum=$1 ;dir2=$3 ; hum[1024**3]="Gb";hum[1024**2]="Mb";hum[1024]="Kb"; for (x=1024**3; x&gt;=1024; x/=1024){ if (sum&gt;=x) { printf "%.2f %s \t %s\n",sum/x,hum[x],dir2;break } }}'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查看指定目录下各子目录包含的目录数和文件数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awk 'BEGIN{while(("Hadoop fs -ls /group/tmp/" | getline) &gt;0){var = "hadoop fs -count "$8; system(var); }}' | sort -rk 1 | cat &gt; shaka.dat </w:t>
      </w:r>
    </w:p>
    <w:p>
      <w:pPr>
        <w:rPr>
          <w:rFonts w:hint="eastAsia" w:ascii="微软雅黑" w:hAnsi="微软雅黑" w:eastAsia="微软雅黑" w:cs="微软雅黑"/>
          <w:color w:val="3A00FF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color w:val="3A00FF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http://hadoop-7:14000/webhdfs/v1/test/friend?user.name=hive&amp;op=LISTSTATUS</w:t>
      </w:r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yum install 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httpfs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When you do the installation (above), a few items are installed.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8800"/>
          <w:spacing w:val="0"/>
          <w:sz w:val="19"/>
          <w:szCs w:val="19"/>
          <w:shd w:val="clear" w:fill="F5F5F5"/>
        </w:rPr>
        <w:t>/usr/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hdp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9"/>
          <w:szCs w:val="19"/>
          <w:shd w:val="clear" w:fill="F5F5F5"/>
        </w:rPr>
        <w:t>2.2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httpfs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wordWrap w:val="0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httpfs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httpfs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tomcat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deployment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hdp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 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httpfs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9"/>
          <w:szCs w:val="19"/>
        </w:rPr>
        <w:t>2.2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cd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usr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hdp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httpfs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ln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httpfs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tomcat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deployment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conf 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ln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libexec libexec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hint="eastAsia" w:ascii="Consolas" w:hAnsi="Consolas" w:eastAsia="宋体" w:cs="Consolas"/>
          <w:i w:val="0"/>
          <w:color w:val="000000"/>
          <w:spacing w:val="0"/>
          <w:sz w:val="19"/>
          <w:szCs w:val="19"/>
          <w:lang w:val="en-US" w:eastAsia="zh-CN"/>
        </w:rPr>
        <w:t>V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  <w:t>im httpfs.sh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export CATALINA_BASE=/usr/hdp/current/hadoop-httpfs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export HTTPFS_CATALINA_HOME=/etc/hadoop-httpfs/tomcat-deployment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xport HTTPFS_LOG=/var/log/hadoop/httpfs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xport HTTPFS_TEMP=/tmp/httpfs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kinit alice 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beeline -u “jdbc:hive2://10.167.222.103:10000/default;principal=hive/baogang2@EXAMPLE.COM” 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请问这个beeline连接到inceptor中之后，当前用户是谁？principal=hive/baogang2@TDH指的又是什么？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当前用户是baogang2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principal=hive/baogang2@TDH指的是在baogang2的权限下使用hive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来指定。只要这个配置文件正确了，用户名密码方式和 keytab 方式都能成功登录 UGI, 但是由于前者的实现是对 hadoop 代码的 hack，是应该极力避免的，因而采用后者。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虽然已经避免了在网络中传输密码的问题，却还是有些不足，传递 keytab 文件也是有风险的，因为 keytab 和密码是一样的有效期。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不久发现了 UGI 的另一个功能 </w:t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instrText xml:space="preserve"> HYPERLINK "http://hadoop.apache.org/docs/r1.2.1/Secure_Impersonation.html" \t "https://blog.csdn.net/wujun8/article/details/_blank" </w:instrText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Secure Impersonation</w:t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，可以存在一个代理用户，认证成功后能够伪装成其他用户的身份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UserGroupInformation realUser = UserGroupInformation.loginUserFromKeytabAndReturnUGI( proxyUser), proxyKeytab);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UserGroupInformation ugi = UserGroupInformation.createProxyUser(toLoginUsername, realUser);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这样的话，就不需要为每个用户传输 keytab 文件了。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最终，还是采用了另一个途径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UserGroupInformation ugi = UserGroupInformation.getUGIFromTicketCache(ticketCache, username);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https://ieevee.com/tech/2016/06/07/kerberos-1.html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K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erberos安装过程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不要yum删除，会删除依赖，使用rpm删除</w:t>
      </w:r>
    </w:p>
    <w:p>
      <w:pPr>
        <w:jc w:val="left"/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rpm -e –nodeps nginx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yum -y install yum-utils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# 清除yum缓存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yum clean all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# 运行 yum-complete-transaction,清理未完成事务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  <w:t>yum-complete-transaction --cleanup-only</w:t>
      </w:r>
    </w:p>
    <w:p>
      <w:pPr>
        <w:jc w:val="left"/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  <w:t>1、J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ce下载： wget http://download.oracle.com/otn-pub/java/jce/8/jce_policy-8.zip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bookmarkStart w:id="2" w:name="OLE_LINK3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unzip -o -j -q jce_policy-8.zip -d $JAVA_HOME/jre/lib/security/</w:t>
      </w:r>
      <w:bookmarkEnd w:id="2"/>
    </w:p>
    <w:p>
      <w:pPr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eastAsia="zh-CN"/>
        </w:rPr>
        <w:t>所有机器均瑶安装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jce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C7254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C7254E"/>
          <w:spacing w:val="0"/>
          <w:kern w:val="2"/>
          <w:sz w:val="18"/>
          <w:szCs w:val="18"/>
          <w:lang w:val="en-US" w:eastAsia="zh-CN" w:bidi="ar-SA"/>
        </w:rPr>
        <w:t>2、H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C7254E"/>
          <w:spacing w:val="0"/>
          <w:kern w:val="2"/>
          <w:sz w:val="18"/>
          <w:szCs w:val="18"/>
          <w:lang w:val="en-US" w:eastAsia="zh-CN" w:bidi="ar-SA"/>
        </w:rPr>
        <w:t xml:space="preserve">adoop-1作为 KDC: </w:t>
      </w:r>
    </w:p>
    <w:p>
      <w:pPr>
        <w:ind w:firstLine="540" w:firstLineChars="30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yum install krb5-server krb5-libs </w:t>
      </w:r>
      <w:bookmarkStart w:id="3" w:name="OLE_LINK4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krb5-workstation</w:t>
      </w:r>
      <w:bookmarkEnd w:id="3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 -y</w:t>
      </w:r>
    </w:p>
    <w:p>
      <w:pPr>
        <w:ind w:firstLine="540" w:firstLineChars="30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C7254E"/>
          <w:spacing w:val="0"/>
          <w:sz w:val="18"/>
          <w:szCs w:val="18"/>
          <w:shd w:val="clear" w:fill="F6F6F6"/>
          <w:lang w:val="en-US" w:eastAsia="zh-CN"/>
        </w:rPr>
        <w:t>K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admin.local进入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listprincs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addprinc</w:t>
      </w:r>
      <w:bookmarkStart w:id="4" w:name="OLE_LINK5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instrText xml:space="preserve"> HYPERLINK "mailto:admin/admin@EXAMPLE.COM" </w:instrTex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admin/admin</w:t>
      </w:r>
      <w:r>
        <w:rPr>
          <w:rStyle w:val="7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@EXAMPLE.COM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 xml:space="preserve"> </w:t>
      </w:r>
    </w:p>
    <w:bookmarkEnd w:id="4"/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$bajie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切换用户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C7254E"/>
          <w:spacing w:val="0"/>
          <w:sz w:val="18"/>
          <w:szCs w:val="18"/>
          <w:shd w:val="clear" w:fill="F6F6F6"/>
          <w:lang w:val="en-US" w:eastAsia="zh-CN"/>
        </w:rPr>
        <w:t>K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 xml:space="preserve">init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instrText xml:space="preserve"> HYPERLINK "mailto:admin/admin@EXAMPLE.COM" </w:instrTex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admin/admin</w:t>
      </w:r>
      <w:r>
        <w:rPr>
          <w:rStyle w:val="7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@EXAMPLE.COM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 xml:space="preserve"> 密码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或者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kinit -k -t ./conf/kerberos.keytab sherlocky/admin@EXAMPLE.COM</w:t>
      </w:r>
    </w:p>
    <w:p>
      <w:pPr>
        <w:ind w:firstLine="540" w:firstLineChars="300"/>
        <w:jc w:val="left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如果过了Expires,可以通过命令kinit –R来更新ticket</w:t>
      </w:r>
    </w:p>
    <w:p>
      <w:pPr>
        <w:ind w:firstLine="540" w:firstLineChars="30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但如果ticket无法更新</w:t>
      </w:r>
    </w:p>
    <w:tbl>
      <w:tblPr>
        <w:tblStyle w:val="9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7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1</w:t>
            </w:r>
          </w:p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2</w:t>
            </w:r>
          </w:p>
        </w:tc>
        <w:tc>
          <w:tcPr>
            <w:tcW w:w="75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[root@vmw201 ~]$ kinit -R</w:t>
            </w:r>
          </w:p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kinit: Ticket expired while renewing credentials</w:t>
            </w:r>
          </w:p>
        </w:tc>
      </w:tr>
    </w:tbl>
    <w:p>
      <w:pPr>
        <w:ind w:firstLine="540" w:firstLineChars="300"/>
        <w:jc w:val="left"/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这是因为krbtgt/HADOOP.COM@ HADOOP.COM的[renewlife]被设置成了0，这一点可以通过[kadmin.local =&gt; getprinc krbtgt/ HADOOP.COM @ HADOOP.COM]看出来。</w:t>
      </w:r>
    </w:p>
    <w:p>
      <w:pPr>
        <w:ind w:firstLine="540" w:firstLineChars="300"/>
        <w:jc w:val="left"/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将krbtgt/HADOOP.COM@HADOOP.COM的[renewlife]修改为7days即可，方法</w:t>
      </w:r>
    </w:p>
    <w:tbl>
      <w:tblPr>
        <w:tblStyle w:val="9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7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1</w:t>
            </w:r>
          </w:p>
        </w:tc>
        <w:tc>
          <w:tcPr>
            <w:tcW w:w="75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kadmin.local: modprinc -maxrenewlife 1week krbtgt/HADOOP.COM@HADOOP.COM</w:t>
            </w:r>
          </w:p>
        </w:tc>
      </w:tr>
    </w:tbl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启动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service krb5kdc start</w:t>
      </w:r>
    </w:p>
    <w:p>
      <w:pPr>
        <w:ind w:firstLine="540" w:firstLineChars="300"/>
        <w:jc w:val="left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service kadmin start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instrText xml:space="preserve"> HYPERLINK "mailto:tianzt@EXAMPLE.COM" </w:instrTex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fldChar w:fldCharType="separate"/>
      </w:r>
      <w:r>
        <w:rPr>
          <w:rStyle w:val="7"/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tianzt@EXAMPLE.COM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fldChar w:fldCharType="end"/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bookmarkStart w:id="5" w:name="_GoBack"/>
      <w:bookmarkEnd w:id="5"/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test123</w:t>
      </w:r>
    </w:p>
    <w:p>
      <w:pPr>
        <w:rPr>
          <w:rFonts w:hint="eastAsia" w:ascii="Consolas" w:hAnsi="Consolas" w:eastAsia="宋体" w:cs="Consolas"/>
          <w:i w:val="0"/>
          <w:caps w:val="0"/>
          <w:color w:val="C7254E"/>
          <w:spacing w:val="0"/>
          <w:kern w:val="2"/>
          <w:sz w:val="18"/>
          <w:szCs w:val="18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outlineLvl w:val="3"/>
        <w:rPr>
          <w:rFonts w:ascii="Arial" w:hAnsi="Arial" w:eastAsia="Arial" w:cs="Arial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生成test用户的keytab文件test.keytab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kern w:val="2"/>
          <w:sz w:val="18"/>
          <w:szCs w:val="18"/>
          <w:shd w:val="clear" w:fill="F6F6F6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在root用户下使用</w:t>
      </w: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kern w:val="2"/>
          <w:sz w:val="18"/>
          <w:szCs w:val="18"/>
          <w:shd w:val="clear" w:fill="F6F6F6"/>
          <w:lang w:val="en-US" w:eastAsia="zh-CN" w:bidi="ar-SA"/>
        </w:rPr>
        <w:t xml:space="preserve">kadmin.local -q “xst -norandkey -k test.keytab </w:t>
      </w: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kern w:val="2"/>
          <w:sz w:val="18"/>
          <w:szCs w:val="18"/>
          <w:shd w:val="clear" w:fill="F6F6F6"/>
          <w:lang w:val="en-US" w:eastAsia="zh-CN" w:bidi="ar-S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kern w:val="2"/>
          <w:sz w:val="18"/>
          <w:szCs w:val="18"/>
          <w:shd w:val="clear" w:fill="F6F6F6"/>
          <w:lang w:val="en-US" w:eastAsia="zh-CN" w:bidi="ar-SA"/>
        </w:rPr>
        <w:instrText xml:space="preserve"> HYPERLINK "mailto:test@HADOOP.COM\”命令。同时将生成的test.keytab文件放到/etc/security/keytabs文件夹下。" </w:instrText>
      </w: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kern w:val="2"/>
          <w:sz w:val="18"/>
          <w:szCs w:val="18"/>
          <w:shd w:val="clear" w:fill="F6F6F6"/>
          <w:lang w:val="en-US" w:eastAsia="zh-CN" w:bidi="ar-SA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kern w:val="2"/>
          <w:sz w:val="18"/>
          <w:szCs w:val="18"/>
          <w:shd w:val="clear" w:fill="F6F6F6"/>
          <w:lang w:val="en-US" w:eastAsia="zh-CN" w:bidi="ar-SA"/>
        </w:rPr>
        <w:t>test@HADOOP.COM”命令。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kern w:val="2"/>
          <w:sz w:val="18"/>
          <w:szCs w:val="18"/>
          <w:shd w:val="clear" w:fill="F6F6F6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合并key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使用ktutil 合并前面创建的keytab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# </w:t>
      </w:r>
      <w:r>
        <w:rPr>
          <w:rFonts w:ascii="宋体" w:hAnsi="宋体" w:eastAsia="宋体" w:cs="宋体"/>
          <w:i w:val="0"/>
          <w:caps w:val="0"/>
          <w:color w:val="000000"/>
          <w:spacing w:val="2"/>
          <w:sz w:val="21"/>
          <w:szCs w:val="21"/>
          <w:shd w:val="clear" w:fill="FFFFFF"/>
        </w:rPr>
        <w:t>cd /</w:t>
      </w:r>
      <w:r>
        <w:rPr>
          <w:rFonts w:hint="eastAsia" w:ascii="宋体" w:hAnsi="宋体" w:eastAsia="宋体" w:cs="宋体"/>
          <w:i w:val="0"/>
          <w:caps w:val="0"/>
          <w:color w:val="000000"/>
          <w:spacing w:val="2"/>
          <w:sz w:val="21"/>
          <w:szCs w:val="21"/>
          <w:shd w:val="clear" w:fill="FFFFFF"/>
          <w:lang w:val="en-US" w:eastAsia="zh-CN"/>
        </w:rPr>
        <w:t>opt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#ktutil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ktutil: rkt hdfs-unmerged.keytab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ktutil: rkt host.keytab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ktutil: wkt hdfs.keytab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ktutil: clear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ktutil: rkt mapred-unmerged.keytab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ktutil: rkt host.keytab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20" w:lineRule="atLeast"/>
        <w:ind w:left="60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2"/>
          <w:sz w:val="21"/>
          <w:szCs w:val="21"/>
          <w:shd w:val="clear" w:fill="FFFFFF"/>
        </w:rPr>
        <w:t>ktutil: wkt mapred.keytab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  <w:t>重新启用kerberos时，yarn resourcemanager启动失败： Couldn't set ACLs on parent ZNode: /yarn-leader-election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  <w:t>解决办法：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/zkCli.sh -server localhost:2181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  <w:t>rmr /yarn-leader-election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/zkCli.sh -server localhost:2181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jc w:val="left"/>
        <w:textAlignment w:val="auto"/>
        <w:outlineLvl w:val="3"/>
        <w:rPr>
          <w:rFonts w:hint="eastAsia" w:ascii="Arial" w:hAnsi="Arial" w:eastAsia="Arial" w:cs="Arial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Kafka kerberos: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http://blog.sina.com.cn/s/blog_167a8c6480102xfu6.html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CE0073"/>
    <w:multiLevelType w:val="multilevel"/>
    <w:tmpl w:val="B0CE007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F4F1C0"/>
    <w:multiLevelType w:val="multilevel"/>
    <w:tmpl w:val="BCF4F1C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1AC2F57"/>
    <w:multiLevelType w:val="multilevel"/>
    <w:tmpl w:val="E1AC2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1E0B8B2"/>
    <w:multiLevelType w:val="multilevel"/>
    <w:tmpl w:val="F1E0B8B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5EA6D11"/>
    <w:multiLevelType w:val="multilevel"/>
    <w:tmpl w:val="15EA6D1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FC2D781"/>
    <w:multiLevelType w:val="multilevel"/>
    <w:tmpl w:val="3FC2D7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043E"/>
    <w:rsid w:val="0515260E"/>
    <w:rsid w:val="092830BA"/>
    <w:rsid w:val="0DA96472"/>
    <w:rsid w:val="0F456F79"/>
    <w:rsid w:val="169630B7"/>
    <w:rsid w:val="194B4336"/>
    <w:rsid w:val="19534212"/>
    <w:rsid w:val="1A84564F"/>
    <w:rsid w:val="1B955D65"/>
    <w:rsid w:val="1BB148CC"/>
    <w:rsid w:val="1E511346"/>
    <w:rsid w:val="1EF134AB"/>
    <w:rsid w:val="1FAE41D2"/>
    <w:rsid w:val="1FBC436D"/>
    <w:rsid w:val="215B4B46"/>
    <w:rsid w:val="218E5E14"/>
    <w:rsid w:val="219D1CB9"/>
    <w:rsid w:val="21C34A46"/>
    <w:rsid w:val="22BF2A2B"/>
    <w:rsid w:val="257667DE"/>
    <w:rsid w:val="26560B65"/>
    <w:rsid w:val="268449E8"/>
    <w:rsid w:val="26C81B92"/>
    <w:rsid w:val="27FD78A5"/>
    <w:rsid w:val="28417983"/>
    <w:rsid w:val="29C45DB5"/>
    <w:rsid w:val="2B0C786C"/>
    <w:rsid w:val="2DA15EE9"/>
    <w:rsid w:val="307C33FF"/>
    <w:rsid w:val="334D1A32"/>
    <w:rsid w:val="345A1CA5"/>
    <w:rsid w:val="39AE2092"/>
    <w:rsid w:val="3A1A50FC"/>
    <w:rsid w:val="3A8776B0"/>
    <w:rsid w:val="3DBF536B"/>
    <w:rsid w:val="3E1E1062"/>
    <w:rsid w:val="3F0A5FA2"/>
    <w:rsid w:val="3F6524C1"/>
    <w:rsid w:val="3FE61DB3"/>
    <w:rsid w:val="418C50C7"/>
    <w:rsid w:val="42231E8F"/>
    <w:rsid w:val="43CC0F31"/>
    <w:rsid w:val="43D8372E"/>
    <w:rsid w:val="454B7FED"/>
    <w:rsid w:val="493E69E1"/>
    <w:rsid w:val="49F97F5A"/>
    <w:rsid w:val="4DD71214"/>
    <w:rsid w:val="52B65C39"/>
    <w:rsid w:val="55727E64"/>
    <w:rsid w:val="55EC66C5"/>
    <w:rsid w:val="55F927D2"/>
    <w:rsid w:val="56D2495E"/>
    <w:rsid w:val="60D96897"/>
    <w:rsid w:val="634B375B"/>
    <w:rsid w:val="637B2D19"/>
    <w:rsid w:val="63D17B99"/>
    <w:rsid w:val="67356B69"/>
    <w:rsid w:val="6B6046FB"/>
    <w:rsid w:val="6C5B172E"/>
    <w:rsid w:val="6C822FA9"/>
    <w:rsid w:val="6CBF6757"/>
    <w:rsid w:val="6DE33ECD"/>
    <w:rsid w:val="6EBB084E"/>
    <w:rsid w:val="6F4E68EF"/>
    <w:rsid w:val="70B76738"/>
    <w:rsid w:val="73D21CD7"/>
    <w:rsid w:val="76381ACC"/>
    <w:rsid w:val="79577CF8"/>
    <w:rsid w:val="7A6D7E2E"/>
    <w:rsid w:val="7B055B49"/>
    <w:rsid w:val="7B8E3CB8"/>
    <w:rsid w:val="7D173D89"/>
    <w:rsid w:val="7E2808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2018-08-25T02:24:31Z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