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Hbase登陆master节点，执行hbase-daemon.sh stop master,切换master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Snapshot方式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snapshot 'src_table', 'snapshot_src_table' #查看创建的快照，可用list_snapshots命令 hbase&gt; list_snapshots #如果快照创建有问题，可以先删除，用delete_snapshot命令 hbase &gt;delete_snapshot 'snapshot_src_table'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创建完快照后在/hbase根目录会产生一个目录：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/hbase/.hbase-snapshot/snapshot_src_table #子目录下有如下几个文件 /hbase/.hbase-snapshot/snapshot_src_table/.snapshotinfo /hbase/.hbase-snapshot/snapshot_src_table/data.manifest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上面创建好快照后，使用ExportSnapshot命令进行数据迁移，ExportSnapshot也是HDFS层的操作，本质还是利用MR进行迁移，这个过程主要涉及IO操作并消耗网络带宽，在迁移时要指定下map数和带宽，不然容易造成机房其它业务问题，如果是单独的MR集群，可以在MR集群上使用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hbase org.apache.hadoop.hbase.snapshot.ExportSnapshot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-snapshot snapshot_src_table \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-copy-from hdfs://src-hbase-root-dir/hbase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-copy-to hdfs://dst-hbase-root-dir/hbase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-mappers 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-bandwidth 20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snapshot只是对元数据信息克隆，不拷贝实际数据文件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当发现spit/compact等操作时，HBase会将原表发生变化的HFile拷贝到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clone_snapshot 'snapshot_src_table' , 'new_table_name'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这个命令也是不涉及实际数据文件的拷贝，所以执行起来很快，那拷贝的是什么呢，与上面提到的引用文件不同，它所生成的是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linkfile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，这个文件不包含任何内容，和上面引用文件一样的是，在发生compact等操作时，会将原文件copy到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ajor_compact 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new_table_name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get ‘t1′, ‘r1′, {COLUMN =&gt; ‘c1′, TIMERANGE =&gt; [ts1, ts2], VERSIONS =&gt; 4}</w:t>
      </w:r>
    </w:p>
    <w:p>
      <w:pPr>
        <w:ind w:firstLine="276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delete ‘scores','Jim','grade' </w:t>
      </w:r>
    </w:p>
    <w:p>
      <w:pPr>
        <w:ind w:firstLine="276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delete ‘scores','Jim'</w:t>
      </w:r>
    </w:p>
    <w:p>
      <w:pPr>
        <w:ind w:firstLine="276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hbase&gt; scan ‘t1′, {COLUMNS =&gt; ['c1', 'c2'], LIMIT =&gt; 10, STARTROW =&gt; ‘xyz'} hbase&gt; </w:t>
      </w:r>
    </w:p>
    <w:p>
      <w:pPr>
        <w:ind w:firstLine="276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scan ‘t1′, {COLUMNS =&gt; ‘c1′, TIMERANGE =&gt; [1303668804, 1303668904]}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p>
      <w:pP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3" w:name="OLE_LINK8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步骤1：通过如下方法创建表</w:t>
      </w:r>
    </w:p>
    <w:p>
      <w:pPr>
        <w:ind w:firstLine="44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hbase(main):001:0&gt; </w:t>
      </w:r>
      <w:bookmarkStart w:id="4" w:name="OLE_LINK7"/>
      <w:r>
        <w:rPr>
          <w:rFonts w:hint="default"/>
          <w:color w:val="0000FF"/>
          <w:lang w:val="en-US" w:eastAsia="zh-CN"/>
        </w:rPr>
        <w:t>create 'coprocessor_table','F'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步骤2：通过alter命令将协处理器加载到表中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</w:t>
      </w:r>
      <w:bookmarkStart w:id="5" w:name="OLE_LINK5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5"/>
      <w:r>
        <w:rPr>
          <w:rFonts w:hint="default"/>
          <w:color w:val="0000FF"/>
          <w:lang w:val="en-US" w:eastAsia="zh-CN"/>
        </w:rPr>
        <w:t xml:space="preserve"> , METHOD =&gt;'table_att',</w:t>
      </w:r>
      <w:bookmarkStart w:id="6" w:name="OLE_LINK4"/>
      <w:r>
        <w:rPr>
          <w:rFonts w:hint="default"/>
          <w:color w:val="0000FF"/>
          <w:lang w:val="en-US" w:eastAsia="zh-CN"/>
        </w:rPr>
        <w:t>'coprocessor'=&gt;'hdfs://</w:t>
      </w:r>
      <w:r>
        <w:rPr>
          <w:rFonts w:hint="eastAsia"/>
          <w:color w:val="0000FF"/>
          <w:lang w:val="en-US" w:eastAsia="zh-CN"/>
        </w:rPr>
        <w:t>tianxi-ha</w:t>
      </w:r>
      <w:r>
        <w:rPr>
          <w:rFonts w:hint="default"/>
          <w:color w:val="0000FF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test/pagerank/</w:t>
      </w:r>
      <w:r>
        <w:rPr>
          <w:rFonts w:hint="default"/>
          <w:color w:val="0000FF"/>
          <w:lang w:val="en-US" w:eastAsia="zh-CN"/>
        </w:rPr>
        <w:t>original-test-1.0-SNAPSHOT.jar|</w:t>
      </w:r>
      <w:r>
        <w:rPr>
          <w:rFonts w:hint="eastAsia"/>
          <w:color w:val="0000FF"/>
          <w:lang w:val="en-US" w:eastAsia="zh-CN"/>
        </w:rPr>
        <w:t>hbase.coprocessor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ObserverDemo</w:t>
      </w:r>
      <w:r>
        <w:rPr>
          <w:rFonts w:hint="default"/>
          <w:color w:val="0000FF"/>
          <w:lang w:val="en-US" w:eastAsia="zh-CN"/>
        </w:rPr>
        <w:t>|1001'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其中：'coprocessor'=&gt;'jar文件在hdfs上的绝对路径|协处理器主类|优先级|协处理器参数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上述协处理器并没有参数，所以未给出参数，对于协处理器的优先级不在此做讨论。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步骤3：检查协处理器的加载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  Desc </w:t>
      </w:r>
      <w:bookmarkStart w:id="7" w:name="OLE_LINK6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步骤4:输入数据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put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'','row1','F:A',123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'','row1','F:B'</w:t>
      </w:r>
      <w:bookmarkEnd w:id="3"/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7"/>
          <w:szCs w:val="27"/>
          <w:shd w:val="clear" w:fill="EEF0F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378460</wp:posOffset>
            </wp:positionV>
            <wp:extent cx="4719320" cy="4457700"/>
            <wp:effectExtent l="0" t="0" r="5080" b="0"/>
            <wp:wrapNone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一、HBase Architecture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8" w:name="t1"/>
      <w:bookmarkEnd w:id="8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二、HBase架构中的客户端Client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客户端有以下几点作用：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整个HBase集群的访问入口；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使用HBase RPC机制与HMaster和HRegionServer进行通信；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使用HMaster进行通信进行管理类操作；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与HRegionServer进行数据读写类操作；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包含访问HBase的接口，并维护cache来加快对HBase的访问。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9" w:name="t2"/>
      <w:bookmarkEnd w:id="9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三、协调服务组件Zookeeper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Zookeeper的作用如下：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保证任何时候，集群中只有一个HMaster；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存储所有的HRegion的寻址入口；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实时监控HRegionServer的上线和下线信息，并实时通知给HMaster；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存储HBase的schema和table元数据；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Zookeeper Quorum存储-ROOT-表地址、HMaster地址。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0" w:name="t3"/>
      <w:bookmarkEnd w:id="10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四、主节点HMaster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HMaster的主要功能如下：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HMaster没有单节点问题，HBase中可以启动多个HMaster，通过Zookeeper的Master Election机制保证总有一个Master在运行，主要负责Table和Region的管理工作。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如何启动多个HMaster？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通过hbase-daemons.sh启动，步骤如下：1）在hbase/conf目录下编辑backup-masters；2）编辑内容为自己的主机名；3）保存后，执行如下命令：bin/hbase-daemons.sh start master-backup。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管理用户对表的增删改查操作；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管理HRegionServer的负载均衡，调整Region分布（在命令行里面有一个tools，tools这个分组命令其实全部都是Master做的事情）；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Region Split后，负责新Region的分布；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在HRegionServer停机后，负责失效HRegionServer上Region迁移工作。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1" w:name="t4"/>
      <w:bookmarkEnd w:id="11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五、Region节点HRegionServer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HRegionServer的功能如下：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维护HRegion，处理HRegion的IO请求，向HDFS文件系统中读写数据；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负责切分运行过程中变得过大的HRegion；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Client访问HBase上数据的过程并不需要Master参与（寻址访问zookeeper和HRegionServer，数据读写访问HRegionServer），HMaster仅仅维护着table和Region的元数据信息，负载很低</w:t>
      </w: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Hive映射hbase表</w:t>
      </w: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拷贝hbase jar包到hive aux_lib下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</w:t>
      </w: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/lib/hbase-client-1.0.0-cdh5.4.3.jar /usr/lib/hive/lib/hbase-client.jar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/usr/lib/hbase/lib/hbase-common-1.0.0-cdh5.4.3.jar /usr/lib/hive/lib/hbase-common.jar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/usr/lib/hbase/lib/hbase-hadoop2-compat-1.0.0-cdh5.4.3.jar /usr/lib/hive/lib/hbase-hadoop2-compat.jar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/usr/lib/hbase/lib/hbase-hadoop-compat-1.0.0-cdh5.4.3.jar /usr/lib/hive/lib/hbase-hadoop-compat.jar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/usr/lib/hbase/lib/hbase-protocol-1.0.0-cdh5.4.3.jar /usr/lib/hive/lib/hbase-protocol.jar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/usr/lib/hbase/lib/hbase-server-1.0.0-cdh5.4.3.jar /usr/lib/hive/lib/hbase-server.jar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/usr/lib/hbase/lib/htrace-core-3.0.4.jar /usr/lib/hive/lib/htrace-core.jar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ln -s /usr/lib/zookeeper/zookeeper.jar /usr/lib/hive/lib/zookeeper.jar </w:t>
      </w: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配置文件: hive-site.xml -&gt; 添加属性"：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&lt;name&gt;hbase.zookeeper.quorum&lt;/name&gt;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&lt;value&gt;bigdata-08,bigdata-09,bigdata-10,bigdata-11,bigdata-07&lt;/value&gt;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&lt;name&gt;hive.aux.jars.path&lt;/name&gt;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&lt;value&gt;file:///usr/lib/hbase/lib/htrace-core.jar,file:///usr/lib/hbase/lib/hive-hbase-handler.jar,file:///usr/lib/hbase/lib/zookeeper.jar ,file:///usr/lib/hbase/lib/hbase-client.jar,file:///usr/lib/hbase/lib/hbase-common.jar,file:///usr/lib/hbase/lib/hbase-hadoop2-compat.jar,file:///usr/lib/hbase/lib/hbase-hadoop-compat.jar,file:///usr/lib/hbase/lib/hbase-protocol.jar,file:///usr/lib/hbase/lib/hbase-server.jar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&lt;name&gt;zookeeper.znode.parent&lt;/name&gt;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&lt;value&gt;/hbase-unsecure&lt;/value&gt;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3、Hive 映射已存在的Hbase表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bookmarkStart w:id="12" w:name="OLE_LINK9"/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CREATE EXTERNAL TABLE yc_data(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rkey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version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logstash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tags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timestamp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message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host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type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path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sourceip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ts 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request 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httpstatus 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pageurl 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browserinfo 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ROW FORMAT SERDE 'org.apache.hadoop.hive.hbase.HBaseSerDe'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stored by 'org.apache.hadoop.hive.hbase.HBaseStorageHandler'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WITH SERDEPROPERTIES(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"hbase.columns.mapping"=":key,log:@version,log:logstash,log:tags,log:@timestamp,log:message,log:host,log:type,log:path,log:sourceip,log:ts,log:request,log:httpstatus,log:pageurl,log:browserinfo"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)</w:t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TBLPROPERTIES(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"hbase.table.name"="yc_data"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);</w:t>
      </w:r>
    </w:p>
    <w:bookmarkEnd w:id="12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上面 DDL语句，WITH SERDEPROPERTIES选项指定Hive外部表字段到HBase列的映射，其中":key"对应HBase中的RowKey，Hive中名称为"rkey"，其余的就是列簇log中的列名；最后在 TBLPROPERTIES中指定了HBase中要进行映射的表名。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4、使用impala验证映射的Hbase表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Impala共享Hive的Metastore，这时需要同步metadata，可以通过在Hue中impala查询界面执行同步命令：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INVALIDATE METADATA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然后用以下命令可以查看到映射HBase中表的结构：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DESCRIBE yc_data</w:t>
      </w: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70D4D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7D2942"/>
    <w:rsid w:val="089F701B"/>
    <w:rsid w:val="09F810A7"/>
    <w:rsid w:val="0A390694"/>
    <w:rsid w:val="0A7B4139"/>
    <w:rsid w:val="0AC46120"/>
    <w:rsid w:val="0B7E2283"/>
    <w:rsid w:val="0C587B2D"/>
    <w:rsid w:val="0C712F83"/>
    <w:rsid w:val="0CC37C02"/>
    <w:rsid w:val="0CE9110D"/>
    <w:rsid w:val="0D011955"/>
    <w:rsid w:val="0D6D60B6"/>
    <w:rsid w:val="0E83691A"/>
    <w:rsid w:val="0F9D3F91"/>
    <w:rsid w:val="10146B0E"/>
    <w:rsid w:val="102D3014"/>
    <w:rsid w:val="11B059C9"/>
    <w:rsid w:val="11C82D93"/>
    <w:rsid w:val="121541D2"/>
    <w:rsid w:val="13A2398F"/>
    <w:rsid w:val="141B5B95"/>
    <w:rsid w:val="149658E8"/>
    <w:rsid w:val="14F711D9"/>
    <w:rsid w:val="15D11006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A80C04"/>
    <w:rsid w:val="1CBD31D7"/>
    <w:rsid w:val="1CD10697"/>
    <w:rsid w:val="1CD30E70"/>
    <w:rsid w:val="1D271918"/>
    <w:rsid w:val="1D8A0D72"/>
    <w:rsid w:val="1EA81A9F"/>
    <w:rsid w:val="1F966BBA"/>
    <w:rsid w:val="1FB16BE2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6A30DB4"/>
    <w:rsid w:val="278543A6"/>
    <w:rsid w:val="28016270"/>
    <w:rsid w:val="28D85EBF"/>
    <w:rsid w:val="29176558"/>
    <w:rsid w:val="294D1540"/>
    <w:rsid w:val="2B250FB9"/>
    <w:rsid w:val="2BA519BF"/>
    <w:rsid w:val="2C556545"/>
    <w:rsid w:val="2D26269C"/>
    <w:rsid w:val="2D883B29"/>
    <w:rsid w:val="2DA36DC0"/>
    <w:rsid w:val="2E021BEF"/>
    <w:rsid w:val="2F3031F0"/>
    <w:rsid w:val="301A6EB3"/>
    <w:rsid w:val="312444A2"/>
    <w:rsid w:val="31911464"/>
    <w:rsid w:val="31B94E59"/>
    <w:rsid w:val="330A70E1"/>
    <w:rsid w:val="33BF7E5C"/>
    <w:rsid w:val="33EF61BD"/>
    <w:rsid w:val="342178DB"/>
    <w:rsid w:val="34282ACC"/>
    <w:rsid w:val="34C47FB0"/>
    <w:rsid w:val="34D63050"/>
    <w:rsid w:val="34ED25BD"/>
    <w:rsid w:val="364F645F"/>
    <w:rsid w:val="36F31F34"/>
    <w:rsid w:val="37484048"/>
    <w:rsid w:val="374E7D01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8D213E"/>
    <w:rsid w:val="3AB92B69"/>
    <w:rsid w:val="3AED06B2"/>
    <w:rsid w:val="3C0E05DF"/>
    <w:rsid w:val="3C270FCC"/>
    <w:rsid w:val="3C6F2131"/>
    <w:rsid w:val="3CC423CA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8F02ED4"/>
    <w:rsid w:val="49200423"/>
    <w:rsid w:val="496750CA"/>
    <w:rsid w:val="49996A7D"/>
    <w:rsid w:val="49A560CC"/>
    <w:rsid w:val="49C45AD7"/>
    <w:rsid w:val="49D26AF4"/>
    <w:rsid w:val="4A014319"/>
    <w:rsid w:val="4A7B1358"/>
    <w:rsid w:val="4A881115"/>
    <w:rsid w:val="4AEC1643"/>
    <w:rsid w:val="4C512823"/>
    <w:rsid w:val="4CA20854"/>
    <w:rsid w:val="4D0821B8"/>
    <w:rsid w:val="4D2266DF"/>
    <w:rsid w:val="4D9A7753"/>
    <w:rsid w:val="4DCD11AA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48A6C3D"/>
    <w:rsid w:val="55804D44"/>
    <w:rsid w:val="5596002A"/>
    <w:rsid w:val="55BF493A"/>
    <w:rsid w:val="55F10F71"/>
    <w:rsid w:val="577F79E9"/>
    <w:rsid w:val="57A6043A"/>
    <w:rsid w:val="5821751A"/>
    <w:rsid w:val="597E3EE0"/>
    <w:rsid w:val="5A6A237D"/>
    <w:rsid w:val="5AEC403C"/>
    <w:rsid w:val="5AFD589B"/>
    <w:rsid w:val="5B6B6781"/>
    <w:rsid w:val="5C1455F8"/>
    <w:rsid w:val="5CC93FD4"/>
    <w:rsid w:val="5D0C14C4"/>
    <w:rsid w:val="5D736E26"/>
    <w:rsid w:val="5DAE24BE"/>
    <w:rsid w:val="5E486AD4"/>
    <w:rsid w:val="5E517346"/>
    <w:rsid w:val="5F687AC4"/>
    <w:rsid w:val="5FF714FA"/>
    <w:rsid w:val="60232CD8"/>
    <w:rsid w:val="60455C95"/>
    <w:rsid w:val="61991C9D"/>
    <w:rsid w:val="624A3EE3"/>
    <w:rsid w:val="6261650F"/>
    <w:rsid w:val="631F173F"/>
    <w:rsid w:val="6336744B"/>
    <w:rsid w:val="635A4D76"/>
    <w:rsid w:val="63E0314E"/>
    <w:rsid w:val="63F03407"/>
    <w:rsid w:val="64011BE4"/>
    <w:rsid w:val="64DC68A2"/>
    <w:rsid w:val="660F0065"/>
    <w:rsid w:val="661B1825"/>
    <w:rsid w:val="66762C29"/>
    <w:rsid w:val="66B92F95"/>
    <w:rsid w:val="67AF1A66"/>
    <w:rsid w:val="68062667"/>
    <w:rsid w:val="684871D2"/>
    <w:rsid w:val="689E01B1"/>
    <w:rsid w:val="68A21338"/>
    <w:rsid w:val="68BB49BE"/>
    <w:rsid w:val="69C85222"/>
    <w:rsid w:val="6A35644C"/>
    <w:rsid w:val="6A6E3533"/>
    <w:rsid w:val="6A810831"/>
    <w:rsid w:val="6D8E494D"/>
    <w:rsid w:val="6DC01655"/>
    <w:rsid w:val="6E3B0873"/>
    <w:rsid w:val="6E4025DF"/>
    <w:rsid w:val="6E8C2168"/>
    <w:rsid w:val="6EDF5BAC"/>
    <w:rsid w:val="6F1829DF"/>
    <w:rsid w:val="6FBA3D70"/>
    <w:rsid w:val="7188482E"/>
    <w:rsid w:val="71EB262A"/>
    <w:rsid w:val="726C4061"/>
    <w:rsid w:val="72AA64FD"/>
    <w:rsid w:val="72CD5924"/>
    <w:rsid w:val="730640BA"/>
    <w:rsid w:val="73D2244C"/>
    <w:rsid w:val="74EB04E3"/>
    <w:rsid w:val="75EA51AC"/>
    <w:rsid w:val="76664244"/>
    <w:rsid w:val="76F405B6"/>
    <w:rsid w:val="773E6A91"/>
    <w:rsid w:val="78197C4E"/>
    <w:rsid w:val="783524E4"/>
    <w:rsid w:val="793627AE"/>
    <w:rsid w:val="794B17D9"/>
    <w:rsid w:val="796B59D3"/>
    <w:rsid w:val="79A6059C"/>
    <w:rsid w:val="79BC1FEA"/>
    <w:rsid w:val="7A372460"/>
    <w:rsid w:val="7ADA35C8"/>
    <w:rsid w:val="7BE80481"/>
    <w:rsid w:val="7C0662DE"/>
    <w:rsid w:val="7C7D7604"/>
    <w:rsid w:val="7C9618EF"/>
    <w:rsid w:val="7CA6482D"/>
    <w:rsid w:val="7D01233F"/>
    <w:rsid w:val="7D2D14D6"/>
    <w:rsid w:val="7DBE1C34"/>
    <w:rsid w:val="7DE721DA"/>
    <w:rsid w:val="7F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TotalTime>220</TotalTime>
  <ScaleCrop>false</ScaleCrop>
  <LinksUpToDate>false</LinksUpToDate>
  <CharactersWithSpaces>2862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2018-09-06T06:05:09Z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