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ascii="Times New Roman" w:hAnsi="Times New Roman" w:eastAsia="宋体"/>
          <w:b/>
          <w:sz w:val="44"/>
        </w:rPr>
        <w:t>《政务区块链基础平台》项目</w:t>
        <w:br/>
        <w:t>源代码自研率检测报告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ascii="Times New Roman" w:hAnsi="Times New Roman" w:eastAsia="宋体"/>
          <w:b w:val="0"/>
          <w:sz w:val="28"/>
        </w:rPr>
        <w:t>编制单位：佛山大学</w:t>
        <w:br/>
        <w:t>2024 年 10 月</w:t>
      </w:r>
    </w:p>
    <w:p>
      <w:r>
        <w:br w:type="page"/>
      </w:r>
    </w:p>
    <w:p>
      <w:pPr>
        <w:jc w:val="center"/>
      </w:pPr>
      <w:r>
        <w:rPr>
          <w:rFonts w:ascii="Times New Roman" w:hAnsi="Times New Roman" w:eastAsia="宋体"/>
          <w:b/>
          <w:sz w:val="32"/>
        </w:rPr>
        <w:t>《政务区块链基础平台》项目源代码自研率检测报告</w:t>
      </w:r>
    </w:p>
    <w:p>
      <w:r>
        <w:rPr>
          <w:rFonts w:ascii="Times New Roman" w:hAnsi="Times New Roman" w:eastAsia="宋体"/>
          <w:b/>
          <w:sz w:val="24"/>
        </w:rPr>
        <w:t>1. 检测结果概述</w:t>
      </w:r>
    </w:p>
    <w:p>
      <w:r>
        <w:rPr>
          <w:rFonts w:ascii="Times New Roman" w:hAnsi="Times New Roman" w:eastAsia="宋体"/>
          <w:b/>
          <w:sz w:val="24"/>
        </w:rPr>
        <w:t>1.1 检测参数配置</w:t>
      </w:r>
    </w:p>
    <w:p>
      <w:r>
        <w:rPr>
          <w:rFonts w:ascii="Times New Roman" w:hAnsi="Times New Roman" w:eastAsia="宋体"/>
          <w:b w:val="0"/>
          <w:sz w:val="24"/>
        </w:rPr>
        <w:t>检测参数配置如下：</w:t>
        <w:br/>
        <w:t>- 检测比对项数: 20</w:t>
        <w:br/>
        <w:t>- 被检测文件数: 1</w:t>
        <w:br/>
        <w:t>- 参考文件数: 20</w:t>
        <w:br/>
        <w:t>- 有匹配特征的比对项: 9</w:t>
        <w:br/>
        <w:t>- 无匹配特征的比对项: 11</w:t>
        <w:br/>
        <w:br/>
        <w:t>比对详情摘要:</w:t>
        <w:br/>
        <w:t>- 项目1: 可疑文件(未知字节) vs 参考文件(未知字节) - 匹配(2854字节)</w:t>
        <w:br/>
        <w:t>- 详细信息解析失败</w:t>
        <w:br/>
        <w:br/>
        <w:br/>
        <w:t>检测数据详情表格：</w:t>
      </w:r>
      <w:r>
        <w:rPr>
          <w:rFonts w:ascii="Times New Roman" w:hAnsi="Times New Roman" w:eastAsia="宋体"/>
          <w:b w:val="0"/>
          <w:sz w:val="24"/>
        </w:rPr>
        <w:t>检测参数配置如下：</w:t>
        <w:br/>
        <w:t>- 检测比对项数: 20</w:t>
        <w:br/>
        <w:t>- 被检测文件数: 1</w:t>
        <w:br/>
        <w:t>- 参考文件数: 20</w:t>
        <w:br/>
        <w:t>- 有匹配特征的比对项: 9</w:t>
        <w:br/>
        <w:t>- 无匹配特征的比对项: 11</w:t>
        <w:br/>
        <w:br/>
        <w:t>比对详情摘要:</w:t>
        <w:br/>
        <w:t>- 项目1: 可疑文件(未知字节) vs 参考文件(未知字节) - 匹配(2854字节)</w:t>
        <w:br/>
        <w:t>- 详细信息解析失败</w:t>
        <w:br/>
        <w:br/>
        <w:br/>
        <w:t>检测数据详情表格：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c>
          <w:tcPr>
            <w:tcW w:type="dxa" w:w="1729"/>
          </w:tcPr>
          <w:p>
            <w:r>
              <w:rPr>
                <w:rFonts w:ascii="Times New Roman" w:hAnsi="Times New Roman" w:eastAsia="宋体"/>
                <w:b/>
                <w:sz w:val="24"/>
              </w:rPr>
              <w:t>待检测代码文件名</w:t>
            </w:r>
          </w:p>
        </w:tc>
        <w:tc>
          <w:tcPr>
            <w:tcW w:type="dxa" w:w="1729"/>
          </w:tcPr>
          <w:p>
            <w:r>
              <w:rPr>
                <w:rFonts w:ascii="Times New Roman" w:hAnsi="Times New Roman" w:eastAsia="宋体"/>
                <w:b/>
                <w:sz w:val="24"/>
              </w:rPr>
              <w:t>对应源代码文件</w:t>
            </w:r>
          </w:p>
        </w:tc>
        <w:tc>
          <w:tcPr>
            <w:tcW w:type="dxa" w:w="1729"/>
          </w:tcPr>
          <w:p>
            <w:r>
              <w:rPr>
                <w:rFonts w:ascii="Times New Roman" w:hAnsi="Times New Roman" w:eastAsia="宋体"/>
                <w:b/>
                <w:sz w:val="24"/>
              </w:rPr>
              <w:t>重复代码详情</w:t>
            </w:r>
          </w:p>
        </w:tc>
        <w:tc>
          <w:tcPr>
            <w:tcW w:type="dxa" w:w="1729"/>
          </w:tcPr>
          <w:p>
            <w:r>
              <w:rPr>
                <w:rFonts w:ascii="Times New Roman" w:hAnsi="Times New Roman" w:eastAsia="宋体"/>
                <w:b/>
                <w:sz w:val="24"/>
              </w:rPr>
              <w:t>待检测代码长度</w:t>
            </w:r>
          </w:p>
        </w:tc>
        <w:tc>
          <w:tcPr>
            <w:tcW w:type="dxa" w:w="1729"/>
          </w:tcPr>
          <w:p>
            <w:r>
              <w:rPr>
                <w:rFonts w:ascii="Times New Roman" w:hAnsi="Times New Roman" w:eastAsia="宋体"/>
                <w:b/>
                <w:sz w:val="24"/>
              </w:rPr>
              <w:t>对应源代码长度</w:t>
            </w:r>
          </w:p>
        </w:tc>
      </w:tr>
      <w:tr>
        <w:tc>
          <w:tcPr>
            <w:tcW w:type="dxa" w:w="1729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000001.java</w:t>
            </w:r>
          </w:p>
        </w:tc>
        <w:tc>
          <w:tcPr>
            <w:tcW w:type="dxa" w:w="1729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java1070483.</w:t>
            </w:r>
          </w:p>
        </w:tc>
        <w:tc>
          <w:tcPr>
            <w:tcW w:type="dxa" w:w="1729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[12:(2866)]-0:2422</w:t>
            </w:r>
          </w:p>
        </w:tc>
        <w:tc>
          <w:tcPr>
            <w:tcW w:type="dxa" w:w="1729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未知</w:t>
            </w:r>
          </w:p>
        </w:tc>
        <w:tc>
          <w:tcPr>
            <w:tcW w:type="dxa" w:w="1729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未知</w:t>
            </w:r>
          </w:p>
        </w:tc>
      </w:tr>
      <w:tr>
        <w:tc>
          <w:tcPr>
            <w:tcW w:type="dxa" w:w="1729"/>
          </w:tcPr>
          <w:p/>
        </w:tc>
        <w:tc>
          <w:tcPr>
            <w:tcW w:type="dxa" w:w="1729"/>
          </w:tcPr>
          <w:p/>
        </w:tc>
        <w:tc>
          <w:tcPr>
            <w:tcW w:type="dxa" w:w="1729"/>
          </w:tcPr>
          <w:p/>
        </w:tc>
        <w:tc>
          <w:tcPr>
            <w:tcW w:type="dxa" w:w="1729"/>
          </w:tcPr>
          <w:p/>
        </w:tc>
        <w:tc>
          <w:tcPr>
            <w:tcW w:type="dxa" w:w="1729"/>
          </w:tcPr>
          <w:p/>
        </w:tc>
      </w:tr>
      <w:tr>
        <w:tc>
          <w:tcPr>
            <w:tcW w:type="dxa" w:w="1729"/>
          </w:tcPr>
          <w:p/>
        </w:tc>
        <w:tc>
          <w:tcPr>
            <w:tcW w:type="dxa" w:w="1729"/>
          </w:tcPr>
          <w:p/>
        </w:tc>
        <w:tc>
          <w:tcPr>
            <w:tcW w:type="dxa" w:w="1729"/>
          </w:tcPr>
          <w:p/>
        </w:tc>
        <w:tc>
          <w:tcPr>
            <w:tcW w:type="dxa" w:w="1729"/>
          </w:tcPr>
          <w:p/>
        </w:tc>
        <w:tc>
          <w:tcPr>
            <w:tcW w:type="dxa" w:w="1729"/>
          </w:tcPr>
          <w:p/>
        </w:tc>
      </w:tr>
      <w:tr>
        <w:tc>
          <w:tcPr>
            <w:tcW w:type="dxa" w:w="1729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000001.java</w:t>
            </w:r>
          </w:p>
        </w:tc>
        <w:tc>
          <w:tcPr>
            <w:tcW w:type="dxa" w:w="1729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java2264813.</w:t>
            </w:r>
          </w:p>
        </w:tc>
        <w:tc>
          <w:tcPr>
            <w:tcW w:type="dxa" w:w="1729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[4573:(6751)]-0:2159</w:t>
            </w:r>
          </w:p>
        </w:tc>
        <w:tc>
          <w:tcPr>
            <w:tcW w:type="dxa" w:w="1729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未知</w:t>
            </w:r>
          </w:p>
        </w:tc>
        <w:tc>
          <w:tcPr>
            <w:tcW w:type="dxa" w:w="1729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未知</w:t>
            </w:r>
          </w:p>
        </w:tc>
      </w:tr>
      <w:tr>
        <w:tc>
          <w:tcPr>
            <w:tcW w:type="dxa" w:w="1729"/>
          </w:tcPr>
          <w:p/>
        </w:tc>
        <w:tc>
          <w:tcPr>
            <w:tcW w:type="dxa" w:w="1729"/>
          </w:tcPr>
          <w:p/>
        </w:tc>
        <w:tc>
          <w:tcPr>
            <w:tcW w:type="dxa" w:w="1729"/>
          </w:tcPr>
          <w:p/>
        </w:tc>
        <w:tc>
          <w:tcPr>
            <w:tcW w:type="dxa" w:w="1729"/>
          </w:tcPr>
          <w:p/>
        </w:tc>
        <w:tc>
          <w:tcPr>
            <w:tcW w:type="dxa" w:w="1729"/>
          </w:tcPr>
          <w:p/>
        </w:tc>
      </w:tr>
      <w:tr>
        <w:tc>
          <w:tcPr>
            <w:tcW w:type="dxa" w:w="1729"/>
          </w:tcPr>
          <w:p/>
        </w:tc>
        <w:tc>
          <w:tcPr>
            <w:tcW w:type="dxa" w:w="1729"/>
          </w:tcPr>
          <w:p/>
        </w:tc>
        <w:tc>
          <w:tcPr>
            <w:tcW w:type="dxa" w:w="1729"/>
          </w:tcPr>
          <w:p/>
        </w:tc>
        <w:tc>
          <w:tcPr>
            <w:tcW w:type="dxa" w:w="1729"/>
          </w:tcPr>
          <w:p/>
        </w:tc>
        <w:tc>
          <w:tcPr>
            <w:tcW w:type="dxa" w:w="1729"/>
          </w:tcPr>
          <w:p/>
        </w:tc>
      </w:tr>
      <w:tr>
        <w:tc>
          <w:tcPr>
            <w:tcW w:type="dxa" w:w="1729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000001.java</w:t>
            </w:r>
          </w:p>
        </w:tc>
        <w:tc>
          <w:tcPr>
            <w:tcW w:type="dxa" w:w="1729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java2264819.</w:t>
            </w:r>
          </w:p>
        </w:tc>
        <w:tc>
          <w:tcPr>
            <w:tcW w:type="dxa" w:w="1729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[4573:(6751)]-0:1871</w:t>
            </w:r>
          </w:p>
        </w:tc>
        <w:tc>
          <w:tcPr>
            <w:tcW w:type="dxa" w:w="1729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未知</w:t>
            </w:r>
          </w:p>
        </w:tc>
        <w:tc>
          <w:tcPr>
            <w:tcW w:type="dxa" w:w="1729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未知</w:t>
            </w:r>
          </w:p>
        </w:tc>
      </w:tr>
      <w:tr>
        <w:tc>
          <w:tcPr>
            <w:tcW w:type="dxa" w:w="1729"/>
          </w:tcPr>
          <w:p/>
        </w:tc>
        <w:tc>
          <w:tcPr>
            <w:tcW w:type="dxa" w:w="1729"/>
          </w:tcPr>
          <w:p/>
        </w:tc>
        <w:tc>
          <w:tcPr>
            <w:tcW w:type="dxa" w:w="1729"/>
          </w:tcPr>
          <w:p/>
        </w:tc>
        <w:tc>
          <w:tcPr>
            <w:tcW w:type="dxa" w:w="1729"/>
          </w:tcPr>
          <w:p/>
        </w:tc>
        <w:tc>
          <w:tcPr>
            <w:tcW w:type="dxa" w:w="1729"/>
          </w:tcPr>
          <w:p/>
        </w:tc>
      </w:tr>
      <w:tr>
        <w:tc>
          <w:tcPr>
            <w:tcW w:type="dxa" w:w="1729"/>
          </w:tcPr>
          <w:p/>
        </w:tc>
        <w:tc>
          <w:tcPr>
            <w:tcW w:type="dxa" w:w="1729"/>
          </w:tcPr>
          <w:p/>
        </w:tc>
        <w:tc>
          <w:tcPr>
            <w:tcW w:type="dxa" w:w="1729"/>
          </w:tcPr>
          <w:p/>
        </w:tc>
        <w:tc>
          <w:tcPr>
            <w:tcW w:type="dxa" w:w="1729"/>
          </w:tcPr>
          <w:p/>
        </w:tc>
        <w:tc>
          <w:tcPr>
            <w:tcW w:type="dxa" w:w="1729"/>
          </w:tcPr>
          <w:p/>
        </w:tc>
      </w:tr>
      <w:tr>
        <w:tc>
          <w:tcPr>
            <w:tcW w:type="dxa" w:w="1729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000001.java</w:t>
            </w:r>
          </w:p>
        </w:tc>
        <w:tc>
          <w:tcPr>
            <w:tcW w:type="dxa" w:w="1729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java0172528.</w:t>
            </w:r>
          </w:p>
        </w:tc>
        <w:tc>
          <w:tcPr>
            <w:tcW w:type="dxa" w:w="1729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[1688:(4573)]-0:2067</w:t>
            </w:r>
          </w:p>
        </w:tc>
        <w:tc>
          <w:tcPr>
            <w:tcW w:type="dxa" w:w="1729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未知</w:t>
            </w:r>
          </w:p>
        </w:tc>
        <w:tc>
          <w:tcPr>
            <w:tcW w:type="dxa" w:w="1729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未知</w:t>
            </w:r>
          </w:p>
        </w:tc>
      </w:tr>
      <w:tr>
        <w:tc>
          <w:tcPr>
            <w:tcW w:type="dxa" w:w="8645"/>
            <w:gridSpan w:val="5"/>
          </w:tcPr>
          <w:p>
            <w:r>
              <w:rPr>
                <w:rFonts w:ascii="Times New Roman" w:hAnsi="Times New Roman" w:eastAsia="宋体"/>
                <w:b/>
                <w:sz w:val="24"/>
              </w:rPr>
              <w:t>... 等共 20 项匹配数据 (仅显示前10项)</w:t>
            </w:r>
          </w:p>
        </w:tc>
      </w:tr>
    </w:tbl>
    <w:p>
      <w:r>
        <w:rPr>
          <w:rFonts w:ascii="Times New Roman" w:hAnsi="Times New Roman" w:eastAsia="宋体"/>
          <w:b/>
          <w:sz w:val="24"/>
        </w:rPr>
        <w:t>1.2 检测结果摘要</w:t>
      </w:r>
    </w:p>
    <w:p>
      <w:r>
        <w:rPr>
          <w:rFonts w:ascii="Times New Roman" w:hAnsi="Times New Roman" w:eastAsia="宋体"/>
          <w:b w:val="0"/>
          <w:sz w:val="24"/>
        </w:rPr>
        <w:t>检测结果摘要：</w:t>
        <w:br/>
        <w:t>- 检测文件数量: 2</w:t>
        <w:br/>
        <w:t>- 平均相似度: 42.06%</w:t>
        <w:br/>
        <w:t>- 平均行覆盖率: 41.53%</w:t>
        <w:br/>
        <w:t>- 总行数: 484</w:t>
        <w:br/>
        <w:t>- 覆盖行数: 201</w:t>
        <w:br/>
        <w:t>- 整体行覆盖率: 41.53%</w:t>
        <w:br/>
        <w:t>- 自研率评估: 58.47%</w:t>
        <w:br/>
        <w:t xml:space="preserve">        </w:t>
      </w:r>
    </w:p>
    <w:p>
      <w:r>
        <w:rPr>
          <w:rFonts w:ascii="Times New Roman" w:hAnsi="Times New Roman" w:eastAsia="宋体"/>
          <w:b/>
          <w:sz w:val="24"/>
        </w:rPr>
        <w:t>2. 详细检测结果</w:t>
      </w:r>
    </w:p>
    <w:p>
      <w:r>
        <w:rPr>
          <w:rFonts w:ascii="Times New Roman" w:hAnsi="Times New Roman" w:eastAsia="宋体"/>
          <w:b w:val="0"/>
          <w:sz w:val="24"/>
        </w:rPr>
        <w:t>表 2 代码相似度与覆盖率详情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5"/>
        <w:gridCol w:w="1235"/>
        <w:gridCol w:w="1235"/>
        <w:gridCol w:w="1235"/>
        <w:gridCol w:w="1235"/>
        <w:gridCol w:w="1235"/>
        <w:gridCol w:w="1235"/>
      </w:tblGrid>
      <w:tr>
        <w:tc>
          <w:tcPr>
            <w:tcW w:type="dxa" w:w="1235"/>
          </w:tcPr>
          <w:p>
            <w:r>
              <w:rPr>
                <w:rFonts w:ascii="Times New Roman" w:hAnsi="Times New Roman" w:eastAsia="宋体"/>
                <w:b/>
                <w:sz w:val="24"/>
              </w:rPr>
              <w:t>序号</w:t>
            </w:r>
          </w:p>
        </w:tc>
        <w:tc>
          <w:tcPr>
            <w:tcW w:type="dxa" w:w="1235"/>
          </w:tcPr>
          <w:p>
            <w:r>
              <w:rPr>
                <w:rFonts w:ascii="Times New Roman" w:hAnsi="Times New Roman" w:eastAsia="宋体"/>
                <w:b/>
                <w:sz w:val="24"/>
              </w:rPr>
              <w:t>测试文件</w:t>
            </w:r>
          </w:p>
        </w:tc>
        <w:tc>
          <w:tcPr>
            <w:tcW w:type="dxa" w:w="1235"/>
          </w:tcPr>
          <w:p>
            <w:r>
              <w:rPr>
                <w:rFonts w:ascii="Times New Roman" w:hAnsi="Times New Roman" w:eastAsia="宋体"/>
                <w:b/>
                <w:sz w:val="24"/>
              </w:rPr>
              <w:t>参考文件</w:t>
            </w:r>
          </w:p>
        </w:tc>
        <w:tc>
          <w:tcPr>
            <w:tcW w:type="dxa" w:w="1235"/>
          </w:tcPr>
          <w:p>
            <w:r>
              <w:rPr>
                <w:rFonts w:ascii="Times New Roman" w:hAnsi="Times New Roman" w:eastAsia="宋体"/>
                <w:b/>
                <w:sz w:val="24"/>
              </w:rPr>
              <w:t>相似度</w:t>
            </w:r>
          </w:p>
        </w:tc>
        <w:tc>
          <w:tcPr>
            <w:tcW w:type="dxa" w:w="1235"/>
          </w:tcPr>
          <w:p>
            <w:r>
              <w:rPr>
                <w:rFonts w:ascii="Times New Roman" w:hAnsi="Times New Roman" w:eastAsia="宋体"/>
                <w:b/>
                <w:sz w:val="24"/>
              </w:rPr>
              <w:t>重叠Token数</w:t>
            </w:r>
          </w:p>
        </w:tc>
        <w:tc>
          <w:tcPr>
            <w:tcW w:type="dxa" w:w="1235"/>
          </w:tcPr>
          <w:p>
            <w:r>
              <w:rPr>
                <w:rFonts w:ascii="Times New Roman" w:hAnsi="Times New Roman" w:eastAsia="宋体"/>
                <w:b/>
                <w:sz w:val="24"/>
              </w:rPr>
              <w:t>代码行数</w:t>
            </w:r>
          </w:p>
        </w:tc>
        <w:tc>
          <w:tcPr>
            <w:tcW w:type="dxa" w:w="1235"/>
          </w:tcPr>
          <w:p>
            <w:r>
              <w:rPr>
                <w:rFonts w:ascii="Times New Roman" w:hAnsi="Times New Roman" w:eastAsia="宋体"/>
                <w:b/>
                <w:sz w:val="24"/>
              </w:rPr>
              <w:t>覆盖率</w:t>
            </w:r>
          </w:p>
        </w:tc>
      </w:tr>
      <w:tr>
        <w:tc>
          <w:tcPr>
            <w:tcW w:type="dxa" w:w="1235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1</w:t>
            </w:r>
          </w:p>
        </w:tc>
        <w:tc>
          <w:tcPr>
            <w:tcW w:type="dxa" w:w="1235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suspicious-document000001.java</w:t>
            </w:r>
          </w:p>
        </w:tc>
        <w:tc>
          <w:tcPr>
            <w:tcW w:type="dxa" w:w="1235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source-document0172528.java</w:t>
            </w:r>
          </w:p>
        </w:tc>
        <w:tc>
          <w:tcPr>
            <w:tcW w:type="dxa" w:w="1235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42.29%</w:t>
            </w:r>
          </w:p>
        </w:tc>
        <w:tc>
          <w:tcPr>
            <w:tcW w:type="dxa" w:w="1235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2885</w:t>
            </w:r>
          </w:p>
        </w:tc>
        <w:tc>
          <w:tcPr>
            <w:tcW w:type="dxa" w:w="1235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242 行</w:t>
            </w:r>
          </w:p>
        </w:tc>
        <w:tc>
          <w:tcPr>
            <w:tcW w:type="dxa" w:w="1235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52.89%</w:t>
            </w:r>
          </w:p>
        </w:tc>
      </w:tr>
      <w:tr>
        <w:tc>
          <w:tcPr>
            <w:tcW w:type="dxa" w:w="1235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2</w:t>
            </w:r>
          </w:p>
        </w:tc>
        <w:tc>
          <w:tcPr>
            <w:tcW w:type="dxa" w:w="1235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suspicious-document000001.java</w:t>
            </w:r>
          </w:p>
        </w:tc>
        <w:tc>
          <w:tcPr>
            <w:tcW w:type="dxa" w:w="1235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source-document1070483.java</w:t>
            </w:r>
          </w:p>
        </w:tc>
        <w:tc>
          <w:tcPr>
            <w:tcW w:type="dxa" w:w="1235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41.84%</w:t>
            </w:r>
          </w:p>
        </w:tc>
        <w:tc>
          <w:tcPr>
            <w:tcW w:type="dxa" w:w="1235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2854</w:t>
            </w:r>
          </w:p>
        </w:tc>
        <w:tc>
          <w:tcPr>
            <w:tcW w:type="dxa" w:w="1235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242 行</w:t>
            </w:r>
          </w:p>
        </w:tc>
        <w:tc>
          <w:tcPr>
            <w:tcW w:type="dxa" w:w="1235"/>
          </w:tcPr>
          <w:p>
            <w:r>
              <w:rPr>
                <w:rFonts w:ascii="Times New Roman" w:hAnsi="Times New Roman" w:eastAsia="宋体"/>
                <w:b w:val="0"/>
                <w:sz w:val="24"/>
              </w:rPr>
              <w:t>30.17%</w:t>
            </w:r>
          </w:p>
        </w:tc>
      </w:tr>
    </w:tbl>
    <w:p>
      <w:r>
        <w:rPr>
          <w:rFonts w:ascii="Times New Roman" w:hAnsi="Times New Roman" w:eastAsia="宋体"/>
          <w:b/>
          <w:sz w:val="24"/>
        </w:rPr>
        <w:t>3. 高风险文件分析</w:t>
      </w:r>
    </w:p>
    <w:p>
      <w:r>
        <w:rPr>
          <w:rFonts w:ascii="Times New Roman" w:hAnsi="Times New Roman" w:eastAsia="宋体"/>
          <w:b/>
          <w:sz w:val="24"/>
        </w:rPr>
        <w:t>3.1 suspicious-document000001.java</w:t>
      </w:r>
    </w:p>
    <w:p>
      <w:r>
        <w:rPr>
          <w:rFonts w:ascii="Times New Roman" w:hAnsi="Times New Roman" w:eastAsia="宋体"/>
          <w:b w:val="0"/>
          <w:sz w:val="24"/>
        </w:rPr>
        <w:t>文件路径: e:\EL\Server_Project\Server_Project_hub\copydetect_syn\uploads\suspicious-document000001.java</w:t>
        <w:br/>
        <w:t>参考文件: e:\EL\Server_Project\Server_Project_hub\copydetect_syn\downs\source-document0172528.java</w:t>
        <w:br/>
        <w:t>相似度: 42.29%</w:t>
        <w:br/>
        <w:t>覆盖率: 52.89%</w:t>
        <w:br/>
        <w:t>总行数: 242</w:t>
        <w:br/>
        <w:t>覆盖行数: 128</w:t>
        <w:br/>
        <w:t>风险评估: 中等风险</w:t>
        <w:br/>
        <w:br/>
        <w:t>分析结论: 该文件与参考源码存在较高相似度，建议进行代码重构或标明引用来源。</w:t>
        <w:br/>
        <w:t xml:space="preserve">                </w:t>
      </w:r>
    </w:p>
    <w:p>
      <w:r>
        <w:rPr>
          <w:rFonts w:ascii="Times New Roman" w:hAnsi="Times New Roman" w:eastAsia="宋体"/>
          <w:b/>
          <w:sz w:val="24"/>
        </w:rPr>
        <w:t>4. 检测结论</w:t>
      </w:r>
    </w:p>
    <w:p>
      <w:r>
        <w:rPr>
          <w:rFonts w:ascii="Times New Roman" w:hAnsi="Times New Roman" w:eastAsia="宋体"/>
          <w:b w:val="0"/>
          <w:sz w:val="24"/>
        </w:rPr>
        <w:t>根据检测结果，项目代码自研率为 58.47%，评价为较差，代码自研率低。</w:t>
        <w:br/>
        <w:t>检测共发现 2 个相似文件，其中高风险文件 1 个。</w:t>
        <w:br/>
        <w:t>建议对高风险文件进行重构或明确标注引用来源，以提高代码质量和自研水平。</w:t>
        <w:br/>
        <w:t xml:space="preserve">        </w:t>
      </w:r>
    </w:p>
    <w:sectPr w:rsidR="00FC693F" w:rsidRPr="0006063C" w:rsidSect="00034616">
      <w:headerReference w:type="default" r:id="rId9"/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 w:eastAsia="宋体"/>
        <w:b w:val="0"/>
        <w:sz w:val="24"/>
      </w:rPr>
      <w:t>《政务区块链基础平台》项目源代码自研率检测报告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