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7.png"/>
  <Override ContentType="image/png" PartName="/word/media/document_image_rId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4"/><Relationship Target="docProps/core.xml" Type="http://schemas.openxmlformats.org/package/2006/relationships/metadata/core-properties" Id="rId2"/><Relationship Target="docProps/app.xml" Type="http://schemas.openxmlformats.org/officeDocument/2006/relationships/extended-properties" Id="rId1"/><Relationship Target="docProps/custom.xml" Type="http://schemas.openxmlformats.org/officeDocument/2006/relationships/custom-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p>
      <w:pPr>
        <w:spacing w:before="548" w:after="180"/>
        <w:ind/>
        <w:jc w:val="center"/>
        <w:rPr>
          <w:rFonts w:ascii="宋体" w:hAnsi="宋体" w:eastAsia="宋体"/>
          <w:sz w:val="52"/>
          <w:szCs w:val="52"/>
        </w:rPr>
      </w:pPr>
      <w:r>
        <w:rPr>
          <w:rFonts w:ascii="宋体" w:hAnsi="宋体" w:eastAsia="宋体"/>
          <w:sz w:val="52"/>
          <w:szCs w:val="52"/>
        </w:rPr>
      </w:r>
      <w:r>
        <w:rPr>
          <w:rFonts w:ascii="宋体" w:hAnsi="宋体" w:eastAsia="宋体"/>
          <w:b w:val="true"/>
          <w:bCs w:val="true"/>
          <w:color w:val="1F0909"/>
          <w:kern w:val="0"/>
          <w:sz w:val="52"/>
          <w:szCs w:val="52"/>
        </w:rPr>
        <w:t>&lt;消息管家&gt;</w:t>
      </w:r>
    </w:p>
    <w:p>
      <w:pPr>
        <w:spacing w:before="548" w:after="180"/>
        <w:ind/>
        <w:jc w:val="center"/>
        <w:rPr>
          <w:rFonts w:ascii="宋体" w:hAnsi="宋体" w:eastAsia="宋体"/>
          <w:sz w:val="52"/>
          <w:szCs w:val="52"/>
        </w:rPr>
      </w:pPr>
      <w:r>
        <w:rPr>
          <w:rFonts w:ascii="宋体" w:hAnsi="宋体" w:eastAsia="宋体"/>
          <w:sz w:val="52"/>
          <w:szCs w:val="52"/>
        </w:rPr>
      </w:r>
      <w:r>
        <w:rPr>
          <w:rFonts w:ascii="宋体" w:hAnsi="宋体" w:eastAsia="宋体"/>
          <w:b w:val="true"/>
          <w:bCs w:val="true"/>
          <w:color w:val="1F0909"/>
          <w:kern w:val="0"/>
          <w:sz w:val="52"/>
          <w:szCs w:val="52"/>
        </w:rPr>
        <w:t>需求规格说明书</w:t>
      </w:r>
    </w:p>
    <w:p>
      <w:pPr>
        <w:spacing w:before="548" w:after="180"/>
        <w:ind/>
        <w:jc w:val="center"/>
        <w:rPr>
          <w:rFonts w:ascii="宋体" w:hAnsi="宋体" w:eastAsia="宋体"/>
          <w:sz w:val="52"/>
          <w:szCs w:val="52"/>
        </w:rPr>
      </w:pPr>
      <w:r>
        <w:rPr>
          <w:rFonts w:ascii="宋体" w:hAnsi="宋体" w:eastAsia="宋体"/>
          <w:sz w:val="52"/>
          <w:szCs w:val="52"/>
        </w:rPr>
      </w:r>
    </w:p>
    <w:p>
      <w:pPr>
        <w:spacing w:before="548" w:after="180"/>
        <w:ind/>
        <w:jc w:val="center"/>
        <w:rPr>
          <w:rFonts w:ascii="宋体" w:hAnsi="宋体" w:eastAsia="宋体"/>
          <w:sz w:val="52"/>
          <w:szCs w:val="52"/>
        </w:rPr>
      </w:pPr>
      <w:r>
        <w:rPr>
          <w:rFonts w:ascii="宋体" w:hAnsi="宋体" w:eastAsia="宋体"/>
          <w:sz w:val="52"/>
          <w:szCs w:val="52"/>
        </w:rPr>
      </w:r>
    </w:p>
    <w:p>
      <w:pPr>
        <w:spacing w:before="548" w:after="180"/>
        <w:ind/>
        <w:jc w:val="center"/>
        <w:rPr>
          <w:rFonts w:ascii="宋体" w:hAnsi="宋体" w:eastAsia="宋体"/>
          <w:sz w:val="52"/>
          <w:szCs w:val="52"/>
        </w:rPr>
      </w:pPr>
      <w:r>
        <w:rPr>
          <w:rFonts w:ascii="宋体" w:hAnsi="宋体" w:eastAsia="宋体"/>
          <w:sz w:val="52"/>
          <w:szCs w:val="52"/>
        </w:rPr>
      </w:r>
    </w:p>
    <w:p>
      <w:pPr>
        <w:spacing w:before="548" w:after="180"/>
        <w:ind/>
        <w:jc w:val="center"/>
        <w:rPr>
          <w:rFonts w:ascii="宋体" w:hAnsi="宋体" w:eastAsia="宋体"/>
          <w:sz w:val="52"/>
          <w:szCs w:val="52"/>
        </w:rPr>
      </w:pPr>
      <w:r>
        <w:rPr>
          <w:rFonts w:ascii="宋体" w:hAnsi="宋体" w:eastAsia="宋体"/>
          <w:sz w:val="52"/>
          <w:szCs w:val="52"/>
        </w:rPr>
      </w:r>
    </w:p>
    <w:p>
      <w:pPr>
        <w:spacing w:before="548" w:after="180"/>
        <w:ind/>
        <w:jc w:val="center"/>
        <w:rPr>
          <w:rFonts w:ascii="宋体" w:hAnsi="宋体" w:eastAsia="宋体"/>
          <w:sz w:val="52"/>
          <w:szCs w:val="52"/>
        </w:rPr>
      </w:pPr>
      <w:r>
        <w:rPr>
          <w:rFonts w:ascii="宋体" w:hAnsi="宋体" w:eastAsia="宋体"/>
          <w:sz w:val="52"/>
          <w:szCs w:val="52"/>
        </w:rPr>
      </w:r>
    </w:p>
    <w:p>
      <w:pPr>
        <w:spacing w:before="548" w:after="180"/>
        <w:ind/>
        <w:jc w:val="center"/>
        <w:rPr>
          <w:rFonts w:ascii="宋体" w:hAnsi="宋体" w:eastAsia="宋体"/>
          <w:sz w:val="52"/>
          <w:szCs w:val="52"/>
        </w:rPr>
      </w:pPr>
      <w:r>
        <w:rPr>
          <w:rFonts w:ascii="宋体" w:hAnsi="宋体" w:eastAsia="宋体"/>
          <w:sz w:val="52"/>
          <w:szCs w:val="52"/>
        </w:rPr>
      </w:r>
    </w:p>
    <w:p>
      <w:pPr>
        <w:spacing w:before="548" w:after="180"/>
        <w:ind/>
        <w:jc w:val="center"/>
        <w:rPr>
          <w:rFonts w:ascii="宋体" w:hAnsi="宋体" w:eastAsia="宋体"/>
          <w:sz w:val="52"/>
          <w:szCs w:val="52"/>
        </w:rPr>
      </w:pPr>
      <w:r>
        <w:rPr>
          <w:rFonts w:ascii="宋体" w:hAnsi="宋体" w:eastAsia="宋体"/>
          <w:sz w:val="52"/>
          <w:szCs w:val="52"/>
        </w:rPr>
      </w:r>
    </w:p>
    <w:p>
      <w:pPr>
        <w:spacing w:line="360" w:lineRule="atLeast"/>
        <w:ind/>
        <w:jc w:val="center"/>
        <w:rPr>
          <w:rFonts w:ascii="宋体" w:hAnsi="宋体" w:eastAsia="宋体"/>
          <w:sz w:val="28"/>
          <w:szCs w:val="28"/>
        </w:rPr>
      </w:pPr>
      <w:r>
        <w:rPr>
          <w:rFonts w:ascii="宋体" w:hAnsi="宋体" w:eastAsia="宋体"/>
          <w:sz w:val="28"/>
          <w:szCs w:val="28"/>
        </w:rPr>
      </w:r>
    </w:p>
    <w:p>
      <w:pPr>
        <w:spacing w:line="360" w:lineRule="atLeast"/>
        <w:ind/>
        <w:jc w:val="center"/>
        <w:rPr>
          <w:rFonts w:ascii="宋体" w:hAnsi="宋体" w:eastAsia="宋体"/>
          <w:sz w:val="28"/>
          <w:szCs w:val="28"/>
        </w:rPr>
      </w:pPr>
      <w:r>
        <w:rPr>
          <w:rFonts w:ascii="宋体" w:hAnsi="宋体" w:eastAsia="宋体"/>
          <w:sz w:val="28"/>
          <w:szCs w:val="28"/>
        </w:rPr>
      </w:r>
    </w:p>
    <w:p>
      <w:pPr>
        <w:spacing w:line="360" w:lineRule="atLeast"/>
        <w:ind/>
        <w:jc w:val="center"/>
        <w:rPr>
          <w:rFonts w:ascii="宋体" w:hAnsi="宋体" w:eastAsia="宋体"/>
          <w:sz w:val="30"/>
          <w:szCs w:val="30"/>
        </w:rPr>
      </w:pPr>
      <w:r>
        <w:rPr>
          <w:rFonts w:ascii="宋体" w:hAnsi="宋体" w:eastAsia="宋体"/>
          <w:sz w:val="30"/>
          <w:szCs w:val="30"/>
        </w:rPr>
      </w:r>
      <w:r>
        <w:rPr>
          <w:rFonts w:ascii="宋体" w:hAnsi="宋体" w:eastAsia="宋体"/>
          <w:color w:val="000000"/>
          <w:sz w:val="30"/>
          <w:szCs w:val="30"/>
        </w:rPr>
        <w:t>团队：我要当管家</w:t>
      </w:r>
    </w:p>
    <w:p>
      <w:pPr>
        <w:spacing w:line="360" w:lineRule="atLeast"/>
        <w:ind/>
        <w:jc w:val="center"/>
        <w:rPr>
          <w:rFonts w:ascii="宋体" w:hAnsi="宋体" w:eastAsia="宋体"/>
          <w:sz w:val="30"/>
          <w:szCs w:val="30"/>
        </w:rPr>
      </w:pPr>
      <w:r>
        <w:rPr>
          <w:rFonts w:ascii="宋体" w:hAnsi="宋体" w:eastAsia="宋体"/>
          <w:sz w:val="30"/>
          <w:szCs w:val="30"/>
        </w:rPr>
      </w:r>
      <w:r>
        <w:rPr>
          <w:rFonts w:ascii="宋体" w:hAnsi="宋体" w:eastAsia="宋体"/>
          <w:b w:val="true"/>
          <w:bCs w:val="true"/>
          <w:color w:val="000000"/>
          <w:sz w:val="30"/>
          <w:szCs w:val="30"/>
        </w:rPr>
        <w:t>日    期：2018年11月9号</w:t>
      </w:r>
    </w:p>
    <w:p>
      <w:pPr>
        <w:spacing w:before="480" w:after="0" w:line="276" w:lineRule="auto"/>
        <w:ind/>
        <w:jc w:val="left"/>
        <w:rPr>
          <w:rFonts w:ascii="宋体" w:hAnsi="宋体" w:eastAsia="宋体"/>
          <w:sz w:val="28"/>
          <w:szCs w:val="28"/>
        </w:rPr>
      </w:pPr>
      <w:r>
        <w:rPr>
          <w:rFonts w:ascii="宋体" w:hAnsi="宋体" w:eastAsia="宋体"/>
          <w:sz w:val="28"/>
          <w:szCs w:val="28"/>
        </w:rPr>
      </w:r>
      <w:r>
        <w:rPr>
          <w:rFonts w:ascii="宋体" w:hAnsi="宋体" w:eastAsia="宋体"/>
          <w:b w:val="true"/>
          <w:bCs w:val="true"/>
          <w:color w:val="365F91"/>
          <w:sz w:val="28"/>
          <w:szCs w:val="28"/>
        </w:rPr>
        <w:t>目录</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b w:val="true"/>
          <w:bCs w:val="true"/>
          <w:color w:val="0000FF"/>
          <w:kern w:val="0"/>
          <w:sz w:val="22"/>
          <w:szCs w:val="22"/>
        </w:rPr>
        <w:t>&lt;</w:t>
      </w:r>
      <w:r>
        <w:rPr>
          <w:rFonts w:ascii="宋体" w:hAnsi="宋体" w:eastAsia="宋体"/>
          <w:b w:val="true"/>
          <w:bCs w:val="true"/>
          <w:color w:val="0000FF"/>
          <w:kern w:val="0"/>
          <w:sz w:val="22"/>
          <w:szCs w:val="22"/>
        </w:rPr>
        <w:t>消息管家</w:t>
      </w:r>
      <w:r>
        <w:rPr>
          <w:rFonts w:ascii="Calibri" w:hAnsi="Calibri" w:eastAsia="Calibri"/>
          <w:b w:val="true"/>
          <w:bCs w:val="true"/>
          <w:color w:val="0000FF"/>
          <w:kern w:val="0"/>
          <w:sz w:val="22"/>
          <w:szCs w:val="22"/>
        </w:rPr>
        <w:t>&gt;</w:t>
      </w:r>
      <w:r>
        <w:rPr>
          <w:rFonts w:ascii="Calibri" w:hAnsi="Calibri" w:eastAsia="Calibri"/>
          <w:sz w:val="22"/>
          <w:szCs w:val="22"/>
        </w:rPr>
        <w:t xml:space="preserve">	- 1 -</w:t>
      </w:r>
    </w:p>
    <w:p>
      <w:pPr>
        <w:spacing/>
        <w:ind/>
        <w:jc w:val="both"/>
        <w:rPr>
          <w:rFonts w:ascii="宋体" w:hAnsi="宋体" w:eastAsia="宋体"/>
          <w:sz w:val="22"/>
          <w:szCs w:val="22"/>
        </w:rPr>
      </w:pPr>
      <w:r>
        <w:rPr>
          <w:rFonts w:ascii="宋体" w:hAnsi="宋体" w:eastAsia="宋体"/>
          <w:sz w:val="22"/>
          <w:szCs w:val="22"/>
        </w:rPr>
      </w:r>
      <w:r>
        <w:rPr>
          <w:rFonts w:ascii="宋体" w:hAnsi="宋体" w:eastAsia="宋体"/>
          <w:b w:val="true"/>
          <w:bCs w:val="true"/>
          <w:color w:val="0000FF"/>
          <w:kern w:val="0"/>
          <w:sz w:val="22"/>
          <w:szCs w:val="22"/>
        </w:rPr>
        <w:t>需求规格说明书</w:t>
      </w:r>
      <w:r>
        <w:rPr>
          <w:rFonts w:ascii="Calibri" w:hAnsi="Calibri" w:eastAsia="Calibri"/>
          <w:sz w:val="22"/>
          <w:szCs w:val="22"/>
        </w:rPr>
        <w:t xml:space="preserve">	- 1 -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 xml:space="preserve">1 </w:t>
      </w:r>
      <w:r>
        <w:rPr>
          <w:rFonts w:ascii="宋体" w:hAnsi="宋体" w:eastAsia="宋体"/>
          <w:color w:val="0000FF"/>
          <w:kern w:val="0"/>
          <w:sz w:val="22"/>
          <w:szCs w:val="22"/>
        </w:rPr>
        <w:t>引言</w:t>
      </w:r>
      <w:r>
        <w:rPr>
          <w:rFonts w:ascii="Calibri" w:hAnsi="Calibri" w:eastAsia="Calibri"/>
          <w:sz w:val="22"/>
          <w:szCs w:val="22"/>
        </w:rPr>
        <w:t xml:space="preserve">	- 3 -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1.1 </w:t>
      </w:r>
      <w:r>
        <w:rPr>
          <w:rFonts w:ascii="宋体" w:hAnsi="宋体" w:eastAsia="宋体"/>
          <w:color w:val="0000FF"/>
          <w:sz w:val="22"/>
          <w:szCs w:val="22"/>
        </w:rPr>
        <w:t>编写目的</w:t>
      </w:r>
      <w:r>
        <w:rPr>
          <w:rFonts w:ascii="Calibri" w:hAnsi="Calibri" w:eastAsia="Calibri"/>
          <w:sz w:val="22"/>
          <w:szCs w:val="22"/>
        </w:rPr>
        <w:t xml:space="preserve">	- 3 -</w:t>
      </w:r>
    </w:p>
    <w:p>
      <w:pPr>
        <w:spacing/>
        <w:ind/>
        <w:jc w:val="both"/>
        <w:rPr>
          <w:rFonts w:ascii="宋体" w:hAnsi="宋体" w:eastAsia="宋体"/>
          <w:sz w:val="22"/>
          <w:szCs w:val="22"/>
        </w:rPr>
      </w:pPr>
      <w:r>
        <w:rPr>
          <w:rFonts w:ascii="宋体" w:hAnsi="宋体" w:eastAsia="宋体"/>
          <w:sz w:val="22"/>
          <w:szCs w:val="22"/>
        </w:rPr>
      </w:r>
      <w:r>
        <w:rPr>
          <w:rFonts w:ascii="宋体" w:hAnsi="宋体" w:eastAsia="宋体"/>
          <w:color w:val="0000FF"/>
          <w:sz w:val="22"/>
          <w:szCs w:val="22"/>
        </w:rPr>
        <w:t>为明确软件需求、安排项目规划与进度、组织软件开发与测试，撰写本文档。</w:t>
      </w:r>
      <w:r>
        <w:rPr>
          <w:rFonts w:ascii="Calibri" w:hAnsi="Calibri" w:eastAsia="Calibri"/>
          <w:color w:val="0000FF"/>
          <w:sz w:val="22"/>
          <w:szCs w:val="22"/>
        </w:rPr>
        <w:t xml:space="preserve"> </w:t>
      </w:r>
      <w:r>
        <w:rPr>
          <w:rFonts w:ascii="宋体" w:hAnsi="宋体" w:eastAsia="宋体"/>
          <w:color w:val="0000FF"/>
          <w:sz w:val="22"/>
          <w:szCs w:val="22"/>
        </w:rPr>
        <w:t>该文档详对功能需求、性能需求进行详细的描述，以便于用户、开发人员进行理解和交流，反映出用户问题的结构，这些规格说明是进行设计开发工作的基础和编写测试的主要依据以及验收的标准。</w:t>
      </w:r>
      <w:r>
        <w:rPr>
          <w:rFonts w:ascii="Calibri" w:hAnsi="Calibri" w:eastAsia="Calibri"/>
          <w:sz w:val="22"/>
          <w:szCs w:val="22"/>
        </w:rPr>
        <w:t xml:space="preserve">	- 3 -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1.2 </w:t>
      </w:r>
      <w:r>
        <w:rPr>
          <w:rFonts w:ascii="宋体" w:hAnsi="宋体" w:eastAsia="宋体"/>
          <w:color w:val="0000FF"/>
          <w:sz w:val="22"/>
          <w:szCs w:val="22"/>
        </w:rPr>
        <w:t>背景</w:t>
      </w:r>
      <w:r>
        <w:rPr>
          <w:rFonts w:ascii="Calibri" w:hAnsi="Calibri" w:eastAsia="Calibri"/>
          <w:sz w:val="22"/>
          <w:szCs w:val="22"/>
        </w:rPr>
        <w:t xml:space="preserve">	- 3 -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1.3 </w:t>
      </w:r>
      <w:r>
        <w:rPr>
          <w:rFonts w:ascii="宋体" w:hAnsi="宋体" w:eastAsia="宋体"/>
          <w:color w:val="0000FF"/>
          <w:sz w:val="22"/>
          <w:szCs w:val="22"/>
        </w:rPr>
        <w:t>定义和缩略语</w:t>
      </w:r>
      <w:r>
        <w:rPr>
          <w:rFonts w:ascii="Calibri" w:hAnsi="Calibri" w:eastAsia="Calibri"/>
          <w:sz w:val="22"/>
          <w:szCs w:val="22"/>
        </w:rPr>
        <w:t xml:space="preserve">	- 3 -</w:t>
      </w:r>
    </w:p>
    <w:p>
      <w:pPr>
        <w:spacing/>
        <w:ind/>
        <w:jc w:val="both"/>
        <w:rPr>
          <w:rFonts w:ascii="宋体" w:hAnsi="宋体" w:eastAsia="宋体"/>
          <w:sz w:val="24"/>
          <w:szCs w:val="24"/>
        </w:rPr>
      </w:pPr>
      <w:r>
        <w:rPr>
          <w:rFonts w:ascii="宋体" w:hAnsi="宋体" w:eastAsia="宋体"/>
          <w:sz w:val="24"/>
          <w:szCs w:val="24"/>
        </w:rPr>
      </w:r>
      <w:r>
        <w:rPr>
          <w:rFonts w:ascii="宋体" w:hAnsi="宋体" w:eastAsia="宋体"/>
          <w:color w:val="0000FF"/>
          <w:sz w:val="24"/>
          <w:szCs w:val="24"/>
        </w:rPr>
        <w:t xml:space="preserve">1.4 </w:t>
      </w:r>
      <w:r>
        <w:rPr>
          <w:rFonts w:ascii="宋体" w:hAnsi="宋体" w:eastAsia="宋体"/>
          <w:color w:val="0000FF"/>
          <w:kern w:val="0"/>
          <w:sz w:val="24"/>
          <w:szCs w:val="24"/>
        </w:rPr>
        <w:t>项目范围</w:t>
      </w:r>
      <w:r>
        <w:rPr>
          <w:rFonts w:ascii="宋体" w:hAnsi="宋体" w:eastAsia="宋体"/>
          <w:sz w:val="24"/>
          <w:szCs w:val="24"/>
        </w:rPr>
        <w:t xml:space="preserve">	- 4 -</w:t>
      </w:r>
    </w:p>
    <w:p>
      <w:pPr>
        <w:spacing/>
        <w:ind/>
        <w:jc w:val="both"/>
        <w:rPr>
          <w:rFonts w:ascii="宋体" w:hAnsi="宋体" w:eastAsia="宋体"/>
          <w:sz w:val="24"/>
          <w:szCs w:val="24"/>
        </w:rPr>
      </w:pPr>
      <w:r>
        <w:rPr>
          <w:rFonts w:ascii="宋体" w:hAnsi="宋体" w:eastAsia="宋体"/>
          <w:sz w:val="24"/>
          <w:szCs w:val="24"/>
        </w:rPr>
      </w:r>
      <w:r>
        <w:rPr>
          <w:rFonts w:ascii="宋体" w:hAnsi="宋体" w:eastAsia="宋体"/>
          <w:color w:val="0000FF"/>
          <w:kern w:val="0"/>
          <w:sz w:val="24"/>
          <w:szCs w:val="24"/>
        </w:rPr>
        <w:t>1.4 参考文献</w:t>
      </w:r>
      <w:r>
        <w:rPr>
          <w:rFonts w:ascii="宋体" w:hAnsi="宋体" w:eastAsia="宋体"/>
          <w:sz w:val="24"/>
          <w:szCs w:val="24"/>
        </w:rPr>
        <w:t xml:space="preserve">	- 4 -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2</w:t>
      </w:r>
      <w:r>
        <w:rPr>
          <w:rFonts w:ascii="宋体" w:hAnsi="宋体" w:eastAsia="宋体"/>
          <w:color w:val="0000FF"/>
          <w:kern w:val="0"/>
          <w:sz w:val="22"/>
          <w:szCs w:val="22"/>
        </w:rPr>
        <w:t>项目</w:t>
      </w:r>
      <w:r>
        <w:rPr>
          <w:rFonts w:ascii="Calibri" w:hAnsi="Calibri" w:eastAsia="Calibri"/>
          <w:color w:val="0000FF"/>
          <w:kern w:val="0"/>
          <w:sz w:val="22"/>
          <w:szCs w:val="22"/>
        </w:rPr>
        <w:t>logo</w:t>
      </w:r>
      <w:r>
        <w:rPr>
          <w:rFonts w:ascii="Calibri" w:hAnsi="Calibri" w:eastAsia="Calibri"/>
          <w:sz w:val="22"/>
          <w:szCs w:val="22"/>
        </w:rPr>
        <w:t xml:space="preserve">	- 5 -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 xml:space="preserve">3. </w:t>
      </w:r>
      <w:r>
        <w:rPr>
          <w:rFonts w:ascii="宋体" w:hAnsi="宋体" w:eastAsia="宋体"/>
          <w:color w:val="0000FF"/>
          <w:kern w:val="0"/>
          <w:sz w:val="22"/>
          <w:szCs w:val="22"/>
        </w:rPr>
        <w:t>用例图</w:t>
      </w:r>
      <w:r>
        <w:rPr>
          <w:rFonts w:ascii="Calibri" w:hAnsi="Calibri" w:eastAsia="Calibri"/>
          <w:sz w:val="22"/>
          <w:szCs w:val="22"/>
        </w:rPr>
        <w:t xml:space="preserve">	- 7 -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 xml:space="preserve">4. </w:t>
      </w:r>
      <w:r>
        <w:rPr>
          <w:rFonts w:ascii="宋体" w:hAnsi="宋体" w:eastAsia="宋体"/>
          <w:color w:val="0000FF"/>
          <w:kern w:val="0"/>
          <w:sz w:val="22"/>
          <w:szCs w:val="22"/>
        </w:rPr>
        <w:t>界面原型</w:t>
      </w:r>
      <w:r>
        <w:rPr>
          <w:rFonts w:ascii="Calibri" w:hAnsi="Calibri" w:eastAsia="Calibri"/>
          <w:sz w:val="22"/>
          <w:szCs w:val="22"/>
        </w:rPr>
        <w:t xml:space="preserve">	- 8 -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4.1 </w:t>
      </w:r>
      <w:r>
        <w:rPr>
          <w:rFonts w:ascii="宋体" w:hAnsi="宋体" w:eastAsia="宋体"/>
          <w:color w:val="0000FF"/>
          <w:sz w:val="22"/>
          <w:szCs w:val="22"/>
        </w:rPr>
        <w:t>组织架构</w:t>
      </w:r>
      <w:r>
        <w:rPr>
          <w:rFonts w:ascii="Calibri" w:hAnsi="Calibri" w:eastAsia="Calibri"/>
          <w:sz w:val="22"/>
          <w:szCs w:val="22"/>
        </w:rPr>
        <w:t xml:space="preserve">	- 8 -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4.2 </w:t>
      </w:r>
      <w:r>
        <w:rPr>
          <w:rFonts w:ascii="宋体" w:hAnsi="宋体" w:eastAsia="宋体"/>
          <w:color w:val="0000FF"/>
          <w:sz w:val="22"/>
          <w:szCs w:val="22"/>
        </w:rPr>
        <w:t>进入加载页面</w:t>
      </w:r>
      <w:r>
        <w:rPr>
          <w:rFonts w:ascii="Calibri" w:hAnsi="Calibri" w:eastAsia="Calibri"/>
          <w:sz w:val="22"/>
          <w:szCs w:val="22"/>
        </w:rPr>
        <w:t xml:space="preserve">	- 8 -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4.2 </w:t>
      </w:r>
      <w:r>
        <w:rPr>
          <w:rFonts w:ascii="宋体" w:hAnsi="宋体" w:eastAsia="宋体"/>
          <w:color w:val="0000FF"/>
          <w:sz w:val="22"/>
          <w:szCs w:val="22"/>
        </w:rPr>
        <w:t>进入缓冲页</w:t>
      </w:r>
      <w:r>
        <w:rPr>
          <w:rFonts w:ascii="Calibri" w:hAnsi="Calibri" w:eastAsia="Calibri"/>
          <w:sz w:val="22"/>
          <w:szCs w:val="22"/>
        </w:rPr>
        <w:t xml:space="preserve">	- 8 -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4.3 </w:t>
      </w:r>
      <w:r>
        <w:rPr>
          <w:rFonts w:ascii="宋体" w:hAnsi="宋体" w:eastAsia="宋体"/>
          <w:color w:val="0000FF"/>
          <w:sz w:val="22"/>
          <w:szCs w:val="22"/>
        </w:rPr>
        <w:t>主页面</w:t>
      </w:r>
      <w:r>
        <w:rPr>
          <w:rFonts w:ascii="Calibri" w:hAnsi="Calibri" w:eastAsia="Calibri"/>
          <w:sz w:val="22"/>
          <w:szCs w:val="22"/>
        </w:rPr>
        <w:t xml:space="preserve">	- 9 -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4.4 </w:t>
      </w:r>
      <w:r>
        <w:rPr>
          <w:rFonts w:ascii="宋体" w:hAnsi="宋体" w:eastAsia="宋体"/>
          <w:color w:val="0000FF"/>
          <w:sz w:val="22"/>
          <w:szCs w:val="22"/>
        </w:rPr>
        <w:t>右手模式功能</w:t>
      </w:r>
      <w:r>
        <w:rPr>
          <w:rFonts w:ascii="Calibri" w:hAnsi="Calibri" w:eastAsia="Calibri"/>
          <w:sz w:val="22"/>
          <w:szCs w:val="22"/>
        </w:rPr>
        <w:t xml:space="preserve">	- 9 -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4.5 </w:t>
      </w:r>
      <w:r>
        <w:rPr>
          <w:rFonts w:ascii="宋体" w:hAnsi="宋体" w:eastAsia="宋体"/>
          <w:color w:val="0000FF"/>
          <w:sz w:val="22"/>
          <w:szCs w:val="22"/>
        </w:rPr>
        <w:t>联系人页面</w:t>
      </w:r>
      <w:r>
        <w:rPr>
          <w:rFonts w:ascii="Calibri" w:hAnsi="Calibri" w:eastAsia="Calibri"/>
          <w:sz w:val="22"/>
          <w:szCs w:val="22"/>
        </w:rPr>
        <w:t xml:space="preserve">	- 9 -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4.6 </w:t>
      </w:r>
      <w:r>
        <w:rPr>
          <w:rFonts w:ascii="宋体" w:hAnsi="宋体" w:eastAsia="宋体"/>
          <w:color w:val="0000FF"/>
          <w:sz w:val="22"/>
          <w:szCs w:val="22"/>
        </w:rPr>
        <w:t>设置页面</w:t>
      </w:r>
      <w:r>
        <w:rPr>
          <w:rFonts w:ascii="Calibri" w:hAnsi="Calibri" w:eastAsia="Calibri"/>
          <w:sz w:val="22"/>
          <w:szCs w:val="22"/>
        </w:rPr>
        <w:t xml:space="preserve">	- 10 -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4.7 </w:t>
      </w:r>
      <w:r>
        <w:rPr>
          <w:rFonts w:ascii="宋体" w:hAnsi="宋体" w:eastAsia="宋体"/>
          <w:color w:val="0000FF"/>
          <w:sz w:val="22"/>
          <w:szCs w:val="22"/>
        </w:rPr>
        <w:t>设置</w:t>
      </w:r>
      <w:r>
        <w:rPr>
          <w:rFonts w:ascii="Calibri" w:hAnsi="Calibri" w:eastAsia="Calibri"/>
          <w:color w:val="0000FF"/>
          <w:sz w:val="22"/>
          <w:szCs w:val="22"/>
        </w:rPr>
        <w:t>-</w:t>
      </w:r>
      <w:r>
        <w:rPr>
          <w:rFonts w:ascii="宋体" w:hAnsi="宋体" w:eastAsia="宋体"/>
          <w:color w:val="0000FF"/>
          <w:sz w:val="22"/>
          <w:szCs w:val="22"/>
        </w:rPr>
        <w:t>个人资料页面</w:t>
      </w:r>
      <w:r>
        <w:rPr>
          <w:rFonts w:ascii="Calibri" w:hAnsi="Calibri" w:eastAsia="Calibri"/>
          <w:sz w:val="22"/>
          <w:szCs w:val="22"/>
        </w:rPr>
        <w:t xml:space="preserve">	- 10 -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4.8 </w:t>
      </w:r>
      <w:r>
        <w:rPr>
          <w:rFonts w:ascii="宋体" w:hAnsi="宋体" w:eastAsia="宋体"/>
          <w:color w:val="0000FF"/>
          <w:sz w:val="22"/>
          <w:szCs w:val="22"/>
        </w:rPr>
        <w:t>设置</w:t>
      </w:r>
      <w:r>
        <w:rPr>
          <w:rFonts w:ascii="Calibri" w:hAnsi="Calibri" w:eastAsia="Calibri"/>
          <w:color w:val="0000FF"/>
          <w:sz w:val="22"/>
          <w:szCs w:val="22"/>
        </w:rPr>
        <w:t>-</w:t>
      </w:r>
      <w:r>
        <w:rPr>
          <w:rFonts w:ascii="宋体" w:hAnsi="宋体" w:eastAsia="宋体"/>
          <w:color w:val="0000FF"/>
          <w:sz w:val="22"/>
          <w:szCs w:val="22"/>
        </w:rPr>
        <w:t>钱袋子页面</w:t>
      </w:r>
      <w:r>
        <w:rPr>
          <w:rFonts w:ascii="Calibri" w:hAnsi="Calibri" w:eastAsia="Calibri"/>
          <w:sz w:val="22"/>
          <w:szCs w:val="22"/>
        </w:rPr>
        <w:t xml:space="preserve">	- 10 -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sz w:val="22"/>
          <w:szCs w:val="22"/>
        </w:rPr>
        <w:t xml:space="preserve">4.9 </w:t>
      </w:r>
      <w:r>
        <w:rPr>
          <w:rFonts w:ascii="宋体" w:hAnsi="宋体" w:eastAsia="宋体"/>
          <w:color w:val="0000FF"/>
          <w:sz w:val="22"/>
          <w:szCs w:val="22"/>
        </w:rPr>
        <w:t>设置</w:t>
      </w:r>
      <w:r>
        <w:rPr>
          <w:rFonts w:ascii="Calibri" w:hAnsi="Calibri" w:eastAsia="Calibri"/>
          <w:color w:val="0000FF"/>
          <w:sz w:val="22"/>
          <w:szCs w:val="22"/>
        </w:rPr>
        <w:t>-</w:t>
      </w:r>
      <w:r>
        <w:rPr>
          <w:rFonts w:ascii="宋体" w:hAnsi="宋体" w:eastAsia="宋体"/>
          <w:color w:val="0000FF"/>
          <w:sz w:val="22"/>
          <w:szCs w:val="22"/>
        </w:rPr>
        <w:t>管理应用页面</w:t>
      </w:r>
      <w:r>
        <w:rPr>
          <w:rFonts w:ascii="Calibri" w:hAnsi="Calibri" w:eastAsia="Calibri"/>
          <w:sz w:val="22"/>
          <w:szCs w:val="22"/>
        </w:rPr>
        <w:t xml:space="preserve">	- 11 -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 xml:space="preserve">5. </w:t>
      </w:r>
      <w:r>
        <w:rPr>
          <w:rFonts w:ascii="宋体" w:hAnsi="宋体" w:eastAsia="宋体"/>
          <w:color w:val="0000FF"/>
          <w:kern w:val="0"/>
          <w:sz w:val="22"/>
          <w:szCs w:val="22"/>
        </w:rPr>
        <w:t>功能描述</w:t>
      </w:r>
      <w:r>
        <w:rPr>
          <w:rFonts w:ascii="Calibri" w:hAnsi="Calibri" w:eastAsia="Calibri"/>
          <w:sz w:val="22"/>
          <w:szCs w:val="22"/>
        </w:rPr>
        <w:t xml:space="preserve">	- 12 -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 xml:space="preserve">5.1 </w:t>
      </w:r>
      <w:r>
        <w:rPr>
          <w:rFonts w:ascii="宋体" w:hAnsi="宋体" w:eastAsia="宋体"/>
          <w:color w:val="0000FF"/>
          <w:kern w:val="0"/>
          <w:sz w:val="22"/>
          <w:szCs w:val="22"/>
        </w:rPr>
        <w:t>产品概述</w:t>
      </w:r>
      <w:r>
        <w:rPr>
          <w:rFonts w:ascii="Calibri" w:hAnsi="Calibri" w:eastAsia="Calibri"/>
          <w:sz w:val="22"/>
          <w:szCs w:val="22"/>
        </w:rPr>
        <w:t xml:space="preserve">	- 12 -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5.2</w:t>
      </w:r>
      <w:r>
        <w:rPr>
          <w:rFonts w:ascii="宋体" w:hAnsi="宋体" w:eastAsia="宋体"/>
          <w:color w:val="0000FF"/>
          <w:kern w:val="0"/>
          <w:sz w:val="22"/>
          <w:szCs w:val="22"/>
        </w:rPr>
        <w:t>产品主要功能</w:t>
      </w:r>
      <w:r>
        <w:rPr>
          <w:rFonts w:ascii="Calibri" w:hAnsi="Calibri" w:eastAsia="Calibri"/>
          <w:sz w:val="22"/>
          <w:szCs w:val="22"/>
        </w:rPr>
        <w:t xml:space="preserve">	- 12 -</w:t>
      </w:r>
    </w:p>
    <w:p>
      <w:pPr>
        <w:spacing/>
        <w:ind/>
        <w:jc w:val="both"/>
        <w:rPr>
          <w:rFonts w:ascii="宋体" w:hAnsi="宋体" w:eastAsia="宋体"/>
          <w:sz w:val="22"/>
          <w:szCs w:val="22"/>
        </w:rPr>
      </w:pPr>
      <w:r>
        <w:rPr>
          <w:rFonts w:ascii="宋体" w:hAnsi="宋体" w:eastAsia="宋体"/>
          <w:sz w:val="22"/>
          <w:szCs w:val="22"/>
        </w:rPr>
      </w:r>
      <w:r>
        <w:rPr>
          <w:rFonts w:ascii="Calibri" w:hAnsi="Calibri" w:eastAsia="Calibri"/>
          <w:color w:val="0000FF"/>
          <w:kern w:val="0"/>
          <w:sz w:val="22"/>
          <w:szCs w:val="22"/>
        </w:rPr>
        <w:t>6</w:t>
      </w:r>
      <w:r>
        <w:rPr>
          <w:rFonts w:ascii="宋体" w:hAnsi="宋体" w:eastAsia="宋体"/>
          <w:color w:val="0000FF"/>
          <w:kern w:val="0"/>
          <w:sz w:val="22"/>
          <w:szCs w:val="22"/>
        </w:rPr>
        <w:t>验收验证标准</w:t>
      </w:r>
      <w:r>
        <w:rPr>
          <w:rFonts w:ascii="Calibri" w:hAnsi="Calibri" w:eastAsia="Calibri"/>
          <w:sz w:val="22"/>
          <w:szCs w:val="22"/>
        </w:rPr>
        <w:t xml:space="preserve">	- 15 -</w:t>
      </w:r>
    </w:p>
    <w:p>
      <w:pPr>
        <w:spacing/>
        <w:ind/>
        <w:jc w:val="both"/>
        <w:rPr>
          <w:rFonts w:ascii="宋体" w:hAnsi="宋体" w:eastAsia="宋体"/>
          <w:sz w:val="24"/>
          <w:szCs w:val="24"/>
        </w:rPr>
      </w:pPr>
      <w:r>
        <w:rPr>
          <w:rFonts w:ascii="宋体" w:hAnsi="宋体" w:eastAsia="宋体"/>
          <w:sz w:val="24"/>
          <w:szCs w:val="24"/>
        </w:rPr>
      </w:r>
    </w:p>
    <w:p>
      <w:pPr>
        <w:spacing w:line="360" w:lineRule="atLeast"/>
        <w:ind/>
        <w:jc w:val="both"/>
        <w:rPr>
          <w:rFonts w:ascii="宋体" w:hAnsi="宋体" w:eastAsia="宋体"/>
          <w:sz w:val="30"/>
          <w:szCs w:val="30"/>
        </w:rPr>
      </w:pPr>
      <w:r>
        <w:rPr>
          <w:rFonts w:ascii="宋体" w:hAnsi="宋体" w:eastAsia="宋体"/>
          <w:sz w:val="30"/>
          <w:szCs w:val="30"/>
        </w:rPr>
      </w:r>
    </w:p>
    <w:p>
      <w:pPr>
        <w:pStyle w:val="a1"/>
        <w:spacing w:before="374" w:after="374" w:line="360" w:lineRule="auto"/>
        <w:ind/>
        <w:jc w:val="both"/>
      </w:pPr>
      <w:r>
        <w:rPr>
          <w:rFonts w:ascii="微软雅黑" w:hAnsi="微软雅黑" w:eastAsia="微软雅黑"/>
          <w:sz w:val="24"/>
          <w:szCs w:val="24"/>
        </w:rPr>
      </w:r>
      <w:r>
        <w:rPr>
          <w:rFonts w:ascii="宋体" w:hAnsi="宋体" w:eastAsia="宋体"/>
          <w:b w:val="true"/>
          <w:bCs w:val="true"/>
          <w:sz w:val="30"/>
          <w:szCs w:val="30"/>
        </w:rPr>
        <w:t xml:space="preserve">1. </w:t>
      </w:r>
      <w:r>
        <w:rPr>
          <w:rFonts w:ascii="宋体" w:hAnsi="宋体" w:eastAsia="宋体"/>
          <w:b w:val="true"/>
          <w:bCs w:val="true"/>
          <w:kern w:val="0"/>
          <w:sz w:val="30"/>
          <w:szCs w:val="30"/>
        </w:rPr>
        <w:t>引言</w:t>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1.1 编写目的</w:t>
      </w:r>
    </w:p>
    <w:p>
      <w:pPr>
        <w:pStyle w:val="a2"/>
        <w:spacing w:before="312" w:after="312"/>
        <w:ind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为明确软件需求、安排项目规划与进度、组织软件开发与测试，撰写本文档。 该文档详对功能需求、性能需求进行详细的描述，以便于用户、开发人员进行理解和交流，反映出用户问题的结构，这些规格说明是进行设计开发工作的基础和编写测试的主要依据以及验收的标准。</w:t>
      </w:r>
    </w:p>
    <w:p>
      <w:pPr>
        <w:spacing w:after="312"/>
        <w:ind/>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该文档面向的读者：</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项目经理：项目经理根据该文档了解预期产品的功能，并据此进行系统设计以及产品推广</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设计员：对需求进行分析，并设计出系统，包括数据库的设计</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程序员：了解系统功能，开发编码，完善功能</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测试员：根据本文档对软件产品进行功能性测试和非功能性测试</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用户：了解预期产品的功能和性能，并与分析人员一起对整个需求进行讨论和协商</w:t>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 xml:space="preserve">1.2 背景 </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软件名称：消息管家</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项目开发者：福州大学至诚学院2016级软件工程实践我要当管家小组</w:t>
      </w:r>
    </w:p>
    <w:p>
      <w:pPr>
        <w:spacing w:before="312" w:after="312"/>
        <w:ind w:left="357"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  本项目需求系根据实际用户问卷调查且充分考虑潜在用户的实际情况，同时经过了大量的小组讨论后得出的大致软件需求，与其他软件或组织机构没有关系。</w:t>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 xml:space="preserve">1.3 定义和缩略语 </w:t>
      </w:r>
    </w:p>
    <w:p>
      <w:pPr>
        <w:spacing w:line="360" w:lineRule="auto"/>
        <w:ind w:firstLineChars="200"/>
        <w:jc w:val="both"/>
        <w:rPr>
          <w:rFonts w:ascii="宋体" w:hAnsi="宋体" w:eastAsia="宋体"/>
          <w:sz w:val="24"/>
          <w:szCs w:val="24"/>
        </w:rPr>
      </w:pPr>
      <w:r>
        <w:rPr>
          <w:rFonts w:ascii="宋体" w:hAnsi="宋体" w:eastAsia="宋体"/>
          <w:sz w:val="24"/>
          <w:szCs w:val="24"/>
        </w:rPr>
      </w:r>
      <w:r>
        <w:rPr>
          <w:rFonts w:ascii="宋体" w:hAnsi="宋体" w:eastAsia="宋体"/>
          <w:color w:val="000000"/>
          <w:kern w:val="0"/>
          <w:sz w:val="24"/>
          <w:szCs w:val="24"/>
        </w:rPr>
        <w:t>本文使用了表 1.1所显示的面向用户的术语、定义，包括通用词语在本文档中的专用解释。</w:t>
      </w:r>
    </w:p>
    <w:p>
      <w:pPr>
        <w:spacing/>
        <w:ind/>
        <w:jc w:val="center"/>
        <w:rPr>
          <w:rFonts w:ascii="宋体" w:hAnsi="宋体" w:eastAsia="宋体"/>
          <w:sz w:val="24"/>
          <w:szCs w:val="24"/>
        </w:rPr>
      </w:pPr>
      <w:r>
        <w:rPr>
          <w:rFonts w:ascii="宋体" w:hAnsi="宋体" w:eastAsia="宋体"/>
          <w:sz w:val="24"/>
          <w:szCs w:val="24"/>
        </w:rPr>
      </w:r>
      <w:r>
        <w:rPr>
          <w:rFonts w:ascii="宋体" w:hAnsi="宋体" w:eastAsia="宋体"/>
          <w:color w:val="000000"/>
          <w:kern w:val="0"/>
          <w:sz w:val="24"/>
          <w:szCs w:val="24"/>
        </w:rPr>
        <w:t>表 1.1</w:t>
      </w:r>
    </w:p>
    <w:tbl>
      <w:tblPr>
        <w:tblStyle w:val="a7"/>
        <w:tblW w:w="0" w:type="auto"/>
        <w:tblLook w:firstRow="1" w:lastRow="0" w:firstColumn="1" w:lastColumn="0" w:noHBand="0" w:noVBand="1" w:val="04A0"/>
      </w:tblPr>
      <w:tblGrid>
        <w:gridCol w:w="2835"/>
        <w:gridCol w:w="2835"/>
        <w:gridCol w:w="2835"/>
      </w:tblGrid>
      <w:tr>
        <w:trPr>
          <w:trHeight w:val="420" w:hRule="atLeast"/>
        </w:trPr>
        <w:tc>
          <w:tcPr>
            <w:tcW w:w="2835" w:type="dxa"/>
            <w:tcBorders>
              <w:top w:val="single" w:color="000000" w:sz="8" w:space="0"/>
              <w:left w:val="single" w:color="000000" w:sz="8" w:space="0"/>
              <w:bottom w:val="single" w:color="000000" w:sz="8" w:space="0"/>
              <w:right w:val="single" w:color="000000" w:sz="8" w:space="0"/>
            </w:tcBorders>
            <w:vAlign w:val="center"/>
          </w:tcPr>
          <w:p>
            <w:pPr>
              <w:jc w:val="left"/>
            </w:pPr>
            <w:r>
              <w:rPr>
                <w:rFonts w:ascii="微软雅黑" w:hAnsi="微软雅黑" w:eastAsia="微软雅黑"/>
                <w:b w:val="true"/>
                <w:bCs w:val="true"/>
                <w:color w:val="1F0909"/>
                <w:sz w:val="15"/>
                <w:szCs w:val="15"/>
              </w:rPr>
              <w:t>序号</w:t>
            </w:r>
          </w:p>
        </w:tc>
        <w:tc>
          <w:tcPr>
            <w:tcW w:w="2835" w:type="dxa"/>
            <w:tcBorders>
              <w:top w:val="single" w:color="000000" w:sz="8" w:space="0"/>
              <w:left w:val="single" w:color="000000" w:sz="8" w:space="0"/>
              <w:bottom w:val="single" w:color="000000" w:sz="8" w:space="0"/>
              <w:right w:val="single" w:color="000000" w:sz="8" w:space="0"/>
            </w:tcBorders>
            <w:vAlign w:val="center"/>
          </w:tcPr>
          <w:p>
            <w:pPr>
              <w:jc w:val="left"/>
            </w:pPr>
            <w:r>
              <w:rPr>
                <w:rFonts w:ascii="微软雅黑" w:hAnsi="微软雅黑" w:eastAsia="微软雅黑"/>
                <w:b w:val="true"/>
                <w:bCs w:val="true"/>
                <w:color w:val="1F0909"/>
                <w:sz w:val="15"/>
                <w:szCs w:val="15"/>
              </w:rPr>
              <w:t>缩写</w:t>
            </w:r>
          </w:p>
        </w:tc>
        <w:tc>
          <w:tcPr>
            <w:tcW w:w="2835" w:type="dxa"/>
            <w:tcBorders>
              <w:top w:val="single" w:color="000000" w:sz="8" w:space="0"/>
              <w:left w:val="single" w:color="000000" w:sz="8" w:space="0"/>
              <w:bottom w:val="single" w:color="000000" w:sz="8" w:space="0"/>
              <w:right w:val="single" w:color="000000" w:sz="8" w:space="0"/>
            </w:tcBorders>
            <w:vAlign w:val="center"/>
          </w:tcPr>
          <w:p>
            <w:pPr>
              <w:jc w:val="left"/>
            </w:pPr>
            <w:r>
              <w:rPr>
                <w:rFonts w:ascii="微软雅黑" w:hAnsi="微软雅黑" w:eastAsia="微软雅黑"/>
                <w:b w:val="true"/>
                <w:bCs w:val="true"/>
                <w:color w:val="1F0909"/>
                <w:sz w:val="15"/>
                <w:szCs w:val="15"/>
              </w:rPr>
              <w:t>定义</w:t>
            </w:r>
          </w:p>
        </w:tc>
      </w:tr>
      <w:tr>
        <w:trPr>
          <w:trHeight w:val="420" w:hRule="atLeast"/>
        </w:trPr>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1.</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App</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应用程序，Application 的缩写，一般指手机软件。</w:t>
            </w:r>
          </w:p>
        </w:tc>
      </w:tr>
      <w:tr>
        <w:trPr>
          <w:trHeight w:val="420" w:hRule="atLeast"/>
        </w:trPr>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2.</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Android</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Android 是一种基于 Linux 的自由及开放源代码的操作系统，主要使用于移动设备，如智能手机和平板电脑，由 Google 公司和开放手机联盟领导及开发。</w:t>
            </w:r>
          </w:p>
        </w:tc>
      </w:tr>
      <w:tr>
        <w:trPr>
          <w:trHeight w:val="420" w:hRule="atLeast"/>
        </w:trPr>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3.</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Bug</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狭义概念是指软件程序的漏洞或缺陷，广义概念除此之外还包括测试工程师或用户所发现和提出的软件可改进的细节、或与需求文档存在差异的功能实现等。</w:t>
            </w:r>
          </w:p>
        </w:tc>
      </w:tr>
      <w:tr>
        <w:trPr>
          <w:trHeight w:val="420" w:hRule="atLeast"/>
        </w:trPr>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4.</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SUM</w:t>
            </w:r>
          </w:p>
        </w:tc>
        <w:tc>
          <w:tcPr>
            <w:tcW w:w="28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软件用户手册</w:t>
            </w:r>
          </w:p>
        </w:tc>
      </w:tr>
    </w:tbl>
    <w:p>
      <w:pPr>
        <w:spacing/>
        <w:ind/>
        <w:jc w:val="center"/>
        <w:rPr>
          <w:rFonts w:ascii="宋体" w:hAnsi="宋体" w:eastAsia="宋体"/>
          <w:sz w:val="24"/>
          <w:szCs w:val="24"/>
        </w:rPr>
      </w:pPr>
      <w:r>
        <w:rPr>
          <w:rFonts w:ascii="宋体" w:hAnsi="宋体" w:eastAsia="宋体"/>
          <w:sz w:val="24"/>
          <w:szCs w:val="24"/>
        </w:rPr>
      </w:r>
    </w:p>
    <w:p>
      <w:pPr>
        <w:pStyle w:val="a3"/>
        <w:spacing w:before="548" w:after="180"/>
        <w:ind/>
        <w:jc w:val="both"/>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 xml:space="preserve">1.4 </w:t>
      </w:r>
      <w:r>
        <w:rPr>
          <w:rFonts w:ascii="宋体" w:hAnsi="宋体" w:eastAsia="宋体"/>
          <w:b w:val="true"/>
          <w:bCs w:val="true"/>
          <w:kern w:val="0"/>
          <w:sz w:val="36"/>
          <w:szCs w:val="36"/>
        </w:rPr>
        <w:t>项目范围</w:t>
      </w:r>
    </w:p>
    <w:p>
      <w:pPr>
        <w:spacing w:after="312"/>
        <w:ind/>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   本次待开发的软件为消息管家，该软件为消息筛选类软件。对大学生而言，现代大学生处于知识和技能掌握度比较高的一个层次，接触的信息量也比较多，他们接受的信息量也比较的杂乱无比，所以该软件目的是为了协助一些学业较重，工作繁忙等类人群处理收到的消息；对公司企业而言，作为公司，它接受的信息量肯定是非常巨大的，那么肯定会耗损公司非常多的时间去管理和经营，如果能有一个软件能够提高效率，那么就能提高公司的效益，促进产业的发展；而对于社会普通群众而言，他们也许没有没有较多的信息量，但是垃圾信息分类处理，这是面临的一个大问题，因此社会需要消息管家。</w:t>
      </w:r>
    </w:p>
    <w:p>
      <w:pPr>
        <w:pStyle w:val="a3"/>
        <w:spacing w:before="548" w:after="180"/>
        <w:ind/>
        <w:jc w:val="both"/>
        <w:rPr>
          <w:rFonts w:ascii="宋体" w:hAnsi="宋体" w:eastAsia="宋体"/>
          <w:sz w:val="36"/>
          <w:szCs w:val="36"/>
        </w:rPr>
      </w:pPr>
      <w:r>
        <w:rPr>
          <w:rFonts w:ascii="宋体" w:hAnsi="宋体" w:eastAsia="宋体"/>
          <w:sz w:val="36"/>
          <w:szCs w:val="36"/>
        </w:rPr>
      </w:r>
      <w:r>
        <w:rPr>
          <w:rFonts w:ascii="宋体" w:hAnsi="宋体" w:eastAsia="宋体"/>
          <w:b w:val="true"/>
          <w:bCs w:val="true"/>
          <w:kern w:val="0"/>
          <w:sz w:val="36"/>
          <w:szCs w:val="36"/>
        </w:rPr>
        <w:t>1.4 参考文献</w:t>
      </w:r>
    </w:p>
    <w:p>
      <w:pPr>
        <w:spacing w:after="312"/>
        <w:ind w:firstLineChars="200"/>
        <w:jc w:val="left"/>
        <w:rPr>
          <w:rFonts w:ascii="宋体" w:hAnsi="宋体" w:eastAsia="宋体"/>
          <w:sz w:val="24"/>
          <w:szCs w:val="24"/>
        </w:rPr>
      </w:pPr>
      <w:r>
        <w:rPr>
          <w:rFonts w:ascii="宋体" w:hAnsi="宋体" w:eastAsia="宋体"/>
          <w:sz w:val="24"/>
          <w:szCs w:val="24"/>
        </w:rPr>
      </w:r>
      <w:r>
        <w:rPr>
          <w:rFonts w:ascii="宋体" w:hAnsi="宋体" w:eastAsia="宋体"/>
          <w:color w:val="000000"/>
          <w:sz w:val="24"/>
          <w:szCs w:val="24"/>
        </w:rPr>
        <w:t>[1]GB-T8567-2006, 《计算机软件文档编制规范》[S]</w:t>
      </w:r>
    </w:p>
    <w:p>
      <w:pPr>
        <w:spacing w:line="360" w:lineRule="auto"/>
        <w:ind w:firstLineChars="200"/>
        <w:jc w:val="both"/>
        <w:rPr>
          <w:rFonts w:ascii="宋体" w:hAnsi="宋体" w:eastAsia="宋体"/>
          <w:sz w:val="24"/>
          <w:szCs w:val="24"/>
        </w:rPr>
      </w:pPr>
      <w:r>
        <w:rPr>
          <w:rFonts w:ascii="宋体" w:hAnsi="宋体" w:eastAsia="宋体"/>
          <w:sz w:val="24"/>
          <w:szCs w:val="24"/>
        </w:rPr>
      </w:r>
    </w:p>
    <w:p>
      <w:pPr>
        <w:pStyle w:val="a1"/>
        <w:spacing w:before="374" w:after="374" w:line="360" w:lineRule="auto"/>
        <w:ind/>
        <w:jc w:val="both"/>
      </w:pPr>
      <w:r>
        <w:rPr>
          <w:rFonts w:ascii="微软雅黑" w:hAnsi="微软雅黑" w:eastAsia="微软雅黑"/>
          <w:sz w:val="24"/>
          <w:szCs w:val="24"/>
        </w:rPr>
      </w:r>
      <w:r>
        <w:rPr>
          <w:rFonts w:ascii="Times New Roman" w:hAnsi="Times New Roman" w:eastAsia="Times New Roman"/>
          <w:b w:val="true"/>
          <w:bCs w:val="true"/>
          <w:sz w:val="44"/>
          <w:szCs w:val="44"/>
        </w:rPr>
        <w:t xml:space="preserve">2. </w:t>
      </w:r>
      <w:r>
        <w:rPr>
          <w:rFonts w:ascii="宋体" w:hAnsi="宋体" w:eastAsia="宋体"/>
          <w:b w:val="true"/>
          <w:bCs w:val="true"/>
          <w:kern w:val="0"/>
          <w:sz w:val="44"/>
          <w:szCs w:val="44"/>
        </w:rPr>
        <w:t>项目</w:t>
      </w:r>
      <w:r>
        <w:rPr>
          <w:rFonts w:ascii="Times New Roman" w:hAnsi="Times New Roman" w:eastAsia="Times New Roman"/>
          <w:b w:val="true"/>
          <w:bCs w:val="true"/>
          <w:kern w:val="0"/>
          <w:sz w:val="44"/>
          <w:szCs w:val="44"/>
        </w:rPr>
        <w:t>logo</w:t>
      </w:r>
    </w:p>
    <w:p>
      <w:pPr>
        <w:spacing/>
        <w:ind/>
        <w:jc w:val="center"/>
        <w:rPr>
          <w:rFonts w:ascii="宋体" w:hAnsi="宋体" w:eastAsia="宋体"/>
          <w:sz w:val="24"/>
          <w:szCs w:val="24"/>
        </w:rPr>
      </w:pPr>
      <w:r>
        <w:rPr>
          <w:rFonts w:ascii="宋体" w:hAnsi="宋体" w:eastAsia="宋体"/>
          <w:sz w:val="24"/>
          <w:szCs w:val="24"/>
        </w:rPr>
      </w:r>
      <w:r>
        <w:rPr>
          <w:rFonts w:ascii="微软雅黑" w:hAnsi="微软雅黑" w:eastAsia="微软雅黑"/>
          <w:sz w:val="24"/>
          <w:szCs w:val="24"/>
        </w:rPr>
        <w:drawing>
          <wp:inline distT="0" distB="0" distL="0" distR="0">
            <wp:extent cx="1638300" cy="13716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638300" cy="1371600"/>
                    </a:xfrm>
                    <a:prstGeom prst="rect">
                      <a:avLst/>
                    </a:prstGeom>
                  </pic:spPr>
                </pic:pic>
              </a:graphicData>
            </a:graphic>
          </wp:inline>
        </w:drawing>
      </w:r>
    </w:p>
    <w:p>
      <w:pPr>
        <w:spacing/>
        <w:ind/>
        <w:jc w:val="center"/>
        <w:rPr>
          <w:rFonts w:ascii="宋体" w:hAnsi="宋体" w:eastAsia="宋体"/>
          <w:sz w:val="36"/>
          <w:szCs w:val="36"/>
        </w:rPr>
      </w:pPr>
      <w:r>
        <w:rPr>
          <w:rFonts w:ascii="宋体" w:hAnsi="宋体" w:eastAsia="宋体"/>
          <w:sz w:val="36"/>
          <w:szCs w:val="36"/>
        </w:rPr>
      </w:r>
      <w:r>
        <w:rPr>
          <w:rFonts w:ascii="宋体" w:hAnsi="宋体" w:eastAsia="宋体"/>
          <w:sz w:val="36"/>
          <w:szCs w:val="36"/>
        </w:rPr>
        <w:t>logo</w:t>
      </w:r>
    </w:p>
    <w:p>
      <w:pPr>
        <w:spacing/>
        <w:ind/>
        <w:jc w:val="center"/>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1914525" cy="191452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8"/>
                    <a:stretch>
                      <a:fillRect/>
                    </a:stretch>
                  </pic:blipFill>
                  <pic:spPr>
                    <a:xfrm>
                      <a:off x="0" y="0"/>
                      <a:ext cx="1914525" cy="1914525"/>
                    </a:xfrm>
                    <a:prstGeom prst="rect">
                      <a:avLst/>
                    </a:prstGeom>
                  </pic:spPr>
                </pic:pic>
              </a:graphicData>
            </a:graphic>
          </wp:inline>
        </w:drawing>
      </w:r>
    </w:p>
    <w:p>
      <w:pPr>
        <w:spacing/>
        <w:ind/>
        <w:jc w:val="center"/>
        <w:rPr>
          <w:rFonts w:ascii="宋体" w:hAnsi="宋体" w:eastAsia="宋体"/>
          <w:sz w:val="36"/>
          <w:szCs w:val="36"/>
        </w:rPr>
      </w:pPr>
      <w:r>
        <w:rPr>
          <w:rFonts w:ascii="宋体" w:hAnsi="宋体" w:eastAsia="宋体"/>
          <w:sz w:val="36"/>
          <w:szCs w:val="36"/>
        </w:rPr>
      </w:r>
      <w:r>
        <w:rPr>
          <w:rFonts w:ascii="宋体" w:hAnsi="宋体" w:eastAsia="宋体"/>
          <w:sz w:val="36"/>
          <w:szCs w:val="36"/>
        </w:rPr>
        <w:t>加载图</w:t>
      </w:r>
    </w:p>
    <w:p>
      <w:pPr>
        <w:spacing/>
        <w:ind/>
        <w:jc w:val="center"/>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1924050" cy="136207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9"/>
                    <a:stretch>
                      <a:fillRect/>
                    </a:stretch>
                  </pic:blipFill>
                  <pic:spPr>
                    <a:xfrm>
                      <a:off x="0" y="0"/>
                      <a:ext cx="1924050" cy="1362075"/>
                    </a:xfrm>
                    <a:prstGeom prst="rect">
                      <a:avLst/>
                    </a:prstGeom>
                  </pic:spPr>
                </pic:pic>
              </a:graphicData>
            </a:graphic>
          </wp:inline>
        </w:drawing>
      </w:r>
    </w:p>
    <w:p>
      <w:pPr>
        <w:spacing/>
        <w:ind/>
        <w:jc w:val="center"/>
        <w:rPr>
          <w:rFonts w:ascii="宋体" w:hAnsi="宋体" w:eastAsia="宋体"/>
          <w:sz w:val="36"/>
          <w:szCs w:val="36"/>
        </w:rPr>
      </w:pPr>
      <w:r>
        <w:rPr>
          <w:rFonts w:ascii="宋体" w:hAnsi="宋体" w:eastAsia="宋体"/>
          <w:sz w:val="36"/>
          <w:szCs w:val="36"/>
        </w:rPr>
      </w:r>
      <w:r>
        <w:rPr>
          <w:rFonts w:ascii="宋体" w:hAnsi="宋体" w:eastAsia="宋体"/>
          <w:sz w:val="36"/>
          <w:szCs w:val="36"/>
        </w:rPr>
        <w:t>背景手</w:t>
      </w:r>
    </w:p>
    <w:p>
      <w:pPr>
        <w:spacing/>
        <w:ind/>
        <w:jc w:val="center"/>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1962150" cy="1381125"/>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0"/>
                    <a:stretch>
                      <a:fillRect/>
                    </a:stretch>
                  </pic:blipFill>
                  <pic:spPr>
                    <a:xfrm>
                      <a:off x="0" y="0"/>
                      <a:ext cx="1962150" cy="1381125"/>
                    </a:xfrm>
                    <a:prstGeom prst="rect">
                      <a:avLst/>
                    </a:prstGeom>
                  </pic:spPr>
                </pic:pic>
              </a:graphicData>
            </a:graphic>
          </wp:inline>
        </w:drawing>
      </w:r>
    </w:p>
    <w:p>
      <w:pPr>
        <w:spacing/>
        <w:ind/>
        <w:jc w:val="center"/>
        <w:rPr>
          <w:rFonts w:ascii="宋体" w:hAnsi="宋体" w:eastAsia="宋体"/>
          <w:sz w:val="36"/>
          <w:szCs w:val="36"/>
        </w:rPr>
      </w:pPr>
      <w:r>
        <w:rPr>
          <w:rFonts w:ascii="宋体" w:hAnsi="宋体" w:eastAsia="宋体"/>
          <w:sz w:val="36"/>
          <w:szCs w:val="36"/>
        </w:rPr>
      </w:r>
      <w:r>
        <w:rPr>
          <w:rFonts w:ascii="宋体" w:hAnsi="宋体" w:eastAsia="宋体"/>
          <w:sz w:val="36"/>
          <w:szCs w:val="36"/>
        </w:rPr>
        <w:t>背景图</w:t>
      </w:r>
    </w:p>
    <w:p>
      <w:pPr>
        <w:spacing/>
        <w:ind/>
        <w:jc w:val="center"/>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1476375" cy="1962150"/>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1"/>
                    <a:stretch>
                      <a:fillRect/>
                    </a:stretch>
                  </pic:blipFill>
                  <pic:spPr>
                    <a:xfrm>
                      <a:off x="0" y="0"/>
                      <a:ext cx="1476375" cy="1962150"/>
                    </a:xfrm>
                    <a:prstGeom prst="rect">
                      <a:avLst/>
                    </a:prstGeom>
                  </pic:spPr>
                </pic:pic>
              </a:graphicData>
            </a:graphic>
          </wp:inline>
        </w:drawing>
      </w:r>
    </w:p>
    <w:p>
      <w:pPr>
        <w:spacing/>
        <w:ind/>
        <w:jc w:val="center"/>
        <w:rPr>
          <w:rFonts w:ascii="宋体" w:hAnsi="宋体" w:eastAsia="宋体"/>
          <w:sz w:val="36"/>
          <w:szCs w:val="36"/>
        </w:rPr>
      </w:pPr>
      <w:r>
        <w:rPr>
          <w:rFonts w:ascii="宋体" w:hAnsi="宋体" w:eastAsia="宋体"/>
          <w:sz w:val="36"/>
          <w:szCs w:val="36"/>
        </w:rPr>
      </w:r>
      <w:r>
        <w:rPr>
          <w:rFonts w:ascii="宋体" w:hAnsi="宋体" w:eastAsia="宋体"/>
          <w:sz w:val="36"/>
          <w:szCs w:val="36"/>
        </w:rPr>
        <w:t>消息</w:t>
      </w:r>
    </w:p>
    <w:p>
      <w:pPr>
        <w:spacing/>
        <w:ind/>
        <w:jc w:val="center"/>
        <w:rPr>
          <w:rFonts w:ascii="宋体" w:hAnsi="宋体" w:eastAsia="宋体"/>
          <w:sz w:val="24"/>
          <w:szCs w:val="24"/>
        </w:rPr>
      </w:pPr>
      <w:r>
        <w:rPr>
          <w:rFonts w:ascii="宋体" w:hAnsi="宋体" w:eastAsia="宋体"/>
          <w:sz w:val="24"/>
          <w:szCs w:val="24"/>
        </w:rPr>
      </w:r>
    </w:p>
    <w:p>
      <w:pPr>
        <w:pStyle w:val="a1"/>
        <w:spacing w:before="374" w:after="374" w:line="360" w:lineRule="auto"/>
        <w:ind/>
        <w:jc w:val="both"/>
        <w:rPr>
          <w:rFonts w:ascii="宋体" w:hAnsi="宋体" w:eastAsia="宋体"/>
          <w:sz w:val="44"/>
          <w:szCs w:val="44"/>
        </w:rPr>
      </w:pPr>
      <w:r>
        <w:rPr>
          <w:rFonts w:ascii="宋体" w:hAnsi="宋体" w:eastAsia="宋体"/>
          <w:sz w:val="44"/>
          <w:szCs w:val="44"/>
        </w:rPr>
      </w:r>
      <w:r>
        <w:rPr>
          <w:rFonts w:ascii="宋体" w:hAnsi="宋体" w:eastAsia="宋体"/>
          <w:b w:val="true"/>
          <w:bCs w:val="true"/>
          <w:kern w:val="0"/>
          <w:sz w:val="44"/>
          <w:szCs w:val="44"/>
        </w:rPr>
        <w:t>3. 用例图</w:t>
      </w:r>
    </w:p>
    <w:p>
      <w:pPr>
        <w:spacing/>
        <w:ind/>
        <w:jc w:val="center"/>
        <w:rPr>
          <w:rFonts w:ascii="宋体" w:hAnsi="宋体" w:eastAsia="宋体"/>
          <w:sz w:val="24"/>
          <w:szCs w:val="24"/>
        </w:rPr>
      </w:pPr>
      <w:r>
        <w:rPr>
          <w:rFonts w:ascii="宋体" w:hAnsi="宋体" w:eastAsia="宋体"/>
          <w:sz w:val="24"/>
          <w:szCs w:val="24"/>
        </w:rPr>
      </w:r>
      <w:r>
        <w:rPr>
          <w:rFonts w:ascii="微软雅黑" w:hAnsi="微软雅黑" w:eastAsia="微软雅黑"/>
          <w:sz w:val="24"/>
          <w:szCs w:val="24"/>
        </w:rPr>
        <w:drawing>
          <wp:inline distT="0" distB="0" distL="0" distR="0">
            <wp:extent cx="4448175" cy="2838450"/>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2"/>
                    <a:stretch>
                      <a:fillRect/>
                    </a:stretch>
                  </pic:blipFill>
                  <pic:spPr>
                    <a:xfrm>
                      <a:off x="0" y="0"/>
                      <a:ext cx="4448175" cy="2838450"/>
                    </a:xfrm>
                    <a:prstGeom prst="rect">
                      <a:avLst/>
                    </a:prstGeom>
                  </pic:spPr>
                </pic:pic>
              </a:graphicData>
            </a:graphic>
          </wp:inline>
        </w:drawing>
      </w:r>
    </w:p>
    <w:p>
      <w:pPr>
        <w:spacing/>
        <w:ind/>
        <w:jc w:val="center"/>
        <w:rPr>
          <w:rFonts w:ascii="宋体" w:hAnsi="宋体" w:eastAsia="宋体"/>
          <w:sz w:val="24"/>
          <w:szCs w:val="24"/>
        </w:rPr>
      </w:pPr>
      <w:r>
        <w:rPr>
          <w:rFonts w:ascii="宋体" w:hAnsi="宋体" w:eastAsia="宋体"/>
          <w:sz w:val="24"/>
          <w:szCs w:val="24"/>
        </w:rPr>
      </w:r>
    </w:p>
    <w:p>
      <w:pPr>
        <w:pStyle w:val="a1"/>
        <w:spacing w:before="374" w:after="374" w:line="360" w:lineRule="auto"/>
        <w:ind/>
        <w:jc w:val="both"/>
        <w:rPr>
          <w:rFonts w:ascii="宋体" w:hAnsi="宋体" w:eastAsia="宋体"/>
          <w:sz w:val="44"/>
          <w:szCs w:val="44"/>
        </w:rPr>
      </w:pPr>
      <w:r>
        <w:rPr>
          <w:rFonts w:ascii="宋体" w:hAnsi="宋体" w:eastAsia="宋体"/>
          <w:sz w:val="44"/>
          <w:szCs w:val="44"/>
        </w:rPr>
      </w:r>
      <w:r>
        <w:rPr>
          <w:rFonts w:ascii="宋体" w:hAnsi="宋体" w:eastAsia="宋体"/>
          <w:b w:val="true"/>
          <w:bCs w:val="true"/>
          <w:kern w:val="0"/>
          <w:sz w:val="44"/>
          <w:szCs w:val="44"/>
        </w:rPr>
        <w:t>4. 界面原型</w:t>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4.1 组织架构</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847725" cy="179070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3"/>
                    <a:stretch>
                      <a:fillRect/>
                    </a:stretch>
                  </pic:blipFill>
                  <pic:spPr>
                    <a:xfrm>
                      <a:off x="0" y="0"/>
                      <a:ext cx="847725"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4.2 进入加载页面</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895350" cy="1790700"/>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4"/>
                    <a:stretch>
                      <a:fillRect/>
                    </a:stretch>
                  </pic:blipFill>
                  <pic:spPr>
                    <a:xfrm>
                      <a:off x="0" y="0"/>
                      <a:ext cx="895350"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4.2 进入缓冲页</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23925" cy="179070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5"/>
                    <a:stretch>
                      <a:fillRect/>
                    </a:stretch>
                  </pic:blipFill>
                  <pic:spPr>
                    <a:xfrm>
                      <a:off x="0" y="0"/>
                      <a:ext cx="923925"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4.3 主页面</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14400" cy="1790700"/>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6"/>
                    <a:stretch>
                      <a:fillRect/>
                    </a:stretch>
                  </pic:blipFill>
                  <pic:spPr>
                    <a:xfrm>
                      <a:off x="0" y="0"/>
                      <a:ext cx="914400"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4.4 右手模式功能</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14400" cy="1790700"/>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7"/>
                    <a:stretch>
                      <a:fillRect/>
                    </a:stretch>
                  </pic:blipFill>
                  <pic:spPr>
                    <a:xfrm>
                      <a:off x="0" y="0"/>
                      <a:ext cx="914400"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4.5 联系人页面</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04875" cy="1790700"/>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18"/>
                    <a:stretch>
                      <a:fillRect/>
                    </a:stretch>
                  </pic:blipFill>
                  <pic:spPr>
                    <a:xfrm>
                      <a:off x="0" y="0"/>
                      <a:ext cx="904875"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4.6 设置页面</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04875" cy="1790700"/>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19"/>
                    <a:stretch>
                      <a:fillRect/>
                    </a:stretch>
                  </pic:blipFill>
                  <pic:spPr>
                    <a:xfrm>
                      <a:off x="0" y="0"/>
                      <a:ext cx="904875"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4.7 设置-个人资料页面</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04875" cy="1790700"/>
            <wp:effectExtent l="0" t="0" r="0" b="0"/>
            <wp:docPr id="14" name="" descr=""/>
            <wp:cNvGraphicFramePr>
              <a:graphicFrameLocks noChangeAspect="true"/>
            </wp:cNvGraphicFramePr>
            <a:graphic>
              <a:graphicData uri="http://schemas.openxmlformats.org/drawingml/2006/picture">
                <pic:pic>
                  <pic:nvPicPr>
                    <pic:cNvPr id="14" name=""/>
                    <pic:cNvPicPr/>
                  </pic:nvPicPr>
                  <pic:blipFill>
                    <a:blip r:embed="rId20"/>
                    <a:stretch>
                      <a:fillRect/>
                    </a:stretch>
                  </pic:blipFill>
                  <pic:spPr>
                    <a:xfrm>
                      <a:off x="0" y="0"/>
                      <a:ext cx="904875"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4.8 设置-钱袋子页面</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14400" cy="1790700"/>
            <wp:effectExtent l="0" t="0" r="0" b="0"/>
            <wp:docPr id="15" name="" descr=""/>
            <wp:cNvGraphicFramePr>
              <a:graphicFrameLocks noChangeAspect="true"/>
            </wp:cNvGraphicFramePr>
            <a:graphic>
              <a:graphicData uri="http://schemas.openxmlformats.org/drawingml/2006/picture">
                <pic:pic>
                  <pic:nvPicPr>
                    <pic:cNvPr id="15" name=""/>
                    <pic:cNvPicPr/>
                  </pic:nvPicPr>
                  <pic:blipFill>
                    <a:blip r:embed="rId21"/>
                    <a:stretch>
                      <a:fillRect/>
                    </a:stretch>
                  </pic:blipFill>
                  <pic:spPr>
                    <a:xfrm>
                      <a:off x="0" y="0"/>
                      <a:ext cx="914400" cy="1790700"/>
                    </a:xfrm>
                    <a:prstGeom prst="rect">
                      <a:avLst/>
                    </a:prstGeom>
                  </pic:spPr>
                </pic:pic>
              </a:graphicData>
            </a:graphic>
          </wp:inline>
        </w:drawing>
      </w:r>
    </w:p>
    <w:p>
      <w:pPr>
        <w:pStyle w:val="a2"/>
        <w:spacing w:before="312" w:after="312"/>
        <w:ind/>
        <w:jc w:val="left"/>
        <w:rPr>
          <w:rFonts w:ascii="宋体" w:hAnsi="宋体" w:eastAsia="宋体"/>
          <w:sz w:val="36"/>
          <w:szCs w:val="36"/>
        </w:rPr>
      </w:pPr>
      <w:r>
        <w:rPr>
          <w:rFonts w:ascii="宋体" w:hAnsi="宋体" w:eastAsia="宋体"/>
          <w:sz w:val="36"/>
          <w:szCs w:val="36"/>
        </w:rPr>
      </w:r>
    </w:p>
    <w:p>
      <w:pPr>
        <w:pStyle w:val="a2"/>
        <w:spacing w:before="312" w:after="312"/>
        <w:ind/>
        <w:jc w:val="left"/>
        <w:rPr>
          <w:rFonts w:ascii="宋体" w:hAnsi="宋体" w:eastAsia="宋体"/>
          <w:sz w:val="36"/>
          <w:szCs w:val="36"/>
        </w:rPr>
      </w:pPr>
      <w:r>
        <w:rPr>
          <w:rFonts w:ascii="宋体" w:hAnsi="宋体" w:eastAsia="宋体"/>
          <w:sz w:val="36"/>
          <w:szCs w:val="36"/>
        </w:rPr>
      </w:r>
      <w:r>
        <w:rPr>
          <w:rFonts w:ascii="宋体" w:hAnsi="宋体" w:eastAsia="宋体"/>
          <w:b w:val="true"/>
          <w:bCs w:val="true"/>
          <w:sz w:val="36"/>
          <w:szCs w:val="36"/>
        </w:rPr>
        <w:t>4.9 设置-管理应用页面</w:t>
      </w:r>
    </w:p>
    <w:p>
      <w:pPr>
        <w:pStyle w:val="a2"/>
        <w:spacing/>
        <w:ind/>
        <w:jc w:val="left"/>
        <w:rPr>
          <w:rFonts w:ascii="宋体" w:hAnsi="宋体" w:eastAsia="宋体"/>
          <w:sz w:val="36"/>
          <w:szCs w:val="36"/>
        </w:rPr>
      </w:pPr>
      <w:r>
        <w:rPr>
          <w:rFonts w:ascii="宋体" w:hAnsi="宋体" w:eastAsia="宋体"/>
          <w:sz w:val="36"/>
          <w:szCs w:val="36"/>
        </w:rPr>
      </w:r>
      <w:r>
        <w:rPr>
          <w:rFonts w:ascii="微软雅黑" w:hAnsi="微软雅黑" w:eastAsia="微软雅黑"/>
          <w:sz w:val="24"/>
          <w:szCs w:val="24"/>
        </w:rPr>
        <w:drawing>
          <wp:inline distT="0" distB="0" distL="0" distR="0">
            <wp:extent cx="914400" cy="1790700"/>
            <wp:effectExtent l="0" t="0" r="0" b="0"/>
            <wp:docPr id="16" name="" descr=""/>
            <wp:cNvGraphicFramePr>
              <a:graphicFrameLocks noChangeAspect="true"/>
            </wp:cNvGraphicFramePr>
            <a:graphic>
              <a:graphicData uri="http://schemas.openxmlformats.org/drawingml/2006/picture">
                <pic:pic>
                  <pic:nvPicPr>
                    <pic:cNvPr id="16" name=""/>
                    <pic:cNvPicPr/>
                  </pic:nvPicPr>
                  <pic:blipFill>
                    <a:blip r:embed="rId22"/>
                    <a:stretch>
                      <a:fillRect/>
                    </a:stretch>
                  </pic:blipFill>
                  <pic:spPr>
                    <a:xfrm>
                      <a:off x="0" y="0"/>
                      <a:ext cx="914400" cy="1790700"/>
                    </a:xfrm>
                    <a:prstGeom prst="rect">
                      <a:avLst/>
                    </a:prstGeom>
                  </pic:spPr>
                </pic:pic>
              </a:graphicData>
            </a:graphic>
          </wp:inline>
        </w:drawing>
      </w:r>
    </w:p>
    <w:p>
      <w:pPr>
        <w:spacing/>
        <w:ind/>
        <w:jc w:val="both"/>
        <w:rPr>
          <w:rFonts w:ascii="宋体" w:hAnsi="宋体" w:eastAsia="宋体"/>
          <w:sz w:val="24"/>
          <w:szCs w:val="24"/>
        </w:rPr>
      </w:pPr>
      <w:r>
        <w:rPr>
          <w:rFonts w:ascii="宋体" w:hAnsi="宋体" w:eastAsia="宋体"/>
          <w:sz w:val="24"/>
          <w:szCs w:val="24"/>
        </w:rPr>
      </w:r>
    </w:p>
    <w:p>
      <w:pPr>
        <w:pStyle w:val="a1"/>
        <w:spacing w:before="374" w:after="374" w:line="360" w:lineRule="auto"/>
        <w:ind/>
        <w:jc w:val="both"/>
      </w:pPr>
      <w:r>
        <w:rPr>
          <w:rFonts w:ascii="微软雅黑" w:hAnsi="微软雅黑" w:eastAsia="微软雅黑"/>
          <w:sz w:val="24"/>
          <w:szCs w:val="24"/>
        </w:rPr>
      </w:r>
      <w:r>
        <w:rPr>
          <w:rFonts w:ascii="宋体" w:hAnsi="宋体" w:eastAsia="宋体"/>
          <w:b w:val="true"/>
          <w:bCs w:val="true"/>
          <w:sz w:val="44"/>
          <w:szCs w:val="44"/>
        </w:rPr>
        <w:t>5.</w:t>
      </w:r>
      <w:r>
        <w:rPr>
          <w:rFonts w:ascii="宋体" w:hAnsi="宋体" w:eastAsia="宋体"/>
          <w:b w:val="true"/>
          <w:bCs w:val="true"/>
          <w:kern w:val="0"/>
          <w:sz w:val="44"/>
          <w:szCs w:val="44"/>
        </w:rPr>
        <w:t>功能描述</w:t>
      </w:r>
    </w:p>
    <w:p>
      <w:pPr>
        <w:pStyle w:val="a1"/>
        <w:spacing w:before="374" w:after="374" w:line="360" w:lineRule="auto"/>
        <w:ind/>
        <w:jc w:val="both"/>
        <w:rPr>
          <w:rFonts w:ascii="宋体" w:hAnsi="宋体" w:eastAsia="宋体"/>
          <w:sz w:val="44"/>
          <w:szCs w:val="44"/>
        </w:rPr>
      </w:pPr>
      <w:r>
        <w:rPr>
          <w:rFonts w:ascii="宋体" w:hAnsi="宋体" w:eastAsia="宋体"/>
          <w:sz w:val="44"/>
          <w:szCs w:val="44"/>
        </w:rPr>
      </w:r>
      <w:r>
        <w:rPr>
          <w:rFonts w:ascii="宋体" w:hAnsi="宋体" w:eastAsia="宋体"/>
          <w:b w:val="true"/>
          <w:bCs w:val="true"/>
          <w:kern w:val="0"/>
          <w:sz w:val="44"/>
          <w:szCs w:val="44"/>
        </w:rPr>
        <w:t xml:space="preserve">5.1 </w:t>
      </w:r>
      <w:r>
        <w:rPr>
          <w:rFonts w:ascii="宋体" w:hAnsi="宋体" w:eastAsia="宋体"/>
          <w:b w:val="true"/>
          <w:bCs w:val="true"/>
          <w:kern w:val="0"/>
          <w:sz w:val="36"/>
          <w:szCs w:val="36"/>
        </w:rPr>
        <w:t>产品概述</w:t>
      </w:r>
    </w:p>
    <w:p>
      <w:pPr>
        <w:spacing/>
        <w:ind w:firstLineChars="200"/>
        <w:jc w:val="both"/>
        <w:rPr>
          <w:rFonts w:ascii="宋体" w:hAnsi="宋体" w:eastAsia="宋体"/>
          <w:sz w:val="24"/>
          <w:szCs w:val="24"/>
        </w:rPr>
      </w:pPr>
      <w:r>
        <w:rPr>
          <w:rFonts w:ascii="宋体" w:hAnsi="宋体" w:eastAsia="宋体"/>
          <w:sz w:val="24"/>
          <w:szCs w:val="24"/>
        </w:rPr>
      </w:r>
      <w:r>
        <w:rPr>
          <w:rFonts w:ascii="宋体" w:hAnsi="宋体" w:eastAsia="宋体"/>
          <w:color w:val="000000"/>
          <w:kern w:val="0"/>
          <w:sz w:val="24"/>
          <w:szCs w:val="24"/>
        </w:rPr>
        <w:t>这是一款用于移动端实时处理收到信息的软件，例如，qq，微信，微博，然后进行筛选，并可以根据用户需求将消息分类，最后进行消息提示。</w:t>
      </w:r>
    </w:p>
    <w:p>
      <w:pPr>
        <w:pStyle w:val="a1"/>
        <w:spacing w:before="374" w:after="374" w:line="360" w:lineRule="auto"/>
        <w:ind/>
        <w:jc w:val="both"/>
        <w:rPr>
          <w:rFonts w:ascii="宋体" w:hAnsi="宋体" w:eastAsia="宋体"/>
          <w:sz w:val="36"/>
          <w:szCs w:val="36"/>
        </w:rPr>
      </w:pPr>
      <w:r>
        <w:rPr>
          <w:rFonts w:ascii="宋体" w:hAnsi="宋体" w:eastAsia="宋体"/>
          <w:sz w:val="36"/>
          <w:szCs w:val="36"/>
        </w:rPr>
      </w:r>
      <w:r>
        <w:rPr>
          <w:rFonts w:ascii="宋体" w:hAnsi="宋体" w:eastAsia="宋体"/>
          <w:b w:val="true"/>
          <w:bCs w:val="true"/>
          <w:kern w:val="0"/>
          <w:sz w:val="36"/>
          <w:szCs w:val="36"/>
        </w:rPr>
        <w:t>5.2产品主要功能</w:t>
      </w:r>
    </w:p>
    <w:p>
      <w:pPr>
        <w:spacing/>
        <w:ind w:firstLineChars="200"/>
        <w:jc w:val="both"/>
        <w:rPr>
          <w:rFonts w:ascii="宋体" w:hAnsi="宋体" w:eastAsia="宋体"/>
          <w:sz w:val="24"/>
          <w:szCs w:val="24"/>
        </w:rPr>
      </w:pPr>
      <w:r>
        <w:rPr>
          <w:rFonts w:ascii="宋体" w:hAnsi="宋体" w:eastAsia="宋体"/>
          <w:sz w:val="24"/>
          <w:szCs w:val="24"/>
        </w:rPr>
      </w:r>
      <w:r>
        <w:rPr>
          <w:rFonts w:ascii="宋体" w:hAnsi="宋体" w:eastAsia="宋体"/>
          <w:color w:val="000000"/>
          <w:kern w:val="0"/>
          <w:sz w:val="24"/>
          <w:szCs w:val="24"/>
        </w:rPr>
        <w:t>1.通过将应用添加到消息管家来进行管理，当应用有消息显示时，会按照默认条件选择性的筛选需要的消息或自定义筛选需要的消息，并且不同应用消息会有不同得提示音。 2.消息管家查看消息时，不需要进入到相关应用，直接在消息管家内就可阅览消息通知。只需在消息管家内登入应用账号，做到无需登入应用即可查看消息。也能通过消息管家得快捷按钮直接打开相关应用。</w:t>
      </w:r>
    </w:p>
    <w:p>
      <w:pPr>
        <w:spacing/>
        <w:ind w:firstLineChars="200"/>
        <w:jc w:val="both"/>
        <w:rPr>
          <w:rFonts w:ascii="宋体" w:hAnsi="宋体" w:eastAsia="宋体"/>
          <w:sz w:val="24"/>
          <w:szCs w:val="24"/>
        </w:rPr>
      </w:pPr>
      <w:r>
        <w:rPr>
          <w:rFonts w:ascii="宋体" w:hAnsi="宋体" w:eastAsia="宋体"/>
          <w:sz w:val="24"/>
          <w:szCs w:val="24"/>
        </w:rPr>
      </w:r>
      <w:r>
        <w:rPr>
          <w:rFonts w:ascii="宋体" w:hAnsi="宋体" w:eastAsia="宋体"/>
          <w:color w:val="000000"/>
          <w:kern w:val="0"/>
          <w:sz w:val="24"/>
          <w:szCs w:val="24"/>
        </w:rPr>
        <w:t>3.可以尝试做到不安装相关应用就能读取应用消息，排除了繁琐的消息轰炸和广告的袭扰。</w:t>
      </w:r>
    </w:p>
    <w:p>
      <w:pPr>
        <w:spacing/>
        <w:ind w:firstLineChars="200"/>
        <w:jc w:val="both"/>
        <w:rPr>
          <w:rFonts w:ascii="宋体" w:hAnsi="宋体" w:eastAsia="宋体"/>
          <w:sz w:val="24"/>
          <w:szCs w:val="24"/>
        </w:rPr>
      </w:pPr>
      <w:r>
        <w:rPr>
          <w:rFonts w:ascii="宋体" w:hAnsi="宋体" w:eastAsia="宋体"/>
          <w:sz w:val="24"/>
          <w:szCs w:val="24"/>
        </w:rPr>
      </w:r>
      <w:r>
        <w:rPr>
          <w:rFonts w:ascii="宋体" w:hAnsi="宋体" w:eastAsia="宋体"/>
          <w:color w:val="000000"/>
          <w:kern w:val="0"/>
          <w:sz w:val="24"/>
          <w:szCs w:val="24"/>
        </w:rPr>
        <w:t>4.可以接受语音消息</w:t>
      </w:r>
    </w:p>
    <w:p>
      <w:pPr>
        <w:pStyle w:val="a4"/>
        <w:spacing w:before="641" w:after="360"/>
        <w:ind/>
        <w:jc w:val="both"/>
        <w:rPr>
          <w:rFonts w:ascii="宋体" w:hAnsi="宋体" w:eastAsia="宋体"/>
          <w:sz w:val="36"/>
          <w:szCs w:val="36"/>
        </w:rPr>
      </w:pPr>
      <w:r>
        <w:rPr>
          <w:rFonts w:ascii="宋体" w:hAnsi="宋体" w:eastAsia="宋体"/>
          <w:sz w:val="36"/>
          <w:szCs w:val="36"/>
        </w:rPr>
      </w:r>
      <w:r>
        <w:rPr>
          <w:rFonts w:ascii="Calibri" w:hAnsi="Calibri" w:eastAsia="Calibri"/>
          <w:b w:val="true"/>
          <w:bCs w:val="true"/>
          <w:kern w:val="0"/>
          <w:sz w:val="36"/>
          <w:szCs w:val="36"/>
        </w:rPr>
        <w:t xml:space="preserve">5.3 </w:t>
      </w:r>
      <w:r>
        <w:rPr>
          <w:rFonts w:ascii="宋体" w:hAnsi="宋体" w:eastAsia="宋体"/>
          <w:b w:val="true"/>
          <w:bCs w:val="true"/>
          <w:kern w:val="0"/>
          <w:sz w:val="36"/>
          <w:szCs w:val="36"/>
        </w:rPr>
        <w:t>产品基础交互说明</w:t>
      </w:r>
    </w:p>
    <w:p>
      <w:pPr>
        <w:spacing w:after="312"/>
        <w:ind/>
        <w:jc w:val="left"/>
        <w:rPr>
          <w:rFonts w:ascii="宋体" w:hAnsi="宋体" w:eastAsia="宋体"/>
          <w:sz w:val="15"/>
          <w:szCs w:val="15"/>
        </w:rPr>
      </w:pPr>
      <w:r>
        <w:rPr>
          <w:rFonts w:ascii="宋体" w:hAnsi="宋体" w:eastAsia="宋体"/>
          <w:sz w:val="15"/>
          <w:szCs w:val="15"/>
        </w:rPr>
      </w:r>
      <w:r>
        <w:rPr>
          <w:rFonts w:ascii="Times New Roman" w:hAnsi="Times New Roman" w:eastAsia="Times New Roman"/>
          <w:color w:val="1F0909"/>
          <w:sz w:val="15"/>
          <w:szCs w:val="15"/>
        </w:rPr>
        <w:t xml:space="preserve">1. </w:t>
      </w:r>
      <w:r>
        <w:rPr>
          <w:rFonts w:ascii="宋体" w:hAnsi="宋体" w:eastAsia="宋体"/>
          <w:color w:val="1F0909"/>
          <w:sz w:val="15"/>
          <w:szCs w:val="15"/>
        </w:rPr>
        <w:t>打开</w:t>
      </w:r>
      <w:r>
        <w:rPr>
          <w:rFonts w:ascii="Times New Roman" w:hAnsi="Times New Roman" w:eastAsia="Times New Roman"/>
          <w:color w:val="1F0909"/>
          <w:sz w:val="15"/>
          <w:szCs w:val="15"/>
        </w:rPr>
        <w:t>app</w:t>
      </w:r>
      <w:r>
        <w:rPr>
          <w:rFonts w:ascii="宋体" w:hAnsi="宋体" w:eastAsia="宋体"/>
          <w:color w:val="1F0909"/>
          <w:sz w:val="15"/>
          <w:szCs w:val="15"/>
        </w:rPr>
        <w:t>进入界面</w:t>
      </w:r>
    </w:p>
    <w:p>
      <w:pPr>
        <w:spacing/>
        <w:ind/>
        <w:jc w:val="left"/>
        <w:rPr>
          <w:rFonts w:ascii="宋体" w:hAnsi="宋体" w:eastAsia="宋体"/>
          <w:sz w:val="15"/>
          <w:szCs w:val="15"/>
        </w:rPr>
      </w:pPr>
      <w:r>
        <w:rPr>
          <w:rFonts w:ascii="宋体" w:hAnsi="宋体" w:eastAsia="宋体"/>
          <w:sz w:val="15"/>
          <w:szCs w:val="15"/>
        </w:rPr>
      </w:r>
      <w:r>
        <w:rPr>
          <w:rFonts w:ascii="微软雅黑" w:hAnsi="微软雅黑" w:eastAsia="微软雅黑"/>
          <w:sz w:val="24"/>
          <w:szCs w:val="24"/>
        </w:rPr>
        <w:drawing>
          <wp:inline distT="0" distB="0" distL="0" distR="0">
            <wp:extent cx="904875" cy="1790700"/>
            <wp:effectExtent l="0" t="0" r="0" b="0"/>
            <wp:docPr id="17" name="" descr=""/>
            <wp:cNvGraphicFramePr>
              <a:graphicFrameLocks noChangeAspect="true"/>
            </wp:cNvGraphicFramePr>
            <a:graphic>
              <a:graphicData uri="http://schemas.openxmlformats.org/drawingml/2006/picture">
                <pic:pic>
                  <pic:nvPicPr>
                    <pic:cNvPr id="17" name=""/>
                    <pic:cNvPicPr/>
                  </pic:nvPicPr>
                  <pic:blipFill>
                    <a:blip r:embed="rId23"/>
                    <a:stretch>
                      <a:fillRect/>
                    </a:stretch>
                  </pic:blipFill>
                  <pic:spPr>
                    <a:xfrm>
                      <a:off x="0" y="0"/>
                      <a:ext cx="904875" cy="1790700"/>
                    </a:xfrm>
                    <a:prstGeom prst="rect">
                      <a:avLst/>
                    </a:prstGeom>
                  </pic:spPr>
                </pic:pic>
              </a:graphicData>
            </a:graphic>
          </wp:inline>
        </w:drawing>
      </w:r>
    </w:p>
    <w:p>
      <w:pPr>
        <w:spacing w:after="312"/>
        <w:ind/>
        <w:jc w:val="left"/>
        <w:rPr>
          <w:rFonts w:ascii="宋体" w:hAnsi="宋体" w:eastAsia="宋体"/>
          <w:sz w:val="15"/>
          <w:szCs w:val="15"/>
        </w:rPr>
      </w:pPr>
      <w:r>
        <w:rPr>
          <w:rFonts w:ascii="宋体" w:hAnsi="宋体" w:eastAsia="宋体"/>
          <w:sz w:val="15"/>
          <w:szCs w:val="15"/>
        </w:rPr>
      </w:r>
      <w:r>
        <w:rPr>
          <w:rFonts w:ascii="Times New Roman" w:hAnsi="Times New Roman" w:eastAsia="Times New Roman"/>
          <w:color w:val="1F0909"/>
          <w:sz w:val="15"/>
          <w:szCs w:val="15"/>
        </w:rPr>
        <w:t xml:space="preserve">2. </w:t>
      </w:r>
      <w:r>
        <w:rPr>
          <w:rFonts w:ascii="宋体" w:hAnsi="宋体" w:eastAsia="宋体"/>
          <w:color w:val="1F0909"/>
          <w:sz w:val="15"/>
          <w:szCs w:val="15"/>
        </w:rPr>
        <w:t>等待缓冲界面</w:t>
      </w:r>
    </w:p>
    <w:p>
      <w:pPr>
        <w:spacing/>
        <w:ind/>
        <w:jc w:val="left"/>
        <w:rPr>
          <w:rFonts w:ascii="宋体" w:hAnsi="宋体" w:eastAsia="宋体"/>
          <w:sz w:val="15"/>
          <w:szCs w:val="15"/>
        </w:rPr>
      </w:pPr>
      <w:r>
        <w:rPr>
          <w:rFonts w:ascii="宋体" w:hAnsi="宋体" w:eastAsia="宋体"/>
          <w:sz w:val="15"/>
          <w:szCs w:val="15"/>
        </w:rPr>
      </w:r>
      <w:r>
        <w:rPr>
          <w:rFonts w:ascii="微软雅黑" w:hAnsi="微软雅黑" w:eastAsia="微软雅黑"/>
          <w:sz w:val="24"/>
          <w:szCs w:val="24"/>
        </w:rPr>
        <w:drawing>
          <wp:inline distT="0" distB="0" distL="0" distR="0">
            <wp:extent cx="895350" cy="1790700"/>
            <wp:effectExtent l="0" t="0" r="0" b="0"/>
            <wp:docPr id="18" name="" descr=""/>
            <wp:cNvGraphicFramePr>
              <a:graphicFrameLocks noChangeAspect="true"/>
            </wp:cNvGraphicFramePr>
            <a:graphic>
              <a:graphicData uri="http://schemas.openxmlformats.org/drawingml/2006/picture">
                <pic:pic>
                  <pic:nvPicPr>
                    <pic:cNvPr id="18" name=""/>
                    <pic:cNvPicPr/>
                  </pic:nvPicPr>
                  <pic:blipFill>
                    <a:blip r:embed="rId24"/>
                    <a:stretch>
                      <a:fillRect/>
                    </a:stretch>
                  </pic:blipFill>
                  <pic:spPr>
                    <a:xfrm>
                      <a:off x="0" y="0"/>
                      <a:ext cx="895350" cy="1790700"/>
                    </a:xfrm>
                    <a:prstGeom prst="rect">
                      <a:avLst/>
                    </a:prstGeom>
                  </pic:spPr>
                </pic:pic>
              </a:graphicData>
            </a:graphic>
          </wp:inline>
        </w:drawing>
      </w:r>
    </w:p>
    <w:p>
      <w:pPr>
        <w:spacing w:after="312"/>
        <w:ind/>
        <w:jc w:val="left"/>
        <w:rPr>
          <w:rFonts w:ascii="宋体" w:hAnsi="宋体" w:eastAsia="宋体"/>
          <w:sz w:val="15"/>
          <w:szCs w:val="15"/>
        </w:rPr>
      </w:pPr>
      <w:r>
        <w:rPr>
          <w:rFonts w:ascii="宋体" w:hAnsi="宋体" w:eastAsia="宋体"/>
          <w:sz w:val="15"/>
          <w:szCs w:val="15"/>
        </w:rPr>
      </w:r>
      <w:r>
        <w:rPr>
          <w:rFonts w:ascii="Times New Roman" w:hAnsi="Times New Roman" w:eastAsia="Times New Roman"/>
          <w:color w:val="1F0909"/>
          <w:sz w:val="15"/>
          <w:szCs w:val="15"/>
        </w:rPr>
        <w:t xml:space="preserve">3. </w:t>
      </w:r>
      <w:r>
        <w:rPr>
          <w:rFonts w:ascii="宋体" w:hAnsi="宋体" w:eastAsia="宋体"/>
          <w:color w:val="1F0909"/>
          <w:sz w:val="15"/>
          <w:szCs w:val="15"/>
        </w:rPr>
        <w:t>进入主界面。主界面可以查看来自不同</w:t>
      </w:r>
      <w:r>
        <w:rPr>
          <w:rFonts w:ascii="Times New Roman" w:hAnsi="Times New Roman" w:eastAsia="Times New Roman"/>
          <w:color w:val="1F0909"/>
          <w:sz w:val="15"/>
          <w:szCs w:val="15"/>
        </w:rPr>
        <w:t>APP</w:t>
      </w:r>
      <w:r>
        <w:rPr>
          <w:rFonts w:ascii="宋体" w:hAnsi="宋体" w:eastAsia="宋体"/>
          <w:color w:val="1F0909"/>
          <w:sz w:val="15"/>
          <w:szCs w:val="15"/>
        </w:rPr>
        <w:t>的消息，上方搜索按钮可以输入消息关键字搜索到相关消息。右方小箭头点击呼出功能按钮</w:t>
      </w:r>
    </w:p>
    <w:p>
      <w:pPr>
        <w:pStyle w:val="a2"/>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914400" cy="1790700"/>
            <wp:effectExtent l="0" t="0" r="0" b="0"/>
            <wp:docPr id="19" name="" descr=""/>
            <wp:cNvGraphicFramePr>
              <a:graphicFrameLocks noChangeAspect="true"/>
            </wp:cNvGraphicFramePr>
            <a:graphic>
              <a:graphicData uri="http://schemas.openxmlformats.org/drawingml/2006/picture">
                <pic:pic>
                  <pic:nvPicPr>
                    <pic:cNvPr id="19" name=""/>
                    <pic:cNvPicPr/>
                  </pic:nvPicPr>
                  <pic:blipFill>
                    <a:blip r:embed="rId16"/>
                    <a:stretch>
                      <a:fillRect/>
                    </a:stretch>
                  </pic:blipFill>
                  <pic:spPr>
                    <a:xfrm>
                      <a:off x="0" y="0"/>
                      <a:ext cx="914400" cy="1790700"/>
                    </a:xfrm>
                    <a:prstGeom prst="rect">
                      <a:avLst/>
                    </a:prstGeom>
                  </pic:spPr>
                </pic:pic>
              </a:graphicData>
            </a:graphic>
          </wp:inline>
        </w:drawing>
      </w:r>
    </w:p>
    <w:p>
      <w:pPr>
        <w:spacing w:after="312"/>
        <w:ind/>
        <w:jc w:val="left"/>
        <w:rPr>
          <w:rFonts w:ascii="宋体" w:hAnsi="宋体" w:eastAsia="宋体"/>
          <w:sz w:val="15"/>
          <w:szCs w:val="15"/>
        </w:rPr>
      </w:pPr>
      <w:r>
        <w:rPr>
          <w:rFonts w:ascii="宋体" w:hAnsi="宋体" w:eastAsia="宋体"/>
          <w:sz w:val="15"/>
          <w:szCs w:val="15"/>
        </w:rPr>
      </w:r>
      <w:r>
        <w:rPr>
          <w:rFonts w:ascii="Times New Roman" w:hAnsi="Times New Roman" w:eastAsia="Times New Roman"/>
          <w:color w:val="1F0909"/>
          <w:sz w:val="15"/>
          <w:szCs w:val="15"/>
        </w:rPr>
        <w:t xml:space="preserve">4. </w:t>
      </w:r>
      <w:r>
        <w:rPr>
          <w:rFonts w:ascii="宋体" w:hAnsi="宋体" w:eastAsia="宋体"/>
          <w:color w:val="1F0909"/>
          <w:sz w:val="15"/>
          <w:szCs w:val="15"/>
        </w:rPr>
        <w:t>功能按钮，由上而下依次是消息，联系人，设置，添加</w:t>
      </w:r>
    </w:p>
    <w:p>
      <w:pPr>
        <w:pStyle w:val="a2"/>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914400" cy="1790700"/>
            <wp:effectExtent l="0" t="0" r="0" b="0"/>
            <wp:docPr id="20" name="" descr=""/>
            <wp:cNvGraphicFramePr>
              <a:graphicFrameLocks noChangeAspect="true"/>
            </wp:cNvGraphicFramePr>
            <a:graphic>
              <a:graphicData uri="http://schemas.openxmlformats.org/drawingml/2006/picture">
                <pic:pic>
                  <pic:nvPicPr>
                    <pic:cNvPr id="20" name=""/>
                    <pic:cNvPicPr/>
                  </pic:nvPicPr>
                  <pic:blipFill>
                    <a:blip r:embed="rId17"/>
                    <a:stretch>
                      <a:fillRect/>
                    </a:stretch>
                  </pic:blipFill>
                  <pic:spPr>
                    <a:xfrm>
                      <a:off x="0" y="0"/>
                      <a:ext cx="914400" cy="1790700"/>
                    </a:xfrm>
                    <a:prstGeom prst="rect">
                      <a:avLst/>
                    </a:prstGeom>
                  </pic:spPr>
                </pic:pic>
              </a:graphicData>
            </a:graphic>
          </wp:inline>
        </w:drawing>
      </w:r>
    </w:p>
    <w:p>
      <w:pPr>
        <w:spacing w:after="312"/>
        <w:ind/>
        <w:jc w:val="left"/>
      </w:pPr>
      <w:r>
        <w:rPr>
          <w:rFonts w:ascii="微软雅黑" w:hAnsi="微软雅黑" w:eastAsia="微软雅黑"/>
          <w:sz w:val="24"/>
          <w:szCs w:val="24"/>
        </w:rPr>
      </w:r>
      <w:r>
        <w:rPr>
          <w:rFonts w:ascii="Times New Roman" w:hAnsi="Times New Roman" w:eastAsia="Times New Roman"/>
          <w:color w:val="1f0909"/>
          <w:sz w:val="15"/>
          <w:szCs w:val="15"/>
        </w:rPr>
        <w:t xml:space="preserve">5. </w:t>
      </w:r>
      <w:r>
        <w:rPr>
          <w:rFonts w:ascii="宋体" w:hAnsi="宋体" w:eastAsia="宋体"/>
          <w:color w:val="1f0909"/>
          <w:sz w:val="15"/>
          <w:szCs w:val="15"/>
        </w:rPr>
        <w:t>联系人界面，可对常用联系人进行分组</w:t>
      </w:r>
    </w:p>
    <w:p>
      <w:pPr>
        <w:pStyle w:val="a2"/>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904875" cy="1790700"/>
            <wp:effectExtent l="0" t="0" r="0" b="0"/>
            <wp:docPr id="21" name="" descr=""/>
            <wp:cNvGraphicFramePr>
              <a:graphicFrameLocks noChangeAspect="true"/>
            </wp:cNvGraphicFramePr>
            <a:graphic>
              <a:graphicData uri="http://schemas.openxmlformats.org/drawingml/2006/picture">
                <pic:pic>
                  <pic:nvPicPr>
                    <pic:cNvPr id="21" name=""/>
                    <pic:cNvPicPr/>
                  </pic:nvPicPr>
                  <pic:blipFill>
                    <a:blip r:embed="rId18"/>
                    <a:stretch>
                      <a:fillRect/>
                    </a:stretch>
                  </pic:blipFill>
                  <pic:spPr>
                    <a:xfrm>
                      <a:off x="0" y="0"/>
                      <a:ext cx="904875" cy="1790700"/>
                    </a:xfrm>
                    <a:prstGeom prst="rect">
                      <a:avLst/>
                    </a:prstGeom>
                  </pic:spPr>
                </pic:pic>
              </a:graphicData>
            </a:graphic>
          </wp:inline>
        </w:drawing>
      </w:r>
    </w:p>
    <w:p>
      <w:pPr>
        <w:spacing w:after="312"/>
        <w:ind/>
        <w:jc w:val="left"/>
      </w:pPr>
      <w:r>
        <w:rPr>
          <w:rFonts w:ascii="微软雅黑" w:hAnsi="微软雅黑" w:eastAsia="微软雅黑"/>
          <w:sz w:val="24"/>
          <w:szCs w:val="24"/>
        </w:rPr>
      </w:r>
      <w:r>
        <w:rPr>
          <w:rFonts w:ascii="Times New Roman" w:hAnsi="Times New Roman" w:eastAsia="Times New Roman"/>
          <w:color w:val="1f0909"/>
          <w:sz w:val="15"/>
          <w:szCs w:val="15"/>
        </w:rPr>
        <w:t xml:space="preserve">6. </w:t>
      </w:r>
      <w:r>
        <w:rPr>
          <w:rFonts w:ascii="宋体" w:hAnsi="宋体" w:eastAsia="宋体"/>
          <w:color w:val="1f0909"/>
          <w:sz w:val="15"/>
          <w:szCs w:val="15"/>
        </w:rPr>
        <w:t>设置界面，可以查看用户信息，查看钱包和管理应用。点击用户栏进入用户个人资料设置界面。点击钱袋子进入管理余额界面。点击管理应用进入应用管理界面，可以相应设置需要管理的应用和消息</w:t>
      </w:r>
    </w:p>
    <w:p>
      <w:pPr>
        <w:spacing/>
        <w:ind/>
        <w:jc w:val="left"/>
        <w:rPr>
          <w:rFonts w:ascii="宋体" w:hAnsi="宋体" w:eastAsia="宋体"/>
          <w:sz w:val="15"/>
          <w:szCs w:val="15"/>
        </w:rPr>
      </w:pPr>
      <w:r>
        <w:rPr>
          <w:rFonts w:ascii="宋体" w:hAnsi="宋体" w:eastAsia="宋体"/>
          <w:sz w:val="15"/>
          <w:szCs w:val="15"/>
        </w:rPr>
      </w:r>
      <w:r>
        <w:rPr>
          <w:rFonts w:ascii="微软雅黑" w:hAnsi="微软雅黑" w:eastAsia="微软雅黑"/>
          <w:sz w:val="24"/>
          <w:szCs w:val="24"/>
        </w:rPr>
        <w:drawing>
          <wp:inline distT="0" distB="0" distL="0" distR="0">
            <wp:extent cx="885825" cy="1790700"/>
            <wp:effectExtent l="0" t="0" r="0" b="0"/>
            <wp:docPr id="22" name="" descr=""/>
            <wp:cNvGraphicFramePr>
              <a:graphicFrameLocks noChangeAspect="true"/>
            </wp:cNvGraphicFramePr>
            <a:graphic>
              <a:graphicData uri="http://schemas.openxmlformats.org/drawingml/2006/picture">
                <pic:pic>
                  <pic:nvPicPr>
                    <pic:cNvPr id="22" name=""/>
                    <pic:cNvPicPr/>
                  </pic:nvPicPr>
                  <pic:blipFill>
                    <a:blip r:embed="rId25"/>
                    <a:stretch>
                      <a:fillRect/>
                    </a:stretch>
                  </pic:blipFill>
                  <pic:spPr>
                    <a:xfrm>
                      <a:off x="0" y="0"/>
                      <a:ext cx="885825" cy="1790700"/>
                    </a:xfrm>
                    <a:prstGeom prst="rect">
                      <a:avLst/>
                    </a:prstGeom>
                  </pic:spPr>
                </pic:pic>
              </a:graphicData>
            </a:graphic>
          </wp:inline>
        </w:drawing>
      </w:r>
    </w:p>
    <w:p>
      <w:pPr>
        <w:spacing w:after="312"/>
        <w:ind/>
        <w:jc w:val="left"/>
        <w:rPr>
          <w:rFonts w:ascii="宋体" w:hAnsi="宋体" w:eastAsia="宋体"/>
          <w:sz w:val="15"/>
          <w:szCs w:val="15"/>
        </w:rPr>
      </w:pPr>
      <w:r>
        <w:rPr>
          <w:rFonts w:ascii="宋体" w:hAnsi="宋体" w:eastAsia="宋体"/>
          <w:sz w:val="15"/>
          <w:szCs w:val="15"/>
        </w:rPr>
      </w:r>
      <w:r>
        <w:rPr>
          <w:rFonts w:ascii="Times New Roman" w:hAnsi="Times New Roman" w:eastAsia="Times New Roman"/>
          <w:color w:val="1F0909"/>
          <w:sz w:val="15"/>
          <w:szCs w:val="15"/>
        </w:rPr>
        <w:t xml:space="preserve">7. </w:t>
      </w:r>
      <w:r>
        <w:rPr>
          <w:rFonts w:ascii="宋体" w:hAnsi="宋体" w:eastAsia="宋体"/>
          <w:color w:val="1F0909"/>
          <w:sz w:val="15"/>
          <w:szCs w:val="15"/>
        </w:rPr>
        <w:t>添加界面，用于添加联系人</w:t>
      </w:r>
    </w:p>
    <w:p>
      <w:pPr>
        <w:spacing/>
        <w:ind/>
        <w:jc w:val="left"/>
        <w:rPr>
          <w:rFonts w:ascii="宋体" w:hAnsi="宋体" w:eastAsia="宋体"/>
          <w:sz w:val="24"/>
          <w:szCs w:val="24"/>
        </w:rPr>
      </w:pPr>
      <w:r>
        <w:rPr>
          <w:rFonts w:ascii="宋体" w:hAnsi="宋体" w:eastAsia="宋体"/>
          <w:sz w:val="24"/>
          <w:szCs w:val="24"/>
        </w:rPr>
      </w:r>
      <w:r>
        <w:rPr>
          <w:rFonts w:ascii="微软雅黑" w:hAnsi="微软雅黑" w:eastAsia="微软雅黑"/>
          <w:sz w:val="24"/>
          <w:szCs w:val="24"/>
        </w:rPr>
        <w:drawing>
          <wp:inline distT="0" distB="0" distL="0" distR="0">
            <wp:extent cx="885825" cy="1790700"/>
            <wp:effectExtent l="0" t="0" r="0" b="0"/>
            <wp:docPr id="23" name="" descr=""/>
            <wp:cNvGraphicFramePr>
              <a:graphicFrameLocks noChangeAspect="true"/>
            </wp:cNvGraphicFramePr>
            <a:graphic>
              <a:graphicData uri="http://schemas.openxmlformats.org/drawingml/2006/picture">
                <pic:pic>
                  <pic:nvPicPr>
                    <pic:cNvPr id="23" name=""/>
                    <pic:cNvPicPr/>
                  </pic:nvPicPr>
                  <pic:blipFill>
                    <a:blip r:embed="rId26"/>
                    <a:stretch>
                      <a:fillRect/>
                    </a:stretch>
                  </pic:blipFill>
                  <pic:spPr>
                    <a:xfrm>
                      <a:off x="0" y="0"/>
                      <a:ext cx="885825" cy="1790700"/>
                    </a:xfrm>
                    <a:prstGeom prst="rect">
                      <a:avLst/>
                    </a:prstGeom>
                  </pic:spPr>
                </pic:pic>
              </a:graphicData>
            </a:graphic>
          </wp:inline>
        </w:drawing>
      </w:r>
    </w:p>
    <w:p>
      <w:pPr>
        <w:spacing/>
        <w:ind/>
        <w:jc w:val="both"/>
        <w:rPr>
          <w:rFonts w:ascii="宋体" w:hAnsi="宋体" w:eastAsia="宋体"/>
          <w:sz w:val="24"/>
          <w:szCs w:val="24"/>
        </w:rPr>
      </w:pPr>
      <w:r>
        <w:rPr>
          <w:rFonts w:ascii="宋体" w:hAnsi="宋体" w:eastAsia="宋体"/>
          <w:sz w:val="24"/>
          <w:szCs w:val="24"/>
        </w:rPr>
      </w:r>
    </w:p>
    <w:p>
      <w:pPr>
        <w:pStyle w:val="a1"/>
        <w:spacing w:before="374" w:after="374" w:line="360" w:lineRule="auto"/>
        <w:ind/>
        <w:jc w:val="both"/>
      </w:pPr>
      <w:r>
        <w:rPr>
          <w:rFonts w:ascii="微软雅黑" w:hAnsi="微软雅黑" w:eastAsia="微软雅黑"/>
          <w:sz w:val="24"/>
          <w:szCs w:val="24"/>
        </w:rPr>
      </w:r>
      <w:r>
        <w:rPr>
          <w:rFonts w:ascii="宋体" w:hAnsi="宋体" w:eastAsia="宋体"/>
          <w:b w:val="true"/>
          <w:bCs w:val="true"/>
          <w:sz w:val="44"/>
          <w:szCs w:val="44"/>
        </w:rPr>
        <w:t>6.</w:t>
      </w:r>
      <w:r>
        <w:rPr>
          <w:rFonts w:ascii="宋体" w:hAnsi="宋体" w:eastAsia="宋体"/>
          <w:b w:val="true"/>
          <w:bCs w:val="true"/>
          <w:kern w:val="0"/>
          <w:sz w:val="44"/>
          <w:szCs w:val="44"/>
        </w:rPr>
        <w:t>验收验证标准</w:t>
      </w:r>
    </w:p>
    <w:tbl>
      <w:tblPr>
        <w:tblStyle w:val="a7"/>
        <w:tblW w:w="0" w:type="auto"/>
        <w:tblLook w:firstRow="1" w:lastRow="0" w:firstColumn="1" w:lastColumn="0" w:noHBand="0" w:noVBand="1" w:val="04A0"/>
      </w:tblPr>
      <w:tblGrid>
        <w:gridCol w:w="2520"/>
        <w:gridCol w:w="2520"/>
        <w:gridCol w:w="2520"/>
      </w:tblGrid>
      <w:tr>
        <w:trPr>
          <w:trHeight w:val="420" w:hRule="atLeast"/>
        </w:trPr>
        <w:tc>
          <w:tcPr>
            <w:tcW w:w="2520" w:type="dxa"/>
            <w:tcBorders>
              <w:top w:val="single" w:color="000000" w:sz="8" w:space="0"/>
              <w:left w:val="single" w:color="000000" w:sz="8" w:space="0"/>
              <w:bottom w:val="single" w:color="000000" w:sz="8" w:space="0"/>
              <w:right w:val="single" w:color="000000" w:sz="8" w:space="0"/>
            </w:tcBorders>
            <w:vAlign w:val="center"/>
          </w:tcPr>
          <w:p>
            <w:pPr>
              <w:jc w:val="left"/>
            </w:pPr>
            <w:r>
              <w:rPr>
                <w:rFonts w:ascii="微软雅黑" w:hAnsi="微软雅黑" w:eastAsia="微软雅黑"/>
                <w:b w:val="true"/>
                <w:bCs w:val="true"/>
                <w:color w:val="1F0909"/>
                <w:sz w:val="15"/>
                <w:szCs w:val="15"/>
              </w:rPr>
              <w:t>检验功能</w:t>
            </w:r>
          </w:p>
        </w:tc>
        <w:tc>
          <w:tcPr>
            <w:tcW w:w="2520" w:type="dxa"/>
            <w:tcBorders>
              <w:top w:val="single" w:color="000000" w:sz="8" w:space="0"/>
              <w:left w:val="single" w:color="000000" w:sz="8" w:space="0"/>
              <w:bottom w:val="single" w:color="000000" w:sz="8" w:space="0"/>
              <w:right w:val="single" w:color="000000" w:sz="8" w:space="0"/>
            </w:tcBorders>
            <w:vAlign w:val="center"/>
          </w:tcPr>
          <w:p>
            <w:pPr>
              <w:jc w:val="left"/>
            </w:pPr>
            <w:r>
              <w:rPr>
                <w:rFonts w:ascii="微软雅黑" w:hAnsi="微软雅黑" w:eastAsia="微软雅黑"/>
                <w:b w:val="true"/>
                <w:bCs w:val="true"/>
                <w:color w:val="1F0909"/>
                <w:sz w:val="15"/>
                <w:szCs w:val="15"/>
              </w:rPr>
              <w:t>检验标准</w:t>
            </w:r>
          </w:p>
        </w:tc>
        <w:tc>
          <w:tcPr>
            <w:tcW w:w="2520" w:type="dxa"/>
            <w:tcBorders>
              <w:top w:val="single" w:color="000000" w:sz="8" w:space="0"/>
              <w:left w:val="single" w:color="000000" w:sz="8" w:space="0"/>
              <w:bottom w:val="single" w:color="000000" w:sz="8" w:space="0"/>
              <w:right w:val="single" w:color="000000" w:sz="8" w:space="0"/>
            </w:tcBorders>
            <w:vAlign w:val="center"/>
          </w:tcPr>
          <w:p>
            <w:pPr>
              <w:jc w:val="left"/>
            </w:pPr>
            <w:r>
              <w:rPr>
                <w:rFonts w:ascii="微软雅黑" w:hAnsi="微软雅黑" w:eastAsia="微软雅黑"/>
                <w:b w:val="true"/>
                <w:bCs w:val="true"/>
                <w:color w:val="1F0909"/>
                <w:sz w:val="15"/>
                <w:szCs w:val="15"/>
              </w:rPr>
              <w:t>检验方法</w:t>
            </w:r>
          </w:p>
        </w:tc>
      </w:tr>
      <w:tr>
        <w:trPr>
          <w:trHeight w:val="42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实时</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同步接受和发送消息</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软件操作测试</w:t>
            </w:r>
          </w:p>
        </w:tc>
      </w:tr>
      <w:tr>
        <w:trPr>
          <w:trHeight w:val="42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分类处理</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不同的软件有自己独特的信息类别并且有自己独特的提示音</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软件操作测试</w:t>
            </w:r>
          </w:p>
        </w:tc>
      </w:tr>
      <w:tr>
        <w:trPr>
          <w:trHeight w:val="42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接受与发送</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能够正确的读出语音和文字的消息并且能够正确的发送语音和文字的信息</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软件操作测试</w:t>
            </w:r>
          </w:p>
        </w:tc>
      </w:tr>
      <w:tr>
        <w:trPr>
          <w:trHeight w:val="42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软件交互性</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通过软件进入快捷进入其他应用，不用进应用也能回复消息，不装应用也可以读取消息</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软件操作测试</w:t>
            </w:r>
          </w:p>
        </w:tc>
      </w:tr>
      <w:tr>
        <w:trPr>
          <w:trHeight w:val="42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个性化</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根据用户的需求调整消息的重要性</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软件操作测试</w:t>
            </w:r>
          </w:p>
        </w:tc>
      </w:tr>
      <w:tr>
        <w:trPr>
          <w:trHeight w:val="42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完整性</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用户的界面操作肯定是完整的</w:t>
            </w:r>
          </w:p>
        </w:tc>
        <w:tc>
          <w:tcPr>
            <w:tcW w:w="252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1F0909"/>
                <w:sz w:val="15"/>
                <w:szCs w:val="15"/>
              </w:rPr>
              <w:t>软件操作测试</w:t>
            </w:r>
          </w:p>
        </w:tc>
      </w:tr>
    </w:tbl>
    <w:p>
      <w:pPr>
        <w:spacing w:line="360" w:lineRule="auto"/>
        <w:ind w:left="947"/>
        <w:jc w:val="both"/>
        <w:rPr>
          <w:rFonts w:ascii="宋体" w:hAnsi="宋体" w:eastAsia="宋体"/>
          <w:sz w:val="24"/>
          <w:szCs w:val="24"/>
        </w:rPr>
      </w:pPr>
      <w:r>
        <w:rPr>
          <w:rFonts w:ascii="宋体" w:hAnsi="宋体" w:eastAsia="宋体"/>
          <w:sz w:val="24"/>
          <w:szCs w:val="24"/>
        </w:rPr>
      </w:r>
    </w:p>
    <w:p>
      <w:pPr>
        <w:spacing/>
        <w:ind/>
        <w:jc w:val="both"/>
        <w:rPr>
          <w:rFonts w:ascii="宋体" w:hAnsi="宋体" w:eastAsia="宋体"/>
          <w:sz w:val="24"/>
          <w:szCs w:val="24"/>
        </w:rPr>
      </w:pPr>
      <w:r>
        <w:rPr>
          <w:rFonts w:ascii="宋体" w:hAnsi="宋体" w:eastAsia="宋体"/>
          <w:sz w:val="24"/>
          <w:szCs w:val="24"/>
        </w:rPr>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val="true"/>
  <w:bordersDoNotSurroundFooter w:val="true"/>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2213C"/>
    <w:rsid w:val="00633F40"/>
    <w:rsid w:val="006549AD"/>
    <w:rsid w:val="00684D9C"/>
    <w:rsid w:val="00A60633"/>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rPr>
    </w:r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false" w:qFormat="true"/>
    <w:lsdException w:name="footer" w:uiPriority="99" w:semiHidden="false" w:qFormat="true"/>
    <w:lsdException w:name="index heading" w:uiPriority="99"/>
    <w:lsdException w:name="caption" w:uiPriority="35" w:qFormat="true"/>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false" w:unhideWhenUsed="false" w:qFormat="true"/>
    <w:lsdException w:name="Closing" w:uiPriority="99"/>
    <w:lsdException w:name="Signature" w:uiPriority="99"/>
    <w:lsdException w:name="Default Paragraph Font" w:uiPriority="1" w:semiHidden="false" w:qFormat="true"/>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false" w:unhideWhenUsed="false" w:qFormat="true"/>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false" w:unhideWhenUsed="false" w:qFormat="true"/>
    <w:lsdException w:name="Emphasis" w:uiPriority="20" w:semiHidden="false" w:unhideWhenUsed="false" w:qFormat="true"/>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false" w:qFormat="true"/>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false" w:unhideWhenUsed="false" w:qFormat="true"/>
    <w:lsdException w:name="Table Theme" w:uiPriority="99"/>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34"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heme="minorHAnsi" w:hAnsiTheme="minorHAnsi" w:eastAsiaTheme="minorEastAsia" w:cstheme="minorBidi"/>
      <w:kern w:val="2"/>
      <w:sz w:val="21"/>
      <w:szCs w:val="22"/>
      <w:lang w:val="en-US" w:eastAsia="zh-CN" w:bidi="ar-SA"/>
    </w:rPr>
  </w:style>
  <w:style w:type="character" w:styleId="4" w:default="true">
    <w:name w:val="Default Paragraph Font"/>
    <w:uiPriority w:val="1"/>
    <w:unhideWhenUsed/>
    <w:qFormat/>
  </w:style>
  <w:style w:type="table" w:styleId="5" w:default="true">
    <w:name w:val="Normal Table"/>
    <w:uiPriority w:val="99"/>
    <w:unhideWhenUsed/>
    <w:qFormat/>
    <w:tblPr>
      <w:tblLayout w:type="fixed"/>
      <w:tblCellMar>
        <w:top w:w="0" w:type="dxa"/>
        <w:left w:w="108" w:type="dxa"/>
        <w:bottom w:w="0" w:type="dxa"/>
        <w:right w:w="108" w:type="dxa"/>
      </w:tblCellMar>
    </w:tblPr>
  </w:style>
  <w:style w:type="paragraph" w:styleId="2">
    <w:name w:val="footer"/>
    <w:basedOn w:val="1"/>
    <w:link w:val="8"/>
    <w:uiPriority w:val="99"/>
    <w:unhideWhenUsed/>
    <w:qFormat/>
    <w:pPr>
      <w:tabs>
        <w:tab w:val="center" w:pos="4153"/>
        <w:tab w:val="right" w:pos="8306"/>
      </w:tabs>
      <w:snapToGrid w:val="false"/>
      <w:jc w:val="left"/>
    </w:pPr>
    <w:rPr>
      <w:sz w:val="18"/>
      <w:szCs w:val="18"/>
    </w:rPr>
  </w:style>
  <w:style w:type="paragraph" w:styleId="3">
    <w:name w:val="header"/>
    <w:basedOn w:val="1"/>
    <w:link w:val="7"/>
    <w:uiPriority w:val="99"/>
    <w:unhideWhenUsed/>
    <w:qFormat/>
    <w:pPr>
      <w:pBdr>
        <w:bottom w:val="single" w:color="auto" w:sz="6" w:space="1"/>
      </w:pBdr>
      <w:tabs>
        <w:tab w:val="center" w:pos="4153"/>
        <w:tab w:val="right" w:pos="8306"/>
      </w:tabs>
      <w:snapToGrid w:val="false"/>
      <w:jc w:val="center"/>
    </w:pPr>
    <w:rPr>
      <w:sz w:val="18"/>
      <w:szCs w:val="18"/>
    </w:rPr>
  </w:style>
  <w:style w:type="table" w:styleId="6">
    <w:name w:val="Table Grid"/>
    <w:basedOn w:val="5"/>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customStyle="true">
    <w:name w:val="页眉 字符"/>
    <w:basedOn w:val="4"/>
    <w:link w:val="3"/>
    <w:uiPriority w:val="99"/>
    <w:semiHidden/>
    <w:qFormat/>
    <w:rPr>
      <w:sz w:val="18"/>
      <w:szCs w:val="18"/>
    </w:rPr>
  </w:style>
  <w:style w:type="character" w:styleId="8" w:customStyle="true">
    <w:name w:val="页脚 字符"/>
    <w:basedOn w:val="4"/>
    <w:link w:val="2"/>
    <w:uiPriority w:val="99"/>
    <w:semiHidden/>
    <w:qFormat/>
    <w:rPr>
      <w:sz w:val="18"/>
      <w:szCs w:val="18"/>
    </w:rPr>
  </w:style>
  <w:style w:type="paragraph" w:styleId="9">
    <w:name w:val="List Paragraph"/>
    <w:basedOn w:val="1"/>
    <w:uiPriority w:val="34"/>
    <w:qFormat/>
    <w:pPr>
      <w:ind w:firstLine="420" w:firstLineChars="200"/>
    </w:pPr>
  </w:style>
  <w:style w:type="paragraph" w:styleId="a1">
    <w:name w:val="heading 1"/>
    <w:basedOn w:val="1"/>
    <w:next w:val="1"/>
    <w:uiPriority w:val="9"/>
    <w:qFormat/>
    <w:rsid w:val="001C768A"/>
    <w:pPr>
      <w:keepNext/>
      <w:keepLines/>
      <w:spacing w:before="340" w:after="330" w:line="578" w:lineRule="auto"/>
      <w:outlineLvl w:val="0"/>
    </w:pPr>
    <w:rPr>
      <w:b/>
      <w:bCs/>
      <w:kern w:val="44"/>
      <w:sz w:val="44"/>
      <w:szCs w:val="44"/>
    </w:rPr>
  </w:style>
  <w:style w:type="paragraph" w:styleId="a2">
    <w:name w:val="heading 2"/>
    <w:basedOn w:val="1"/>
    <w:next w:val="1"/>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a3">
    <w:name w:val="heading 3"/>
    <w:basedOn w:val="1"/>
    <w:next w:val="1"/>
    <w:uiPriority w:val="9"/>
    <w:unhideWhenUsed/>
    <w:qFormat/>
    <w:rsid w:val="001C768A"/>
    <w:pPr>
      <w:keepNext/>
      <w:keepLines/>
      <w:spacing w:before="260" w:after="260" w:line="416" w:lineRule="auto"/>
      <w:outlineLvl w:val="2"/>
    </w:pPr>
    <w:rPr>
      <w:b/>
      <w:bCs/>
      <w:sz w:val="32"/>
      <w:szCs w:val="32"/>
    </w:rPr>
  </w:style>
  <w:style w:type="paragraph" w:styleId="a4">
    <w:name w:val="heading 4"/>
    <w:basedOn w:val="1"/>
    <w:next w:val="1"/>
    <w:uiPriority w:val="9"/>
    <w:unhideWhenUsed/>
    <w:qFormat/>
    <w:rsid w:val="001C768A"/>
    <w:pPr>
      <w:keepNext/>
      <w:keepLines/>
      <w:spacing w:before="280" w:after="290" w:line="376" w:lineRule="auto"/>
      <w:outlineLvl w:val="3"/>
    </w:pPr>
    <w:rPr>
      <w:rFonts w:asciiTheme="majorHAnsi" w:hAnsiTheme="majorHAnsi" w:eastAsiaTheme="majorEastAsia" w:cstheme="majorBidi"/>
      <w:b/>
      <w:bCs/>
      <w:sz w:val="28"/>
      <w:szCs w:val="28"/>
    </w:rPr>
  </w:style>
</w:styles>
</file>

<file path=word/_rels/document.xml.rels><?xml version="1.0" encoding="UTF-8" standalone="yes"?><Relationships xmlns="http://schemas.openxmlformats.org/package/2006/relationships"><Relationship Target="fontTable.xml" Type="http://schemas.openxmlformats.org/officeDocument/2006/relationships/fontTable" Id="rId6"/><Relationship Target="numbering.xml" Type="http://schemas.openxmlformats.org/officeDocument/2006/relationships/numbering" Id="rId5"/><Relationship Target="../customXml/item1.xml" Type="http://schemas.openxmlformats.org/officeDocument/2006/relationships/customXml" Id="rId4"/><Relationship Target="theme/theme1.xml" Type="http://schemas.openxmlformats.org/officeDocument/2006/relationships/theme" Id="rId3"/><Relationship Target="settings.xml" Type="http://schemas.openxmlformats.org/officeDocument/2006/relationships/settings" Id="rId2"/><Relationship Target="styles.xml" Type="http://schemas.openxmlformats.org/officeDocument/2006/relationships/styles" Id="rId1"/><Relationship Target="media/document_image_rId7.png" Type="http://schemas.openxmlformats.org/officeDocument/2006/relationships/image" Id="rId7"/><Relationship Target="media/document_image_rId8.pn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 Target="media/document_image_rId22.png" Type="http://schemas.openxmlformats.org/officeDocument/2006/relationships/image" Id="rId22"/><Relationship Target="media/document_image_rId23.png" Type="http://schemas.openxmlformats.org/officeDocument/2006/relationships/image" Id="rId23"/><Relationship Target="media/document_image_rId24.png" Type="http://schemas.openxmlformats.org/officeDocument/2006/relationships/image" Id="rId24"/><Relationship Target="media/document_image_rId25.png" Type="http://schemas.openxmlformats.org/officeDocument/2006/relationships/image" Id="rId25"/><Relationship Target="media/document_image_rId26.png" Type="http://schemas.openxmlformats.org/officeDocument/2006/relationships/image" Id="rId26"/></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ScaleCrop>false</properties:ScaleCrop>
  <properties:LinksUpToDate>false</properties:LinksUpToDate>
  <properties:CharactersWithSpaces>123</properties:CharactersWithSpaces>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2018-03-20T07:17:54Z</dcterms:modified>
  <cp:revision>7</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2052-10.1.0.6929</vt:lpwstr>
  </prop:property>
</prop:Properties>
</file>