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5.gif" ContentType="image/gif"/>
  <Override PartName="/word/media/image22.png" ContentType="image/png"/>
  <Override PartName="/word/media/image1.gif" ContentType="image/gif"/>
  <Override PartName="/word/media/image2.gif" ContentType="image/gif"/>
  <Override PartName="/word/media/image3.gif" ContentType="image/gif"/>
  <Override PartName="/word/media/image20.png" ContentType="image/png"/>
  <Override PartName="/word/media/image4.gif" ContentType="image/gif"/>
  <Override PartName="/word/media/image6.png" ContentType="image/png"/>
  <Override PartName="/word/media/image21.png" ContentType="image/png"/>
  <Override PartName="/word/media/image7.gif" ContentType="image/gif"/>
  <Override PartName="/word/media/image11.png" ContentType="image/png"/>
  <Override PartName="/word/media/image14.gif" ContentType="image/gif"/>
  <Override PartName="/word/media/image12.png" ContentType="image/png"/>
  <Override PartName="/word/media/image15.gif" ContentType="image/gif"/>
  <Override PartName="/word/media/image13.png" ContentType="image/png"/>
  <Override PartName="/word/media/image16.png" ContentType="image/png"/>
  <Override PartName="/word/media/image19.gif" ContentType="image/gif"/>
  <Override PartName="/word/media/image17.gif" ContentType="image/gif"/>
  <Override PartName="/word/media/image18.gif" ContentType="image/gi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rPr>
          <w:rFonts w:cs="Times New Roman" w:ascii="Times New Roman" w:hAnsi="Times New Roman"/>
          <w:b/>
          <w:sz w:val="60"/>
          <w:szCs w:val="60"/>
        </w:rPr>
        <w:t xml:space="preserve"> </w:t>
      </w:r>
      <w:r>
        <w:rPr>
          <w:rFonts w:cs="Times New Roman" w:ascii="Times New Roman" w:hAnsi="Times New Roman"/>
          <w:b/>
          <w:sz w:val="48"/>
          <w:szCs w:val="48"/>
        </w:rPr>
        <w:t>GRAM-SCHMIDT ORTOGONALLEŞTİRME TEOREMİ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</w:t>
      </w:r>
      <w:r>
        <w:rPr>
          <w:rFonts w:cs="Times New Roman" w:ascii="Times New Roman" w:hAnsi="Times New Roman"/>
          <w:sz w:val="24"/>
          <w:szCs w:val="24"/>
        </w:rPr>
        <w:t>160201015  Nilüfer TOKDEMİR   ,   1602010</w:t>
      </w:r>
      <w:r>
        <w:rPr>
          <w:rFonts w:cs="Times New Roman" w:ascii="Times New Roman" w:hAnsi="Times New Roman"/>
          <w:sz w:val="24"/>
          <w:szCs w:val="24"/>
        </w:rPr>
        <w:t>05</w:t>
      </w:r>
      <w:r>
        <w:rPr>
          <w:rFonts w:cs="Times New Roman" w:ascii="Times New Roman" w:hAnsi="Times New Roman"/>
          <w:sz w:val="24"/>
          <w:szCs w:val="24"/>
        </w:rPr>
        <w:t xml:space="preserve">  Berna</w:t>
      </w:r>
      <w:r>
        <w:rPr>
          <w:rFonts w:cs="Times New Roman" w:ascii="Times New Roman" w:hAnsi="Times New Roman"/>
          <w:sz w:val="24"/>
          <w:szCs w:val="24"/>
        </w:rPr>
        <w:t xml:space="preserve"> EROL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         </w:t>
      </w:r>
      <w:r>
        <w:rPr>
          <w:rFonts w:cs="Times New Roman" w:ascii="Times New Roman" w:hAnsi="Times New Roman"/>
          <w:sz w:val="40"/>
          <w:szCs w:val="40"/>
        </w:rPr>
        <w:t>Bilgisayar    Mühendisliği    Bölümü</w:t>
      </w:r>
      <w:r>
        <w:rPr>
          <w:rFonts w:cs="Times New Roman" w:ascii="Times New Roman" w:hAnsi="Times New Roman"/>
        </w:rPr>
        <w:br/>
      </w:r>
      <w:r>
        <w:rPr>
          <w:rFonts w:cs="Times New Roman" w:ascii="Times New Roman" w:hAnsi="Times New Roman"/>
          <w:sz w:val="40"/>
          <w:szCs w:val="40"/>
        </w:rPr>
        <w:t xml:space="preserve">                       Kocaeli  Üniversitesi</w:t>
      </w:r>
    </w:p>
    <w:p>
      <w:pPr>
        <w:pStyle w:val="NoSpacing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jc w:val="both"/>
        <w:rPr/>
      </w:pPr>
      <w:hyperlink r:id="rId2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tokdemirnilufer@gmail.com</w:t>
        </w:r>
      </w:hyperlink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&lt;bernae1998@gmail.com&gt;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417" w:right="1417" w:header="708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Spacing"/>
        <w:jc w:val="both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eastAsia="tr-TR"/>
        </w:rPr>
      </w:pPr>
      <w:r>
        <w:rPr/>
      </w:r>
    </w:p>
    <w:p>
      <w:pPr>
        <w:pStyle w:val="NoSpacing"/>
        <w:jc w:val="both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eastAsia="tr-TR"/>
        </w:rPr>
      </w:pPr>
      <w:r>
        <w:rPr>
          <w:rFonts w:eastAsia="Times New Roman" w:cs="Times New Roman" w:ascii="Times New Roman" w:hAnsi="Times New Roman"/>
          <w:b/>
          <w:color w:val="000000"/>
          <w:sz w:val="30"/>
          <w:szCs w:val="30"/>
          <w:lang w:eastAsia="tr-TR"/>
        </w:rPr>
        <w:t>Özet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i/>
          <w:color w:val="000000"/>
          <w:lang w:eastAsia="tr-TR"/>
        </w:rPr>
        <w:t xml:space="preserve">GRAM-SCHMİDT </w:t>
      </w:r>
      <w:r>
        <w:rPr>
          <w:rFonts w:eastAsia="Times New Roman" w:cs="Times New Roman" w:ascii="Times New Roman" w:hAnsi="Times New Roman"/>
          <w:i/>
          <w:color w:val="000000"/>
          <w:lang w:eastAsia="tr-TR"/>
        </w:rPr>
        <w:t xml:space="preserve">ortogonalleştirme </w:t>
      </w:r>
      <w:r>
        <w:rPr>
          <w:rFonts w:eastAsia="Times New Roman" w:cs="Times New Roman" w:ascii="Times New Roman" w:hAnsi="Times New Roman"/>
          <w:i/>
          <w:color w:val="000000"/>
          <w:lang w:eastAsia="tr-TR"/>
        </w:rPr>
        <w:t xml:space="preserve"> teoremini</w:t>
      </w:r>
      <w:r>
        <w:rPr>
          <w:rFonts w:eastAsia="Times New Roman" w:cs="Times New Roman" w:ascii="Times New Roman" w:hAnsi="Times New Roman"/>
          <w:i/>
          <w:color w:val="000000"/>
          <w:lang w:eastAsia="tr-TR"/>
        </w:rPr>
        <w:t>n uygulanışı ve bu teoremden çıkarılacak sonuçlarını anlatmaya çalıştık.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rFonts w:eastAsia="Times New Roman" w:cs="Times New Roman" w:ascii="Times New Roman" w:hAnsi="Times New Roman"/>
          <w:color w:val="000000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/>
          <w:sz w:val="30"/>
          <w:szCs w:val="30"/>
          <w:lang w:eastAsia="tr-TR"/>
        </w:rPr>
        <w:t>1)GİRİŞ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highlight w:val="white"/>
          <w:u w:val="none"/>
          <w:effect w:val="none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highlight w:val="white"/>
          <w:u w:val="none"/>
          <w:effect w:val="none"/>
          <w:lang w:eastAsia="tr-TR"/>
        </w:rPr>
        <w:t>Matematikte Doğrusal cebir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highlight w:val="white"/>
          <w:u w:val="none"/>
          <w:effect w:val="none"/>
          <w:lang w:eastAsia="tr-T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 xml:space="preserve">ve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highlight w:val="white"/>
          <w:u w:val="none"/>
          <w:effect w:val="none"/>
          <w:lang w:eastAsia="tr-TR"/>
        </w:rPr>
        <w:t xml:space="preserve">sayısal analizde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 xml:space="preserve">, Gram–Schmidt süreci bir dizi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vektörleri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 xml:space="preserve"> bir iç çarpım uzayı içinde ortonormal etmek için kullanılan bir yöntemdir. İç çarpım uzayında olan vektörler, genellikle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Öklit uzayında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highlight w:val="white"/>
          <w:u w:val="none"/>
          <w:effect w:val="none"/>
          <w:lang w:eastAsia="tr-T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6"/>
          <w:szCs w:val="26"/>
          <w:lang w:eastAsia="tr-TR"/>
        </w:rPr>
        <w:t xml:space="preserve">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onatılmış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 xml:space="preserve"> olan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 xml:space="preserve">standart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highlight w:val="white"/>
          <w:u w:val="none"/>
          <w:effect w:val="none"/>
          <w:lang w:eastAsia="tr-TR"/>
        </w:rPr>
        <w:t xml:space="preserve">iç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highlight w:val="white"/>
          <w:u w:val="none"/>
          <w:effect w:val="none"/>
          <w:lang w:eastAsia="tr-T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highlight w:val="white"/>
          <w:u w:val="none"/>
          <w:effect w:val="none"/>
          <w:lang w:eastAsia="tr-TR"/>
        </w:rPr>
        <w:t xml:space="preserve">çarpım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vektörlerdir. Gram–Schmidt süreci bir sonlu, doğrusal bağımsız kümeni,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6"/>
          <w:szCs w:val="26"/>
          <w:lang w:eastAsia="tr-TR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= {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6"/>
          <w:szCs w:val="26"/>
          <w:lang w:eastAsia="tr-TR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1, ...,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6"/>
          <w:szCs w:val="26"/>
          <w:lang w:eastAsia="tr-TR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6"/>
          <w:szCs w:val="26"/>
          <w:lang w:eastAsia="tr-TR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},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6"/>
          <w:szCs w:val="26"/>
          <w:lang w:eastAsia="tr-TR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≤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6"/>
          <w:szCs w:val="26"/>
          <w:lang w:eastAsia="tr-TR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, alıp ve R'in aynı k-boyutlu alt uzayındayayılan ortogonal kümeni,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6"/>
          <w:szCs w:val="26"/>
          <w:lang w:eastAsia="tr-TR"/>
        </w:rPr>
        <w:t>S’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= {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6"/>
          <w:szCs w:val="26"/>
          <w:lang w:eastAsia="tr-TR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1, ...,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6"/>
          <w:szCs w:val="26"/>
          <w:lang w:eastAsia="tr-TR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6"/>
          <w:szCs w:val="26"/>
          <w:lang w:eastAsia="tr-TR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}, üretmektedir.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eastAsia="Times New Roman" w:cs="Times New Roman"/>
          <w:i w:val="false"/>
          <w:caps w:val="false"/>
          <w:smallCaps w:val="false"/>
          <w:spacing w:val="0"/>
          <w:lang w:eastAsia="tr-TR"/>
        </w:rPr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 xml:space="preserve">Bu yöntem ismini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Jorgen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 xml:space="preserve"> Pedersen Gram ve Erhard Schmidt, den almaktadır. Ancak, daha önce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Laplace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highlight w:val="white"/>
          <w:u w:val="none"/>
          <w:effect w:val="none"/>
          <w:lang w:eastAsia="tr-T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 xml:space="preserve">ve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Cauchy’nin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 xml:space="preserve"> çalışmalarında da ortaya çıkmıştı.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Yalan grup parçalanması</w:t>
      </w:r>
      <w:hyperlink r:id="rId5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6"/>
            <w:szCs w:val="26"/>
            <w:highlight w:val="white"/>
            <w:u w:val="none"/>
            <w:effect w:val="none"/>
            <w:lang w:eastAsia="tr-TR"/>
          </w:rPr>
          <w:t>ı</w:t>
        </w:r>
      </w:hyperlink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highlight w:val="white"/>
          <w:u w:val="none"/>
          <w:effect w:val="none"/>
          <w:lang w:eastAsia="tr-T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teorisinde Iwasawa ayrışma tarafından genelleştirilmiş 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ir vektör uzayı için sahip olabileceğimiz en iyi basis ortogonal bir basisdir. Bunun sebebi bir vektörün basis vektörlerin kombinasyonu şeklinde ifade etmek için gerekli katsayıları kolayca bulabiliriz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u algoritmanın zaman açısından maliyeti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O(n(k*k)) derecesindendir. Buradaki n vektörlerin olduğu büyüklüktür.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sans-serif" w:hAnsi="sans-serif" w:eastAsia="Times New Roman" w:cs="Times New Roman"/>
          <w:b w:val="false"/>
          <w:i w:val="false"/>
          <w:caps w:val="false"/>
          <w:smallCaps w:val="false"/>
          <w:color w:val="222222"/>
          <w:spacing w:val="0"/>
          <w:sz w:val="21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rStyle w:val="Emphasis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V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 xml:space="preserve">n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boyutlu bir iç çarpım uzayı olsun.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drawing>
          <wp:inline distT="0" distB="0" distL="0" distR="0">
            <wp:extent cx="1200150" cy="152400"/>
            <wp:effectExtent l="0" t="0" r="0" b="0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 xml:space="preserve"> İçin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drawing>
          <wp:inline distT="0" distB="0" distL="0" distR="0">
            <wp:extent cx="419100" cy="142875"/>
            <wp:effectExtent l="0" t="0" r="0" b="0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 xml:space="preserve"> olmak üzere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drawing>
          <wp:inline distT="0" distB="0" distL="0" distR="0">
            <wp:extent cx="1009650" cy="180975"/>
            <wp:effectExtent l="0" t="0" r="0" b="0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>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 xml:space="preserve">ineer bağımsız bir vektör sistemini alalım. Gram-Schmidt metodu yardımıyla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drawing>
          <wp:inline distT="0" distB="0" distL="0" distR="0">
            <wp:extent cx="1038225" cy="180975"/>
            <wp:effectExtent l="0" t="0" r="0" b="0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 xml:space="preserve"> ortogonal vektör sistemi elde edilir. Bu ortogonal vektör sistemindeki her vektör kendi normuna bölünerek ortonormal vektör sistemi elde edilir yani,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drawing>
          <wp:inline distT="0" distB="0" distL="0" distR="0">
            <wp:extent cx="676275" cy="152400"/>
            <wp:effectExtent l="0" t="0" r="0" b="0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tr-TR"/>
        </w:rPr>
        <w:t xml:space="preserve"> olmak üzere</w:t>
      </w:r>
    </w:p>
    <w:p>
      <w:pPr>
        <w:pStyle w:val="Normal"/>
        <w:rPr>
          <w:rFonts w:ascii="Arial;Helvetica;sans-serif" w:hAnsi="Arial;Helvetica;sans-serif" w:eastAsia="Times New Roman" w:cs="Times New Roman"/>
          <w:b w:val="false"/>
          <w:i w:val="false"/>
          <w:caps w:val="false"/>
          <w:smallCaps w:val="false"/>
          <w:color w:val="333333"/>
          <w:spacing w:val="0"/>
          <w:lang w:eastAsia="tr-TR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568325</wp:posOffset>
            </wp:positionH>
            <wp:positionV relativeFrom="paragraph">
              <wp:posOffset>85090</wp:posOffset>
            </wp:positionV>
            <wp:extent cx="1043305" cy="633095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widowControl/>
        <w:spacing w:before="0" w:after="0"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şeklindeki vektörlerden oluşan</w:t>
      </w:r>
      <w:r>
        <w:rPr>
          <w:rFonts w:ascii="Times New Roman" w:hAnsi="Times New Roman"/>
          <w:color w:val="000000"/>
          <w:sz w:val="26"/>
          <w:szCs w:val="26"/>
        </w:rPr>
        <w:drawing>
          <wp:inline distT="0" distB="0" distL="0" distR="0">
            <wp:extent cx="981075" cy="180975"/>
            <wp:effectExtent l="0" t="0" r="0" b="0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ortonormal vektör sistemi elde edilir:</w:t>
      </w:r>
    </w:p>
    <w:p>
      <w:pPr>
        <w:pStyle w:val="TextBody"/>
        <w:widowControl/>
        <w:spacing w:before="0" w:after="0"/>
        <w:ind w:left="0" w:right="0" w:hanging="0"/>
        <w:rPr>
          <w:rStyle w:val="StrongEmphasis"/>
          <w:caps w:val="false"/>
          <w:smallCaps w:val="false"/>
          <w:color w:val="333333"/>
          <w:spacing w:val="0"/>
          <w:sz w:val="20"/>
          <w:szCs w:val="20"/>
        </w:rPr>
      </w:pPr>
      <w:r>
        <w:rPr/>
      </w:r>
    </w:p>
    <w:p>
      <w:pPr>
        <w:pStyle w:val="TextBody"/>
        <w:widowControl/>
        <w:spacing w:before="0" w:after="0"/>
        <w:ind w:left="0" w:right="0" w:hanging="0"/>
        <w:rPr>
          <w:rStyle w:val="StrongEmphasis"/>
          <w:caps w:val="false"/>
          <w:smallCaps w:val="false"/>
          <w:color w:val="333333"/>
          <w:spacing w:val="0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60325</wp:posOffset>
            </wp:positionH>
            <wp:positionV relativeFrom="paragraph">
              <wp:posOffset>23495</wp:posOffset>
            </wp:positionV>
            <wp:extent cx="2440305" cy="797560"/>
            <wp:effectExtent l="0" t="0" r="0" b="0"/>
            <wp:wrapSquare wrapText="largest"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0" w:right="0" w:hanging="0"/>
        <w:rPr>
          <w:rStyle w:val="StrongEmphasis"/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sz w:val="30"/>
          <w:szCs w:val="30"/>
        </w:rPr>
      </w:pPr>
      <w:r>
        <w:rPr>
          <w:rFonts w:cs="Times New Roman" w:ascii="Times New Roman" w:hAnsi="Times New Roman"/>
          <w:b/>
          <w:color w:val="333333"/>
          <w:sz w:val="30"/>
          <w:szCs w:val="30"/>
          <w:shd w:fill="FFFFFF" w:val="clear"/>
        </w:rPr>
        <w:t>2.Yöntemin Uygulanması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cs="Times New Roman"/>
          <w:b/>
          <w:b/>
          <w:color w:val="333333"/>
          <w:highlight w:val="white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highlight w:val="white"/>
          <w:lang w:eastAsia="tr-TR"/>
        </w:rPr>
      </w:pPr>
      <w:r>
        <w:rPr>
          <w:rFonts w:eastAsia="Times New Roman" w:cs="Times New Roman" w:ascii="Times New Roman" w:hAnsi="Times New Roman"/>
          <w:color w:val="000000"/>
          <w:highlight w:val="white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  <w:lang w:eastAsia="tr-TR"/>
        </w:rPr>
        <w:t>İlk vektörü aşağıda şekilde birim vektörü bulunur.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eastAsia="tr-TR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eastAsia="tr-TR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447675</wp:posOffset>
            </wp:positionH>
            <wp:positionV relativeFrom="paragraph">
              <wp:posOffset>74930</wp:posOffset>
            </wp:positionV>
            <wp:extent cx="1208405" cy="73342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eastAsia="tr-TR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eastAsia="tr-TR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eastAsia="tr-TR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eastAsia="tr-TR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eastAsia="tr-TR"/>
        </w:rPr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eastAsia="tr-T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İkinci vektörün ilk vektör üzerindeki izdüşümü bulunur.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eastAsia="tr-TR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eastAsia="tr-TR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38350" cy="561975"/>
            <wp:effectExtent l="0" t="0" r="0" b="0"/>
            <wp:wrapSquare wrapText="largest"/>
            <wp:docPr id="1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eastAsia="tr-TR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eastAsia="tr-TR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 xml:space="preserve">Bu formülde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v2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 xml:space="preserve">vektörünün üzerine dik izdüşümü alınır ve bu uzunluk 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333333"/>
          <w:spacing w:val="0"/>
          <w:sz w:val="26"/>
          <w:szCs w:val="26"/>
          <w:lang w:eastAsia="tr-TR"/>
        </w:rPr>
        <w:t xml:space="preserve"> u1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 xml:space="preserve"> birim vektörüyle çarpılır elde edilen vektör  v2 den çıkarılarak u1 vektörüne dik olan u2 vektörü elde edilir.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Üçüncü vektörün ortogonal vektörünün bulunması için aşağıdaki formül uygulanır.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55570" cy="548640"/>
            <wp:effectExtent l="0" t="0" r="0" b="0"/>
            <wp:wrapSquare wrapText="largest"/>
            <wp:docPr id="1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Bu formülde v3 vektörünün u2 ve u1 vektörleri üzerindeki izdüşümü bulur ve u1 ile u2 nin birim vektörüne bölünür. Ortaya çıkan sonuç v3 vektöründen çıkarılarak u3 vektörü elde edilir.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Bu formülleri belli bir kurala koyarsak eğer r sayıda vektörün ortogonal vektörünü bulma işlemi aşağıda ki şekide olacaktır ;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-370840</wp:posOffset>
            </wp:positionH>
            <wp:positionV relativeFrom="paragraph">
              <wp:posOffset>82550</wp:posOffset>
            </wp:positionV>
            <wp:extent cx="3258820" cy="358140"/>
            <wp:effectExtent l="0" t="0" r="0" b="0"/>
            <wp:wrapSquare wrapText="largest"/>
            <wp:docPr id="1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Bu şekilde ifade edilebilen teorem  aşağıdaki şekildede ifade edilebilir.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eastAsia="tr-TR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eastAsia="tr-TR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6000" cy="676275"/>
            <wp:effectExtent l="0" t="0" r="0" b="0"/>
            <wp:wrapSquare wrapText="largest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eastAsia="tr-TR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/>
          <w:sz w:val="30"/>
          <w:szCs w:val="30"/>
          <w:lang w:eastAsia="tr-TR"/>
        </w:rPr>
        <w:t>3</w:t>
      </w:r>
      <w:r>
        <w:rPr>
          <w:rFonts w:eastAsia="Times New Roman" w:cs="Times New Roman" w:ascii="Times New Roman" w:hAnsi="Times New Roman"/>
          <w:b/>
          <w:color w:val="000000"/>
          <w:sz w:val="30"/>
          <w:szCs w:val="30"/>
          <w:lang w:eastAsia="tr-TR"/>
        </w:rPr>
        <w:t>)</w:t>
      </w:r>
      <w:r>
        <w:rPr>
          <w:rFonts w:eastAsia="Times New Roman" w:cs="Times New Roman" w:ascii="Times New Roman" w:hAnsi="Times New Roman"/>
          <w:b/>
          <w:color w:val="000000"/>
          <w:sz w:val="30"/>
          <w:szCs w:val="30"/>
          <w:lang w:eastAsia="tr-TR"/>
        </w:rPr>
        <w:t>SONUÇ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rFonts w:eastAsia="Times New Roman" w:cs="Times New Roman" w:ascii="Times New Roman" w:hAnsi="Times New Roman"/>
          <w:color w:val="000000"/>
          <w:lang w:eastAsia="tr-TR"/>
        </w:rPr>
        <w:drawing>
          <wp:inline distT="0" distB="0" distL="0" distR="0">
            <wp:extent cx="1009650" cy="180975"/>
            <wp:effectExtent l="0" t="0" r="0" b="0"/>
            <wp:docPr id="1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lang w:eastAsia="tr-T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eastAsia="tr-TR"/>
        </w:rPr>
        <w:t xml:space="preserve">lineer bağımsız vektör sisteminden </w:t>
      </w:r>
      <w:r>
        <w:rPr>
          <w:rFonts w:eastAsia="Times New Roman" w:cs="Times New Roman" w:ascii="Times New Roman" w:hAnsi="Times New Roman"/>
          <w:color w:val="000000"/>
          <w:lang w:eastAsia="tr-TR"/>
        </w:rPr>
        <w:drawing>
          <wp:inline distT="0" distB="0" distL="0" distR="0">
            <wp:extent cx="1104900" cy="161925"/>
            <wp:effectExtent l="0" t="0" r="0" b="0"/>
            <wp:docPr id="1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lang w:eastAsia="tr-T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tr-TR"/>
        </w:rPr>
        <w:t xml:space="preserve">ortogonal vektör sistemi elde edilir. Bu ortogonal vektör sistemindeki her vektör kendi normuna bölünerek 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rFonts w:eastAsia="Times New Roman" w:cs="Times New Roman" w:ascii="Times New Roman" w:hAnsi="Times New Roman"/>
          <w:color w:val="000000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rFonts w:eastAsia="Times New Roman" w:cs="Times New Roman" w:ascii="Times New Roman" w:hAnsi="Times New Roman"/>
          <w:color w:val="000000"/>
          <w:lang w:eastAsia="tr-TR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55570" cy="579755"/>
            <wp:effectExtent l="0" t="0" r="0" b="0"/>
            <wp:wrapSquare wrapText="largest"/>
            <wp:docPr id="1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eastAsia="tr-TR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şeklinde</w:t>
      </w: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eastAsia="tr-T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eastAsia="tr-TR"/>
        </w:rPr>
        <w:drawing>
          <wp:inline distT="0" distB="0" distL="0" distR="0">
            <wp:extent cx="981075" cy="180975"/>
            <wp:effectExtent l="0" t="0" r="0" b="0"/>
            <wp:docPr id="1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 xml:space="preserve"> ortonormal vektör sistemi elde edilir. 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 xml:space="preserve">Gram-Schmidt yönteminde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drawing>
          <wp:inline distT="0" distB="0" distL="0" distR="0">
            <wp:extent cx="1085850" cy="161925"/>
            <wp:effectExtent l="0" t="0" r="0" b="0"/>
            <wp:docPr id="1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lineer bağımsız vektör sistemini matris formatında yazıp bu matrise A dersek ;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ab/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drawing>
          <wp:inline distT="0" distB="0" distL="0" distR="0">
            <wp:extent cx="1806575" cy="234950"/>
            <wp:effectExtent l="0" t="0" r="0" b="0"/>
            <wp:docPr id="1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 xml:space="preserve">Bu lineer bağımsız sisteminden elde edilen ortogonal vektörler matrise Q dersek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 xml:space="preserve">eğer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Q ortogonal bir matristir ve ortogonal bir matrisin tersi transpozuna eşittir. Bu bilgi büyük boyutlu matrislerin tersini almada kolaylık sağlayacaktır. R üst üçgensel matris olmak üzere A = Q . R şeklinde çarpanlarına ayrılabilir.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b/>
          <w:bCs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b/>
          <w:b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  <w:lang w:eastAsia="tr-TR"/>
        </w:rPr>
        <w:t>3.1</w:t>
      </w: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  <w:lang w:eastAsia="tr-TR"/>
        </w:rPr>
        <w:t xml:space="preserve">) </w:t>
      </w: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  <w:lang w:eastAsia="tr-TR"/>
        </w:rPr>
        <w:t>1.ÇIKARIM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V eğer sonlu bir iç çarpım uzayıysa V’nin ortonormal vektör temeli olduğu söylenebilir. Bu durumu şu şekilde kanıtlayabiliriz ;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 xml:space="preserve">V sonlu boyutlu bir uzaysa  </w:t>
      </w:r>
      <w:bookmarkStart w:id="0" w:name="MathJax-Element-49-Frame"/>
      <w:bookmarkStart w:id="1" w:name="MathJax-Span-1047"/>
      <w:bookmarkStart w:id="2" w:name="MathJax-Span-1048"/>
      <w:bookmarkStart w:id="3" w:name="MathJax-Span-1049"/>
      <w:bookmarkEnd w:id="0"/>
      <w:bookmarkEnd w:id="1"/>
      <w:bookmarkEnd w:id="2"/>
      <w:bookmarkEnd w:id="3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{</w:t>
      </w:r>
      <w:bookmarkStart w:id="4" w:name="MathJax-Span-1050"/>
      <w:bookmarkStart w:id="5" w:name="MathJax-Span-1051"/>
      <w:bookmarkEnd w:id="4"/>
      <w:bookmarkEnd w:id="5"/>
      <w:r>
        <w:rPr>
          <w:rFonts w:eastAsia="Times New Roman" w:cs="Times New Roman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v</w:t>
      </w:r>
      <w:bookmarkStart w:id="6" w:name="MathJax-Span-1052"/>
      <w:bookmarkEnd w:id="6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1</w:t>
      </w:r>
      <w:bookmarkStart w:id="7" w:name="MathJax-Span-1053"/>
      <w:bookmarkEnd w:id="7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,</w:t>
      </w:r>
      <w:bookmarkStart w:id="8" w:name="MathJax-Span-1054"/>
      <w:bookmarkStart w:id="9" w:name="MathJax-Span-1055"/>
      <w:bookmarkEnd w:id="8"/>
      <w:bookmarkEnd w:id="9"/>
      <w:r>
        <w:rPr>
          <w:rFonts w:eastAsia="Times New Roman" w:cs="Times New Roman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v</w:t>
      </w:r>
      <w:bookmarkStart w:id="10" w:name="MathJax-Span-1056"/>
      <w:bookmarkEnd w:id="10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2</w:t>
      </w:r>
      <w:bookmarkStart w:id="11" w:name="MathJax-Span-1057"/>
      <w:bookmarkEnd w:id="11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,</w:t>
      </w:r>
      <w:bookmarkStart w:id="12" w:name="MathJax-Span-1058"/>
      <w:bookmarkEnd w:id="12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.</w:t>
      </w:r>
      <w:bookmarkStart w:id="13" w:name="MathJax-Span-1059"/>
      <w:bookmarkEnd w:id="13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.</w:t>
      </w:r>
      <w:bookmarkStart w:id="14" w:name="MathJax-Span-1060"/>
      <w:bookmarkEnd w:id="14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.</w:t>
      </w:r>
      <w:bookmarkStart w:id="15" w:name="MathJax-Span-1061"/>
      <w:bookmarkEnd w:id="15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,</w:t>
      </w:r>
      <w:bookmarkStart w:id="16" w:name="MathJax-Span-1062"/>
      <w:bookmarkStart w:id="17" w:name="MathJax-Span-1063"/>
      <w:bookmarkEnd w:id="16"/>
      <w:bookmarkEnd w:id="17"/>
      <w:r>
        <w:rPr>
          <w:rFonts w:eastAsia="Times New Roman" w:cs="Times New Roman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v</w:t>
      </w:r>
      <w:bookmarkStart w:id="18" w:name="MathJax-Span-1064"/>
      <w:bookmarkEnd w:id="18"/>
      <w:r>
        <w:rPr>
          <w:rFonts w:eastAsia="Times New Roman" w:cs="Times New Roman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n</w:t>
      </w:r>
      <w:bookmarkStart w:id="19" w:name="MathJax-Span-1065"/>
      <w:bookmarkEnd w:id="19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 xml:space="preserve">}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 xml:space="preserve">n adet vektörden oluşur.Bu vektör seti lineer bağımsız ise Gram-Schmidt methodunu uygulayarak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 xml:space="preserve">        </w:t>
      </w:r>
      <w:bookmarkStart w:id="20" w:name="MathJax-Element-53-Frame"/>
      <w:bookmarkStart w:id="21" w:name="MathJax-Span-1084"/>
      <w:bookmarkStart w:id="22" w:name="MathJax-Span-1085"/>
      <w:bookmarkStart w:id="23" w:name="MathJax-Span-1086"/>
      <w:bookmarkEnd w:id="20"/>
      <w:bookmarkEnd w:id="21"/>
      <w:bookmarkEnd w:id="22"/>
      <w:bookmarkEnd w:id="23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 xml:space="preserve">n adet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{</w:t>
      </w:r>
      <w:bookmarkStart w:id="24" w:name="MathJax-Span-1087"/>
      <w:bookmarkStart w:id="25" w:name="MathJax-Span-1088"/>
      <w:bookmarkEnd w:id="24"/>
      <w:bookmarkEnd w:id="25"/>
      <w:r>
        <w:rPr>
          <w:rFonts w:eastAsia="Times New Roman" w:cs="Times New Roman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e</w:t>
      </w:r>
      <w:bookmarkStart w:id="26" w:name="MathJax-Span-1089"/>
      <w:bookmarkEnd w:id="26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1</w:t>
      </w:r>
      <w:bookmarkStart w:id="27" w:name="MathJax-Span-1090"/>
      <w:bookmarkEnd w:id="27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,</w:t>
      </w:r>
      <w:bookmarkStart w:id="28" w:name="MathJax-Span-1091"/>
      <w:bookmarkStart w:id="29" w:name="MathJax-Span-1092"/>
      <w:bookmarkEnd w:id="28"/>
      <w:bookmarkEnd w:id="29"/>
      <w:r>
        <w:rPr>
          <w:rFonts w:eastAsia="Times New Roman" w:cs="Times New Roman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e</w:t>
      </w:r>
      <w:bookmarkStart w:id="30" w:name="MathJax-Span-1093"/>
      <w:bookmarkEnd w:id="30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2</w:t>
      </w:r>
      <w:bookmarkStart w:id="31" w:name="MathJax-Span-1094"/>
      <w:bookmarkEnd w:id="31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,</w:t>
      </w:r>
      <w:bookmarkStart w:id="32" w:name="MathJax-Span-1095"/>
      <w:bookmarkEnd w:id="32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.</w:t>
      </w:r>
      <w:bookmarkStart w:id="33" w:name="MathJax-Span-1096"/>
      <w:bookmarkEnd w:id="33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.</w:t>
      </w:r>
      <w:bookmarkStart w:id="34" w:name="MathJax-Span-1097"/>
      <w:bookmarkEnd w:id="34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.</w:t>
      </w:r>
      <w:bookmarkStart w:id="35" w:name="MathJax-Span-1098"/>
      <w:bookmarkEnd w:id="35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,</w:t>
      </w:r>
      <w:bookmarkStart w:id="36" w:name="MathJax-Span-1099"/>
      <w:bookmarkStart w:id="37" w:name="MathJax-Span-1100"/>
      <w:bookmarkEnd w:id="36"/>
      <w:bookmarkEnd w:id="37"/>
      <w:r>
        <w:rPr>
          <w:rFonts w:eastAsia="Times New Roman" w:cs="Times New Roman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e</w:t>
      </w:r>
      <w:bookmarkStart w:id="38" w:name="MathJax-Span-1101"/>
      <w:bookmarkEnd w:id="38"/>
      <w:r>
        <w:rPr>
          <w:rFonts w:eastAsia="Times New Roman" w:cs="Times New Roman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n</w:t>
      </w:r>
      <w:bookmarkStart w:id="39" w:name="MathJax-Span-1102"/>
      <w:bookmarkEnd w:id="39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 xml:space="preserve">}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ortonormal vektörlerini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 xml:space="preserve">elde edebiliriz.Bu vektör seti n boyutlu ve lineer bağımsız olduğundan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{</w:t>
      </w:r>
      <w:bookmarkStart w:id="40" w:name="MathJax-Span-10871"/>
      <w:bookmarkStart w:id="41" w:name="MathJax-Span-10881"/>
      <w:bookmarkEnd w:id="40"/>
      <w:bookmarkEnd w:id="41"/>
      <w:r>
        <w:rPr>
          <w:rFonts w:eastAsia="Times New Roman" w:cs="Times New Roman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e</w:t>
      </w:r>
      <w:bookmarkStart w:id="42" w:name="MathJax-Span-10891"/>
      <w:bookmarkEnd w:id="42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1</w:t>
      </w:r>
      <w:bookmarkStart w:id="43" w:name="MathJax-Span-10901"/>
      <w:bookmarkEnd w:id="43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,</w:t>
      </w:r>
      <w:bookmarkStart w:id="44" w:name="MathJax-Span-10911"/>
      <w:bookmarkStart w:id="45" w:name="MathJax-Span-10921"/>
      <w:bookmarkEnd w:id="44"/>
      <w:bookmarkEnd w:id="45"/>
      <w:r>
        <w:rPr>
          <w:rFonts w:eastAsia="Times New Roman" w:cs="Times New Roman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e</w:t>
      </w:r>
      <w:bookmarkStart w:id="46" w:name="MathJax-Span-10931"/>
      <w:bookmarkEnd w:id="46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2</w:t>
      </w:r>
      <w:bookmarkStart w:id="47" w:name="MathJax-Span-10941"/>
      <w:bookmarkEnd w:id="47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,</w:t>
      </w:r>
      <w:bookmarkStart w:id="48" w:name="MathJax-Span-10951"/>
      <w:bookmarkEnd w:id="48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.</w:t>
      </w:r>
      <w:bookmarkStart w:id="49" w:name="MathJax-Span-10961"/>
      <w:bookmarkEnd w:id="49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.</w:t>
      </w:r>
      <w:bookmarkStart w:id="50" w:name="MathJax-Span-10971"/>
      <w:bookmarkEnd w:id="50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.</w:t>
      </w:r>
      <w:bookmarkStart w:id="51" w:name="MathJax-Span-10981"/>
      <w:bookmarkEnd w:id="51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,</w:t>
      </w:r>
      <w:bookmarkStart w:id="52" w:name="MathJax-Span-10991"/>
      <w:bookmarkStart w:id="53" w:name="MathJax-Span-11001"/>
      <w:bookmarkEnd w:id="52"/>
      <w:bookmarkEnd w:id="53"/>
      <w:r>
        <w:rPr>
          <w:rFonts w:eastAsia="Times New Roman" w:cs="Times New Roman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e</w:t>
      </w:r>
      <w:bookmarkStart w:id="54" w:name="MathJax-Span-11011"/>
      <w:bookmarkEnd w:id="54"/>
      <w:r>
        <w:rPr>
          <w:rFonts w:eastAsia="Times New Roman" w:cs="Times New Roman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n</w:t>
      </w:r>
      <w:bookmarkStart w:id="55" w:name="MathJax-Span-11021"/>
      <w:bookmarkEnd w:id="55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 xml:space="preserve">}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lang w:eastAsia="tr-TR"/>
        </w:rPr>
        <w:t>V nin ortonormal basis i olduğu söylenebilir.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STIXGeneral" w:hAnsi="STIXGeneral" w:eastAsia="Times New Roman" w:cs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444444"/>
          <w:spacing w:val="0"/>
          <w:sz w:val="24"/>
          <w:szCs w:val="24"/>
          <w:u w:val="none"/>
          <w:effect w:val="none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b/>
          <w:bCs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b/>
          <w:b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  <w:lang w:eastAsia="tr-TR"/>
        </w:rPr>
        <w:t>3.2</w:t>
      </w: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  <w:lang w:eastAsia="tr-TR"/>
        </w:rPr>
        <w:t xml:space="preserve">) </w:t>
      </w: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  <w:lang w:eastAsia="tr-TR"/>
        </w:rPr>
        <w:t>2.ÇIKARIM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b/>
          <w:bCs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V’deki her oronormal vektör listesi V’nin ortonormal basisine genişletilebilir. Bu druumu şu şekilde açıklayabiliriz ;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 xml:space="preserve">{e1, . . . , em} vektör setini V uzayındaki ortonormal vektörler olarak kabul edersek, bu vektör seti lineer bağımsızdır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dolayısıyla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 xml:space="preserve">  V’nin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 xml:space="preserve">{e1, . . . , em, v1, . . . , vn}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basis vektör uzayına genişletilebilir.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 xml:space="preserve">Eğer Gram-Schmidt prosedürünü {e1, . . . , em, v1, . . . , vn} vektörlerine uygularsak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;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tr-TR"/>
        </w:rPr>
        <w:t xml:space="preserve">(1)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 xml:space="preserve">{e1, . . . , em,f1, . . . ,fn}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elde edilir.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 xml:space="preserve">{e1, . . . , em}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vektörlerinin değişmemesi zaten ortonormal olmaları yüzündendir.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tr-TR"/>
        </w:rPr>
        <w:t xml:space="preserve">(1)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numaradaki denklem V’nin ortonormal basisidir çünkü lineer bağımsızdır ve span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{e1,..., em,f1,..  ,fn}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V uzayına eşittir.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lang w:eastAsia="tr-T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b/>
          <w:b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  <w:lang w:eastAsia="tr-TR"/>
        </w:rPr>
        <w:t>4</w:t>
      </w: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  <w:lang w:eastAsia="tr-TR"/>
        </w:rPr>
        <w:t>)QR AYRIŞTIRMASI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b/>
          <w:bCs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 xml:space="preserve">Eğer  A lineer olarak bağımsız sütunlara sahip m x n matrisi ise, A matrisi A = QR olarak ayrıştırılabilir.Q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ortogonal bir matris iken R üst üçgensel bir matristir.Eğer A matrisi singular olmayan bir matris ise  bu ayrıştırma benzersizdir.Bu durumu şu şekilde kanıtlayabiliriz ;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 xml:space="preserve">A matrisinin sütunları {x1,x2,..xn} ise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Gram-Schmidt methodunun bu sütunlara uygulanmasıyla {u1,u2,...un} vektörleri bulunur.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-275590</wp:posOffset>
            </wp:positionH>
            <wp:positionV relativeFrom="paragraph">
              <wp:posOffset>635</wp:posOffset>
            </wp:positionV>
            <wp:extent cx="3435350" cy="537845"/>
            <wp:effectExtent l="0" t="0" r="0" b="0"/>
            <wp:wrapSquare wrapText="largest"/>
            <wp:docPr id="2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rFonts w:eastAsia="Times New Roman" w:cs="Times New Roman" w:ascii="Times New Roman" w:hAnsi="Times New Roman"/>
          <w:color w:val="000000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rFonts w:eastAsia="Times New Roman" w:cs="Times New Roman" w:ascii="Times New Roman" w:hAnsi="Times New Roman"/>
          <w:color w:val="000000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Hesaplanmış basis B ={u1,u2..un} ise  yukarıdaki resimde belirtilen 1 &lt;= i &lt;=n’i dikkate alarak ;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drawing>
          <wp:inline distT="0" distB="0" distL="0" distR="0">
            <wp:extent cx="2476500" cy="304800"/>
            <wp:effectExtent l="0" t="0" r="0" b="0"/>
            <wp:docPr id="2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 xml:space="preserve">Sonucuna varabiliriz.Q=[u1,u2..un]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 xml:space="preserve">olarak belirlersek ve Q’nun ortogonal bir matris olduğunu biliyorsak, R nxn üst üçgensel matrisini 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/>
          <w:sz w:val="30"/>
          <w:szCs w:val="30"/>
          <w:lang w:eastAsia="tr-TR"/>
        </w:rPr>
        <w:drawing>
          <wp:inline distT="0" distB="0" distL="0" distR="0">
            <wp:extent cx="1990725" cy="1114425"/>
            <wp:effectExtent l="0" t="0" r="0" b="0"/>
            <wp:docPr id="2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Şu şekilde tanımlayabiliriz.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9730" cy="2025015"/>
            <wp:effectExtent l="0" t="0" r="0" b="0"/>
            <wp:wrapSquare wrapText="largest"/>
            <wp:docPr id="2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Yukarıdaki şekilde görülebileceği üzere A matrisi QR matrisine eşittir.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lang w:eastAsia="tr-TR"/>
        </w:rPr>
      </w:pPr>
      <w:r>
        <w:rPr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/>
          <w:sz w:val="30"/>
          <w:szCs w:val="30"/>
          <w:lang w:eastAsia="tr-TR"/>
        </w:rPr>
        <w:t>5) KAYNAKÇA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eastAsia="tr-TR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eastAsia="tr-TR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eastAsia="tr-TR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Teorem hakkında yabancı dilde ve türkçe kaynaklardan araştırma yaptık. [1] ve [2] numaralı kaynaklar method uygulanışı ve sonuçlarını bize detaylı biçimde aktarırken, [3] ve [4] numaralı kaynaklar method uygulanışı hakkında bize detaylı bilgi verdi.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tr-TR"/>
        </w:rPr>
        <w:t>[2] numaralı kaynaktan aynı zamanda QR ayrıştırması alınmıştır.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eastAsia="tr-TR"/>
        </w:rPr>
        <w:t xml:space="preserve">  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tr-TR"/>
        </w:rPr>
      </w:pPr>
      <w:r>
        <w:rPr>
          <w:rFonts w:eastAsia="Times New Roman" w:cs="Times New Roman" w:ascii="Times New Roman" w:hAnsi="Times New Roman"/>
          <w:color w:val="000000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/>
      </w:pPr>
      <w:bookmarkStart w:id="56" w:name="__DdeLink__255_644908893"/>
      <w:r>
        <w:rPr>
          <w:rFonts w:eastAsia="Times New Roman" w:cs="Times New Roman" w:ascii="Times New Roman" w:hAnsi="Times New Roman"/>
          <w:color w:val="000000"/>
          <w:lang w:eastAsia="tr-TR"/>
        </w:rPr>
        <w:t>[1]</w:t>
      </w:r>
      <w:bookmarkEnd w:id="56"/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tr-TR"/>
        </w:rPr>
        <w:t>https://math.berkeley.edu/~arash/54/notes/6_4.pdf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</w:rPr>
        <w:t>[2]:</w:t>
      </w:r>
      <w:hyperlink r:id="rId29">
        <w:r>
          <w:rPr>
            <w:rStyle w:val="InternetLink"/>
            <w:rFonts w:cs="Times New Roman" w:ascii="Times New Roman" w:hAnsi="Times New Roman"/>
            <w:u w:val="none"/>
          </w:rPr>
          <w:t>https://nptel.ac.in/courses/122104018/node49.html</w:t>
        </w:r>
      </w:hyperlink>
    </w:p>
    <w:p>
      <w:pPr>
        <w:pStyle w:val="Normal"/>
        <w:rPr/>
      </w:pPr>
      <w:r>
        <w:rPr/>
        <w:t xml:space="preserve">[3]: </w:t>
      </w:r>
      <w:hyperlink r:id="rId30">
        <w:r>
          <w:rPr>
            <w:rStyle w:val="InternetLink"/>
          </w:rPr>
          <w:t>https://www.matematiksel.org/gram-schmidt-metodunun-geometrik-yorumu/</w:t>
        </w:r>
      </w:hyperlink>
    </w:p>
    <w:p>
      <w:pPr>
        <w:pStyle w:val="Normal"/>
        <w:rPr/>
      </w:pPr>
      <w:r>
        <w:rPr/>
        <w:t>[4]:</w:t>
      </w:r>
      <w:hyperlink r:id="rId31">
        <w:r>
          <w:rPr>
            <w:rStyle w:val="InternetLink"/>
          </w:rPr>
          <w:t>https://www.math.usm.edu/lambers/mat415/lecture3.pdf</w:t>
        </w:r>
      </w:hyperlink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bookmarkStart w:id="57" w:name="_GoBack"/>
      <w:bookmarkStart w:id="58" w:name="_GoBack"/>
      <w:bookmarkEnd w:id="58"/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Calibri" w:hAnsi="Calibri" w:cs="Times New Roman"/>
        </w:rPr>
      </w:pPr>
      <w:r>
        <w:rPr>
          <w:rFonts w:cs="Times New Roman" w:ascii="Calibri" w:hAnsi="Calibri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pStyle w:val="Caption1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</w:r>
    </w:p>
    <w:p>
      <w:pPr>
        <w:sectPr>
          <w:type w:val="continuous"/>
          <w:pgSz w:w="11906" w:h="16838"/>
          <w:pgMar w:left="1417" w:right="1417" w:header="708" w:top="1417" w:footer="708" w:bottom="1417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keepNext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continuous"/>
      <w:pgSz w:w="11906" w:h="16838"/>
      <w:pgMar w:left="1417" w:right="1417" w:header="708" w:top="1417" w:footer="708" w:bottom="1417" w:gutter="0"/>
      <w:cols w:num="2" w:space="708" w:equalWidth="true" w:sep="false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ans-serif">
    <w:altName w:val="Arial"/>
    <w:charset w:val="01"/>
    <w:family w:val="auto"/>
    <w:pitch w:val="default"/>
  </w:font>
  <w:font w:name="Arial">
    <w:altName w:val="Helvetica"/>
    <w:charset w:val="01"/>
    <w:family w:val="auto"/>
    <w:pitch w:val="default"/>
  </w:font>
  <w:font w:name="STIXGeneral">
    <w:charset w:val="01"/>
    <w:family w:val="auto"/>
    <w:pitch w:val="default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1898899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24c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324c6"/>
    <w:rPr>
      <w:color w:val="0000FF" w:themeColor="hyperlink"/>
      <w:u w:val="single"/>
    </w:rPr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5945a4"/>
    <w:rPr>
      <w:rFonts w:ascii="Tahoma" w:hAnsi="Tahoma" w:cs="Tahoma"/>
      <w:sz w:val="16"/>
      <w:szCs w:val="16"/>
    </w:rPr>
  </w:style>
  <w:style w:type="character" w:styleId="StbilgiChar" w:customStyle="1">
    <w:name w:val="Üstbilgi Char"/>
    <w:basedOn w:val="DefaultParagraphFont"/>
    <w:link w:val="stbilgi"/>
    <w:uiPriority w:val="99"/>
    <w:qFormat/>
    <w:rsid w:val="00f712a9"/>
    <w:rPr/>
  </w:style>
  <w:style w:type="character" w:styleId="AltbilgiChar" w:customStyle="1">
    <w:name w:val="Altbilgi Char"/>
    <w:basedOn w:val="DefaultParagraphFont"/>
    <w:link w:val="Altbilgi"/>
    <w:uiPriority w:val="99"/>
    <w:qFormat/>
    <w:rsid w:val="00f712a9"/>
    <w:rPr/>
  </w:style>
  <w:style w:type="character" w:styleId="Strong">
    <w:name w:val="Strong"/>
    <w:basedOn w:val="DefaultParagraphFont"/>
    <w:uiPriority w:val="22"/>
    <w:qFormat/>
    <w:rsid w:val="000a55f4"/>
    <w:rPr>
      <w:b/>
      <w:b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Times New Roma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7324c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tr-TR" w:eastAsia="en-US" w:bidi="ar-SA"/>
    </w:rPr>
  </w:style>
  <w:style w:type="paragraph" w:styleId="NormalWeb">
    <w:name w:val="Normal (Web)"/>
    <w:basedOn w:val="Normal"/>
    <w:unhideWhenUsed/>
    <w:qFormat/>
    <w:rsid w:val="00102c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b8648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5945a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5945a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stbilgiChar"/>
    <w:uiPriority w:val="99"/>
    <w:unhideWhenUsed/>
    <w:rsid w:val="00f712a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rsid w:val="00f712a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kdemirnilufer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yperlink" Target="http://www.wikizero.biz/index.php?q=aHR0cHM6Ly90ci53aWtpcGVkaWEub3JnL3dpa2kvTGllX2dydWJ1X2F5ciVDNCVCMSVDNSU5Rm1hcyVDNCVCMQ" TargetMode="External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image" Target="media/image3.gif"/><Relationship Id="rId9" Type="http://schemas.openxmlformats.org/officeDocument/2006/relationships/image" Target="media/image4.gif"/><Relationship Id="rId10" Type="http://schemas.openxmlformats.org/officeDocument/2006/relationships/image" Target="media/image5.gif"/><Relationship Id="rId11" Type="http://schemas.openxmlformats.org/officeDocument/2006/relationships/image" Target="media/image6.png"/><Relationship Id="rId12" Type="http://schemas.openxmlformats.org/officeDocument/2006/relationships/image" Target="media/image7.gif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gif"/><Relationship Id="rId20" Type="http://schemas.openxmlformats.org/officeDocument/2006/relationships/image" Target="media/image15.gif"/><Relationship Id="rId21" Type="http://schemas.openxmlformats.org/officeDocument/2006/relationships/image" Target="media/image16.png"/><Relationship Id="rId22" Type="http://schemas.openxmlformats.org/officeDocument/2006/relationships/image" Target="media/image17.gif"/><Relationship Id="rId23" Type="http://schemas.openxmlformats.org/officeDocument/2006/relationships/image" Target="media/image18.gif"/><Relationship Id="rId24" Type="http://schemas.openxmlformats.org/officeDocument/2006/relationships/image" Target="media/image19.gif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hyperlink" Target="https://nptel.ac.in/courses/122104018/node49.html" TargetMode="External"/><Relationship Id="rId30" Type="http://schemas.openxmlformats.org/officeDocument/2006/relationships/hyperlink" Target="https://www.matematiksel.org/gram-schmidt-metodunun-geometrik-yorumu/" TargetMode="External"/><Relationship Id="rId31" Type="http://schemas.openxmlformats.org/officeDocument/2006/relationships/hyperlink" Target="https://www.math.usm.edu/lambers/mat415/lecture3.pdf" TargetMode="Externa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Application>LibreOffice/5.1.6.2$Linux_X86_64 LibreOffice_project/10m0$Build-2</Application>
  <Pages>5</Pages>
  <Words>731</Words>
  <Characters>4800</Characters>
  <CharactersWithSpaces>5581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2018-12-20T18:08:00Z</dcterms:created>
  <dc:creator>Windows User</dc:creator>
  <dc:description/>
  <dc:language>en-US</dc:language>
  <cp:lastModifiedBy/>
  <cp:lastPrinted>2018-11-27T19:09:00Z</cp:lastPrinted>
  <dcterms:modified xsi:type="dcterms:W3CDTF">2019-05-29T00:48:50Z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