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003C" w14:textId="22639021" w:rsidR="00CF15E3" w:rsidRDefault="001735FA">
      <w:pPr>
        <w:jc w:val="center"/>
      </w:pPr>
      <w:r>
        <w:rPr>
          <w:b/>
          <w:sz w:val="48"/>
        </w:rPr>
        <w:t xml:space="preserve">PRACTICAL – </w:t>
      </w:r>
      <w:r w:rsidR="009C08A5">
        <w:rPr>
          <w:b/>
          <w:sz w:val="48"/>
        </w:rPr>
        <w:t>2</w:t>
      </w:r>
    </w:p>
    <w:p w14:paraId="7F6AEC50" w14:textId="77777777" w:rsidR="00CF15E3" w:rsidRDefault="001735FA">
      <w:pPr>
        <w:jc w:val="center"/>
      </w:pPr>
      <w:r>
        <w:rPr>
          <w:b/>
          <w:sz w:val="36"/>
        </w:rPr>
        <w:t>NESSUS VULNERABILITY ASSESSMENT</w:t>
      </w:r>
    </w:p>
    <w:p w14:paraId="43F8B631" w14:textId="77777777" w:rsidR="00CF15E3" w:rsidRDefault="001735FA">
      <w:pPr>
        <w:jc w:val="center"/>
      </w:pPr>
      <w:r>
        <w:rPr>
          <w:i/>
        </w:rPr>
        <w:t>Documentation based on the screenshots supplied in 4.docx</w:t>
      </w:r>
    </w:p>
    <w:p w14:paraId="37725CD4" w14:textId="77777777" w:rsidR="00CF15E3" w:rsidRDefault="001735FA">
      <w:pPr>
        <w:pStyle w:val="Heading1"/>
      </w:pPr>
      <w:r>
        <w:t>1. Aim</w:t>
      </w:r>
    </w:p>
    <w:p w14:paraId="3960017D" w14:textId="77777777" w:rsidR="00CF15E3" w:rsidRDefault="001735FA">
      <w:r>
        <w:t>To perform a vulnerability assessment of an authorized lab host using Nessus Basic Network Scan and identify the findings reported by the scanner.</w:t>
      </w:r>
    </w:p>
    <w:p w14:paraId="3325F566" w14:textId="77777777" w:rsidR="00CF15E3" w:rsidRDefault="001735FA">
      <w:pPr>
        <w:pStyle w:val="Heading1"/>
      </w:pPr>
      <w:r>
        <w:t>2. Tools and Environment</w:t>
      </w:r>
    </w:p>
    <w:p w14:paraId="52440D7D" w14:textId="77777777" w:rsidR="00CF15E3" w:rsidRDefault="001735FA">
      <w:pPr>
        <w:pStyle w:val="ListBullet"/>
      </w:pPr>
      <w:r>
        <w:t>Kali Linux</w:t>
      </w:r>
    </w:p>
    <w:p w14:paraId="17C66089" w14:textId="77777777" w:rsidR="00CF15E3" w:rsidRDefault="001735FA">
      <w:pPr>
        <w:pStyle w:val="ListBullet"/>
      </w:pPr>
      <w:r>
        <w:t>Tenable Nessus</w:t>
      </w:r>
    </w:p>
    <w:p w14:paraId="30721F5E" w14:textId="77777777" w:rsidR="00CF15E3" w:rsidRDefault="001735FA">
      <w:pPr>
        <w:pStyle w:val="ListBullet"/>
      </w:pPr>
      <w:r>
        <w:t>Policy: Basic Network Scan</w:t>
      </w:r>
    </w:p>
    <w:p w14:paraId="252A2A73" w14:textId="77777777" w:rsidR="00CF15E3" w:rsidRDefault="001735FA">
      <w:pPr>
        <w:pStyle w:val="ListBullet"/>
      </w:pPr>
      <w:r>
        <w:t>Scanner: Local Scanner</w:t>
      </w:r>
    </w:p>
    <w:p w14:paraId="5DAB3453" w14:textId="77777777" w:rsidR="00CF15E3" w:rsidRDefault="001735FA">
      <w:pPr>
        <w:pStyle w:val="ListBullet"/>
      </w:pPr>
      <w:r>
        <w:t>Authorized target: 10.0.2.2</w:t>
      </w:r>
    </w:p>
    <w:p w14:paraId="0C0336FC" w14:textId="77777777" w:rsidR="00CF15E3" w:rsidRDefault="001735FA">
      <w:pPr>
        <w:pStyle w:val="Heading1"/>
      </w:pPr>
      <w:r>
        <w:t>3. Scan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F15E3" w14:paraId="6A4B29F7" w14:textId="77777777">
        <w:tc>
          <w:tcPr>
            <w:tcW w:w="5040" w:type="dxa"/>
          </w:tcPr>
          <w:p w14:paraId="72612B6C" w14:textId="77777777" w:rsidR="00CF15E3" w:rsidRDefault="001735FA">
            <w:r>
              <w:t>Scan Name</w:t>
            </w:r>
          </w:p>
        </w:tc>
        <w:tc>
          <w:tcPr>
            <w:tcW w:w="5040" w:type="dxa"/>
          </w:tcPr>
          <w:p w14:paraId="14CBD230" w14:textId="77777777" w:rsidR="00CF15E3" w:rsidRDefault="001735FA">
            <w:r>
              <w:t>Practical 4 – Nessus Vulnerability Assessment</w:t>
            </w:r>
          </w:p>
        </w:tc>
      </w:tr>
      <w:tr w:rsidR="00CF15E3" w14:paraId="6F7D48C9" w14:textId="77777777">
        <w:tc>
          <w:tcPr>
            <w:tcW w:w="5040" w:type="dxa"/>
          </w:tcPr>
          <w:p w14:paraId="6095E137" w14:textId="77777777" w:rsidR="00CF15E3" w:rsidRDefault="001735FA">
            <w:r>
              <w:t>Policy</w:t>
            </w:r>
          </w:p>
        </w:tc>
        <w:tc>
          <w:tcPr>
            <w:tcW w:w="5040" w:type="dxa"/>
          </w:tcPr>
          <w:p w14:paraId="70EDD7D0" w14:textId="77777777" w:rsidR="00CF15E3" w:rsidRDefault="001735FA">
            <w:r>
              <w:t>Basic Network Scan</w:t>
            </w:r>
          </w:p>
        </w:tc>
      </w:tr>
      <w:tr w:rsidR="00CF15E3" w14:paraId="1C10E68F" w14:textId="77777777">
        <w:tc>
          <w:tcPr>
            <w:tcW w:w="5040" w:type="dxa"/>
          </w:tcPr>
          <w:p w14:paraId="345E3B89" w14:textId="77777777" w:rsidR="00CF15E3" w:rsidRDefault="001735FA">
            <w:r>
              <w:t>Status</w:t>
            </w:r>
          </w:p>
        </w:tc>
        <w:tc>
          <w:tcPr>
            <w:tcW w:w="5040" w:type="dxa"/>
          </w:tcPr>
          <w:p w14:paraId="1E1EBBA2" w14:textId="77777777" w:rsidR="00CF15E3" w:rsidRDefault="001735FA">
            <w:r>
              <w:t>Completed</w:t>
            </w:r>
          </w:p>
        </w:tc>
      </w:tr>
      <w:tr w:rsidR="00CF15E3" w14:paraId="5EFFD2BD" w14:textId="77777777">
        <w:tc>
          <w:tcPr>
            <w:tcW w:w="5040" w:type="dxa"/>
          </w:tcPr>
          <w:p w14:paraId="4F69B1F9" w14:textId="77777777" w:rsidR="00CF15E3" w:rsidRDefault="001735FA">
            <w:r>
              <w:t>Host</w:t>
            </w:r>
          </w:p>
        </w:tc>
        <w:tc>
          <w:tcPr>
            <w:tcW w:w="5040" w:type="dxa"/>
          </w:tcPr>
          <w:p w14:paraId="24DD75E0" w14:textId="77777777" w:rsidR="00CF15E3" w:rsidRDefault="001735FA">
            <w:r>
              <w:t>1</w:t>
            </w:r>
          </w:p>
        </w:tc>
      </w:tr>
      <w:tr w:rsidR="00CF15E3" w14:paraId="05B24BBD" w14:textId="77777777">
        <w:tc>
          <w:tcPr>
            <w:tcW w:w="5040" w:type="dxa"/>
          </w:tcPr>
          <w:p w14:paraId="174477A0" w14:textId="77777777" w:rsidR="00CF15E3" w:rsidRDefault="001735FA">
            <w:r>
              <w:t>Target</w:t>
            </w:r>
          </w:p>
        </w:tc>
        <w:tc>
          <w:tcPr>
            <w:tcW w:w="5040" w:type="dxa"/>
          </w:tcPr>
          <w:p w14:paraId="38ADFC3C" w14:textId="77777777" w:rsidR="00CF15E3" w:rsidRDefault="001735FA">
            <w:r>
              <w:t>10.0.2.2</w:t>
            </w:r>
          </w:p>
        </w:tc>
      </w:tr>
      <w:tr w:rsidR="00CF15E3" w14:paraId="77C19519" w14:textId="77777777">
        <w:tc>
          <w:tcPr>
            <w:tcW w:w="5040" w:type="dxa"/>
          </w:tcPr>
          <w:p w14:paraId="24103F25" w14:textId="77777777" w:rsidR="00CF15E3" w:rsidRDefault="001735FA">
            <w:r>
              <w:t>Total Vulnerabilities</w:t>
            </w:r>
          </w:p>
        </w:tc>
        <w:tc>
          <w:tcPr>
            <w:tcW w:w="5040" w:type="dxa"/>
          </w:tcPr>
          <w:p w14:paraId="1E532BBC" w14:textId="77777777" w:rsidR="00CF15E3" w:rsidRDefault="001735FA">
            <w:r>
              <w:t>17</w:t>
            </w:r>
          </w:p>
        </w:tc>
      </w:tr>
    </w:tbl>
    <w:p w14:paraId="5881DD10" w14:textId="77777777" w:rsidR="00CF15E3" w:rsidRDefault="001735FA">
      <w:pPr>
        <w:pStyle w:val="Heading1"/>
      </w:pPr>
      <w:r>
        <w:t>4. Procedure</w:t>
      </w:r>
    </w:p>
    <w:p w14:paraId="090A87C2" w14:textId="77777777" w:rsidR="00CF15E3" w:rsidRDefault="001735FA">
      <w:r>
        <w:t>1. Open the Nessus web interface and create a new scan.</w:t>
      </w:r>
    </w:p>
    <w:p w14:paraId="7406C1E4" w14:textId="77777777" w:rsidR="00CF15E3" w:rsidRDefault="001735FA">
      <w:r>
        <w:t>2. Select Basic Network Scan.</w:t>
      </w:r>
    </w:p>
    <w:p w14:paraId="42492C4F" w14:textId="77777777" w:rsidR="00CF15E3" w:rsidRDefault="001735FA">
      <w:r>
        <w:t>3. Enter the authorized target 10.0.2.2.</w:t>
      </w:r>
    </w:p>
    <w:p w14:paraId="0C359C82" w14:textId="77777777" w:rsidR="00CF15E3" w:rsidRDefault="001735FA">
      <w:r>
        <w:t>4. Save and launch the scan.</w:t>
      </w:r>
    </w:p>
    <w:p w14:paraId="7FC1D77A" w14:textId="77777777" w:rsidR="00CF15E3" w:rsidRDefault="001735FA">
      <w:r>
        <w:t>5. Wait until the scan status becomes Completed.</w:t>
      </w:r>
    </w:p>
    <w:p w14:paraId="4A7462A0" w14:textId="77777777" w:rsidR="00CF15E3" w:rsidRDefault="001735FA">
      <w:r>
        <w:t>6. Open Vulnerabilities and review the findings.</w:t>
      </w:r>
    </w:p>
    <w:p w14:paraId="6DF85EFA" w14:textId="77777777" w:rsidR="00CF15E3" w:rsidRDefault="001735FA">
      <w:r>
        <w:t>7. Open important findings to record Description, Solution and Output.</w:t>
      </w:r>
    </w:p>
    <w:p w14:paraId="6C608844" w14:textId="77777777" w:rsidR="00CF15E3" w:rsidRDefault="001735FA">
      <w:pPr>
        <w:pStyle w:val="Heading1"/>
      </w:pPr>
      <w:r>
        <w:lastRenderedPageBreak/>
        <w:t>5. Vulnerability Assessment Results</w:t>
      </w:r>
    </w:p>
    <w:p w14:paraId="4E5884D3" w14:textId="77777777" w:rsidR="00CF15E3" w:rsidRDefault="001735FA">
      <w:r>
        <w:t>The completed scan reported 17 total vulnerabilities/findings for one host. The supplied evidence clearly shows one Low-severity DHCP Server Detection finding with CVSS 3.3. Other visible findings are informational in the supplied results; no unsupported severity counts are added.</w:t>
      </w:r>
    </w:p>
    <w:p w14:paraId="34EC70B0" w14:textId="77777777" w:rsidR="00CF15E3" w:rsidRDefault="001735FA">
      <w:pPr>
        <w:pStyle w:val="Heading1"/>
      </w:pPr>
      <w:r>
        <w:t>6. DHCP Server Detection</w:t>
      </w:r>
    </w:p>
    <w:p w14:paraId="6DABE833" w14:textId="77777777" w:rsidR="00CF15E3" w:rsidRDefault="001735FA">
      <w:r>
        <w:t>Severity: Low | CVSS: 3.3</w:t>
      </w:r>
    </w:p>
    <w:p w14:paraId="76F7EBAD" w14:textId="77777777" w:rsidR="00CF15E3" w:rsidRDefault="001735FA">
      <w:r>
        <w:t>Nessus contacts the remote DHCP server and attempts to retrieve information about the network layout. This does not itself demonstrate a vulnerability, but the information may help a local attacker understand the associated network.</w:t>
      </w:r>
    </w:p>
    <w:p w14:paraId="2019557E" w14:textId="77777777" w:rsidR="00CF15E3" w:rsidRDefault="001735FA">
      <w:r>
        <w:t>Solution: Apply filtering to keep this information off the network and remove options that are not in use.</w:t>
      </w:r>
    </w:p>
    <w:p w14:paraId="06F1902E" w14:textId="77777777" w:rsidR="00CF15E3" w:rsidRDefault="001735FA">
      <w:pPr>
        <w:pStyle w:val="ListBullet"/>
      </w:pPr>
      <w:r>
        <w:t>DHCP server: 10.0.2.2</w:t>
      </w:r>
    </w:p>
    <w:p w14:paraId="7C34DA2C" w14:textId="77777777" w:rsidR="00CF15E3" w:rsidRDefault="001735FA">
      <w:pPr>
        <w:pStyle w:val="ListBullet"/>
      </w:pPr>
      <w:r>
        <w:t>Assigned IP: 10.0.2.15</w:t>
      </w:r>
    </w:p>
    <w:p w14:paraId="12A2C34C" w14:textId="77777777" w:rsidR="00CF15E3" w:rsidRDefault="001735FA">
      <w:pPr>
        <w:pStyle w:val="ListBullet"/>
      </w:pPr>
      <w:r>
        <w:t>Netmask: 255.255.255.0</w:t>
      </w:r>
    </w:p>
    <w:p w14:paraId="092AF116" w14:textId="77777777" w:rsidR="00CF15E3" w:rsidRDefault="001735FA">
      <w:pPr>
        <w:pStyle w:val="ListBullet"/>
      </w:pPr>
      <w:r>
        <w:t>Router: 10.0.2.2</w:t>
      </w:r>
    </w:p>
    <w:p w14:paraId="4F6F8E7E" w14:textId="77777777" w:rsidR="00CF15E3" w:rsidRDefault="001735FA">
      <w:pPr>
        <w:pStyle w:val="ListBullet"/>
      </w:pPr>
      <w:r>
        <w:t>DNS: 8.8.8.8, 175.100.181.74</w:t>
      </w:r>
    </w:p>
    <w:p w14:paraId="05BA45C7" w14:textId="77777777" w:rsidR="00CF15E3" w:rsidRDefault="001735FA">
      <w:pPr>
        <w:pStyle w:val="ListBullet"/>
      </w:pPr>
      <w:r>
        <w:t>Service: 67/UDP</w:t>
      </w:r>
    </w:p>
    <w:p w14:paraId="56139A24" w14:textId="77777777" w:rsidR="00CF15E3" w:rsidRDefault="001735FA">
      <w:pPr>
        <w:pStyle w:val="Heading1"/>
      </w:pPr>
      <w:r>
        <w:t>7. SMB Multiple Issues</w:t>
      </w:r>
    </w:p>
    <w:p w14:paraId="490D2F6B" w14:textId="77777777" w:rsidR="00CF15E3" w:rsidRDefault="001735FA">
      <w:r>
        <w:t>The remote service understands CIFS/SMB, used to provide shared access to files, printers and other resources between network nodes.</w:t>
      </w:r>
    </w:p>
    <w:p w14:paraId="19E0FBA2" w14:textId="77777777" w:rsidR="00CF15E3" w:rsidRDefault="001735FA">
      <w:r>
        <w:t>Output: CIFS server running on TCP port 445.</w:t>
      </w:r>
    </w:p>
    <w:p w14:paraId="67222E92" w14:textId="77777777" w:rsidR="00CF15E3" w:rsidRDefault="001735FA">
      <w:r>
        <w:t>Host: 10.0.2.2 | Port: 445/tcp | Service: cifs</w:t>
      </w:r>
    </w:p>
    <w:p w14:paraId="25618423" w14:textId="77777777" w:rsidR="00CF15E3" w:rsidRDefault="001735FA">
      <w:r>
        <w:t>Severity/CVSS/Solution are not added because they were not present in the supplied finding text.</w:t>
      </w:r>
    </w:p>
    <w:p w14:paraId="2916F82D" w14:textId="77777777" w:rsidR="00CF15E3" w:rsidRDefault="001735FA">
      <w:pPr>
        <w:pStyle w:val="Heading1"/>
      </w:pPr>
      <w:r>
        <w:t>8. Nessus SYN Scanner</w:t>
      </w:r>
    </w:p>
    <w:p w14:paraId="713B986F" w14:textId="77777777" w:rsidR="00CF15E3" w:rsidRDefault="001735FA">
      <w:r>
        <w:t>This plugin is a SYN (half-open) port scanner designed to be reasonably quick even against a firewalled target. The supplied description notes that SYN scans can be less intrusive than full TCP connect scans against broken services.</w:t>
      </w:r>
    </w:p>
    <w:p w14:paraId="1653BC1C" w14:textId="77777777" w:rsidR="00CF15E3" w:rsidRDefault="001735FA">
      <w:r>
        <w:t>Solution: Protect the target with an IP filter.</w:t>
      </w:r>
    </w:p>
    <w:p w14:paraId="2564334C" w14:textId="77777777" w:rsidR="00CF15E3" w:rsidRDefault="001735FA">
      <w:pPr>
        <w:pStyle w:val="ListBullet"/>
      </w:pPr>
      <w:r>
        <w:t>135/tcp – epmap</w:t>
      </w:r>
    </w:p>
    <w:p w14:paraId="1010BC22" w14:textId="77777777" w:rsidR="00CF15E3" w:rsidRDefault="001735FA">
      <w:pPr>
        <w:pStyle w:val="ListBullet"/>
      </w:pPr>
      <w:r>
        <w:t>445/tcp – cifs</w:t>
      </w:r>
    </w:p>
    <w:p w14:paraId="6D0E2FCD" w14:textId="77777777" w:rsidR="00CF15E3" w:rsidRDefault="001735FA">
      <w:pPr>
        <w:pStyle w:val="ListBullet"/>
      </w:pPr>
      <w:r>
        <w:t>2968/tcp</w:t>
      </w:r>
    </w:p>
    <w:p w14:paraId="544CC84D" w14:textId="77777777" w:rsidR="00CF15E3" w:rsidRDefault="001735FA">
      <w:pPr>
        <w:pStyle w:val="ListBullet"/>
      </w:pPr>
      <w:r>
        <w:t>8090/tcp – www</w:t>
      </w:r>
    </w:p>
    <w:p w14:paraId="20AD237E" w14:textId="77777777" w:rsidR="00CF15E3" w:rsidRDefault="001735FA">
      <w:pPr>
        <w:pStyle w:val="Heading1"/>
      </w:pPr>
      <w:r>
        <w:lastRenderedPageBreak/>
        <w:t>9. Screenshots / Evidence</w:t>
      </w:r>
    </w:p>
    <w:p w14:paraId="2D37535E" w14:textId="77777777" w:rsidR="00CF15E3" w:rsidRDefault="001735FA">
      <w:pPr>
        <w:pStyle w:val="Heading2"/>
      </w:pPr>
      <w:r>
        <w:t>Screenshot 1</w:t>
      </w:r>
    </w:p>
    <w:p w14:paraId="3E8618A3" w14:textId="77777777" w:rsidR="00CF15E3" w:rsidRDefault="001735FA">
      <w:pPr>
        <w:jc w:val="center"/>
      </w:pPr>
      <w:r>
        <w:rPr>
          <w:noProof/>
        </w:rPr>
        <w:drawing>
          <wp:inline distT="0" distB="0" distL="0" distR="0" wp14:anchorId="576EF61F" wp14:editId="56E4E9B0">
            <wp:extent cx="5943600" cy="2857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6BD" w14:textId="77777777" w:rsidR="00CF15E3" w:rsidRDefault="001735FA">
      <w:pPr>
        <w:jc w:val="center"/>
      </w:pPr>
      <w:r>
        <w:t>Figure 1: Nessus scan summary – completed Basic Network Scan.</w:t>
      </w:r>
    </w:p>
    <w:p w14:paraId="7DE57C1C" w14:textId="1E0DE6B6" w:rsidR="00CF15E3" w:rsidRDefault="00CF15E3"/>
    <w:p w14:paraId="67D73B00" w14:textId="77777777" w:rsidR="00CF15E3" w:rsidRDefault="001735FA">
      <w:pPr>
        <w:pStyle w:val="Heading2"/>
      </w:pPr>
      <w:r>
        <w:t>Screenshot 2</w:t>
      </w:r>
    </w:p>
    <w:p w14:paraId="46FF6084" w14:textId="77777777" w:rsidR="00CF15E3" w:rsidRDefault="001735FA">
      <w:pPr>
        <w:jc w:val="center"/>
      </w:pPr>
      <w:r>
        <w:rPr>
          <w:noProof/>
        </w:rPr>
        <w:drawing>
          <wp:inline distT="0" distB="0" distL="0" distR="0" wp14:anchorId="26E5EA64" wp14:editId="5D5DD5EB">
            <wp:extent cx="5943600" cy="28572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88E9" w14:textId="77777777" w:rsidR="00CF15E3" w:rsidRDefault="001735FA">
      <w:pPr>
        <w:jc w:val="center"/>
      </w:pPr>
      <w:r>
        <w:t>Figure 2: Vulnerability assessment results – findings reported for the target.</w:t>
      </w:r>
    </w:p>
    <w:p w14:paraId="375F2E22" w14:textId="77777777" w:rsidR="00CF15E3" w:rsidRDefault="001735FA">
      <w:r>
        <w:br w:type="page"/>
      </w:r>
    </w:p>
    <w:p w14:paraId="59799FDF" w14:textId="77777777" w:rsidR="00CF15E3" w:rsidRDefault="001735FA">
      <w:pPr>
        <w:pStyle w:val="Heading2"/>
      </w:pPr>
      <w:r>
        <w:lastRenderedPageBreak/>
        <w:t>Screenshot 3</w:t>
      </w:r>
    </w:p>
    <w:p w14:paraId="29F71FD4" w14:textId="77777777" w:rsidR="00CF15E3" w:rsidRDefault="001735FA">
      <w:pPr>
        <w:jc w:val="center"/>
      </w:pPr>
      <w:r>
        <w:rPr>
          <w:noProof/>
        </w:rPr>
        <w:drawing>
          <wp:inline distT="0" distB="0" distL="0" distR="0" wp14:anchorId="73E47F2B" wp14:editId="1FEF9CEB">
            <wp:extent cx="5943600" cy="28572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DE7D" w14:textId="77777777" w:rsidR="00CF15E3" w:rsidRDefault="001735FA">
      <w:pPr>
        <w:jc w:val="center"/>
      </w:pPr>
      <w:r>
        <w:t>Figure 3: DHCP Server Detection – Low severity and CVSS 3.3.</w:t>
      </w:r>
    </w:p>
    <w:p w14:paraId="1F40060D" w14:textId="16589502" w:rsidR="00CF15E3" w:rsidRDefault="00CF15E3"/>
    <w:p w14:paraId="7634F3BD" w14:textId="77777777" w:rsidR="00CF15E3" w:rsidRDefault="001735FA">
      <w:pPr>
        <w:pStyle w:val="Heading2"/>
      </w:pPr>
      <w:r>
        <w:t>Screenshot 4</w:t>
      </w:r>
    </w:p>
    <w:p w14:paraId="6877A3C0" w14:textId="77777777" w:rsidR="00CF15E3" w:rsidRDefault="001735FA">
      <w:pPr>
        <w:jc w:val="center"/>
      </w:pPr>
      <w:r>
        <w:rPr>
          <w:noProof/>
        </w:rPr>
        <w:drawing>
          <wp:inline distT="0" distB="0" distL="0" distR="0" wp14:anchorId="4663A66F" wp14:editId="77F4B99A">
            <wp:extent cx="5943600" cy="28572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F3F6" w14:textId="77777777" w:rsidR="00CF15E3" w:rsidRDefault="001735FA">
      <w:pPr>
        <w:jc w:val="center"/>
      </w:pPr>
      <w:r>
        <w:t>Figure 4: SMB Multiple Issues – CIFS/SMB detected on port 445.</w:t>
      </w:r>
    </w:p>
    <w:p w14:paraId="2188FDD5" w14:textId="77777777" w:rsidR="00CF15E3" w:rsidRDefault="001735FA">
      <w:pPr>
        <w:pStyle w:val="Heading1"/>
      </w:pPr>
      <w:r>
        <w:t>10. Result</w:t>
      </w:r>
    </w:p>
    <w:p w14:paraId="1F7EA993" w14:textId="77777777" w:rsidR="00CF15E3" w:rsidRDefault="001735FA">
      <w:r>
        <w:t>The Nessus vulnerability assessment completed successfully against the authorized lab host 10.0.2.2. The final scan reported 17 findings for one host, including DHCP information exposure detection, SMB/CIFS service detection and open TCP ports identified by the SYN scanner.</w:t>
      </w:r>
    </w:p>
    <w:p w14:paraId="5EF4CF6E" w14:textId="77777777" w:rsidR="005F0313" w:rsidRPr="005F0313" w:rsidRDefault="005F0313" w:rsidP="005F0313"/>
    <w:p w14:paraId="593C3408" w14:textId="77777777" w:rsidR="00CF15E3" w:rsidRDefault="001735FA">
      <w:pPr>
        <w:pStyle w:val="Heading1"/>
      </w:pPr>
      <w:r>
        <w:lastRenderedPageBreak/>
        <w:t>11. Conclusion</w:t>
      </w:r>
    </w:p>
    <w:p w14:paraId="75A5099E" w14:textId="77777777" w:rsidR="00CF15E3" w:rsidRDefault="001735FA">
      <w:r>
        <w:t>The practical demonstrated the use of Nessus Basic Network Scan for vulnerability assessment and showed how scan findings can be reviewed for network information exposure and service discovery.</w:t>
      </w:r>
    </w:p>
    <w:sectPr w:rsidR="00CF15E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608352">
    <w:abstractNumId w:val="8"/>
  </w:num>
  <w:num w:numId="2" w16cid:durableId="706027597">
    <w:abstractNumId w:val="6"/>
  </w:num>
  <w:num w:numId="3" w16cid:durableId="889919544">
    <w:abstractNumId w:val="5"/>
  </w:num>
  <w:num w:numId="4" w16cid:durableId="366805530">
    <w:abstractNumId w:val="4"/>
  </w:num>
  <w:num w:numId="5" w16cid:durableId="10644606">
    <w:abstractNumId w:val="7"/>
  </w:num>
  <w:num w:numId="6" w16cid:durableId="1951859622">
    <w:abstractNumId w:val="3"/>
  </w:num>
  <w:num w:numId="7" w16cid:durableId="2029525158">
    <w:abstractNumId w:val="2"/>
  </w:num>
  <w:num w:numId="8" w16cid:durableId="1330905453">
    <w:abstractNumId w:val="1"/>
  </w:num>
  <w:num w:numId="9" w16cid:durableId="168697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5FA"/>
    <w:rsid w:val="0029639D"/>
    <w:rsid w:val="00326F90"/>
    <w:rsid w:val="005F0313"/>
    <w:rsid w:val="008055F3"/>
    <w:rsid w:val="009C08A5"/>
    <w:rsid w:val="00AA1D8D"/>
    <w:rsid w:val="00B47730"/>
    <w:rsid w:val="00C03E0D"/>
    <w:rsid w:val="00CB0664"/>
    <w:rsid w:val="00CF1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0D556"/>
  <w14:defaultImageDpi w14:val="300"/>
  <w15:docId w15:val="{55023B49-1F47-474F-B7D1-4C59EABD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MANASWI APPASAHEB HARMALKAR</cp:lastModifiedBy>
  <cp:revision>3</cp:revision>
  <dcterms:created xsi:type="dcterms:W3CDTF">2026-08-09T08:37:00Z</dcterms:created>
  <dcterms:modified xsi:type="dcterms:W3CDTF">2026-08-09T10:13:00Z</dcterms:modified>
  <cp:category/>
</cp:coreProperties>
</file>