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SchoolHub-SA-Module-Inventory</w:t>
      </w:r>
    </w:p>
    <w:bookmarkStart w:id="35" w:name="schoolhub-sa--module-inventory"/>
    <w:p>
      <w:pPr>
        <w:pStyle w:val="Heading1"/>
      </w:pPr>
      <w:r>
        <w:t xml:space="preserve">SchoolHub SA — module inventory</w:t>
      </w:r>
    </w:p>
    <w:p>
      <w:pPr>
        <w:pStyle w:val="FirstParagraph"/>
      </w:pPr>
      <w:r>
        <w:rPr>
          <w:bCs/>
          <w:b/>
        </w:rPr>
        <w:t xml:space="preserve">Cyber Developers · SchoolHub SA</w:t>
      </w:r>
      <w:r>
        <w:br/>
      </w:r>
      <w:r>
        <w:t xml:space="preserve">Generated from navigation,</w:t>
      </w:r>
      <w:r>
        <w:t xml:space="preserve"> </w:t>
      </w:r>
      <w:r>
        <w:rPr>
          <w:rStyle w:val="VerbatimChar"/>
        </w:rPr>
        <w:t xml:space="preserve">SYSTEM_MODULES</w:t>
      </w:r>
      <w:r>
        <w:t xml:space="preserve">, pages, and scheduled jobs at commit</w:t>
      </w:r>
      <w:r>
        <w:t xml:space="preserve"> </w:t>
      </w:r>
      <w:r>
        <w:rPr>
          <w:rStyle w:val="VerbatimChar"/>
        </w:rPr>
        <w:t xml:space="preserve">ca8089b</w:t>
      </w:r>
      <w:r>
        <w:t xml:space="preserve">.</w:t>
      </w:r>
      <w:r>
        <w:br/>
      </w:r>
      <w:r>
        <w:t xml:space="preserve">Page and API file lists:</w:t>
      </w:r>
      <w:r>
        <w:t xml:space="preserve"> </w:t>
      </w:r>
      <w:hyperlink r:id="rId20">
        <w:r>
          <w:rPr>
            <w:rStyle w:val="Hyperlink"/>
          </w:rPr>
          <w:t xml:space="preserve">appendix-pages.txt</w:t>
        </w:r>
      </w:hyperlink>
      <w:r>
        <w:t xml:space="preserve">,</w:t>
      </w:r>
      <w:r>
        <w:t xml:space="preserve"> </w:t>
      </w:r>
      <w:hyperlink r:id="rId21">
        <w:r>
          <w:rPr>
            <w:rStyle w:val="Hyperlink"/>
          </w:rPr>
          <w:t xml:space="preserve">appendix-api-routes.txt</w:t>
        </w:r>
      </w:hyperlink>
      <w:r>
        <w:t xml:space="preserve">.</w:t>
      </w:r>
    </w:p>
    <w:bookmarkStart w:id="22" w:name="product-modules-that-can-be-switched"/>
    <w:p>
      <w:pPr>
        <w:pStyle w:val="Heading2"/>
      </w:pPr>
      <w:r>
        <w:t xml:space="preserve">Product modules that can be switched</w:t>
      </w:r>
    </w:p>
    <w:p>
      <w:pPr>
        <w:pStyle w:val="FirstParagraph"/>
      </w:pPr>
      <w:r>
        <w:t xml:space="preserve">From</w:t>
      </w:r>
      <w:r>
        <w:t xml:space="preserve"> </w:t>
      </w:r>
      <w:r>
        <w:rPr>
          <w:rStyle w:val="VerbatimChar"/>
        </w:rPr>
        <w:t xml:space="preserve">src/lib/modules.ts</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Key</w:t>
            </w:r>
          </w:p>
        </w:tc>
        <w:tc>
          <w:tcPr/>
          <w:p>
            <w:pPr>
              <w:pStyle w:val="Compact"/>
              <w:jc w:val="left"/>
            </w:pPr>
            <w:r>
              <w:t xml:space="preserve">Label</w:t>
            </w:r>
          </w:p>
        </w:tc>
        <w:tc>
          <w:tcPr/>
          <w:p>
            <w:pPr>
              <w:pStyle w:val="Compact"/>
              <w:jc w:val="left"/>
            </w:pPr>
            <w:r>
              <w:t xml:space="preserve">Licence feature</w:t>
            </w:r>
          </w:p>
        </w:tc>
        <w:tc>
          <w:tcPr/>
          <w:p>
            <w:pPr>
              <w:pStyle w:val="Compact"/>
              <w:jc w:val="left"/>
            </w:pPr>
            <w:r>
              <w:t xml:space="preserve">Notes</w:t>
            </w:r>
          </w:p>
        </w:tc>
      </w:tr>
      <w:tr>
        <w:tc>
          <w:tcPr/>
          <w:p>
            <w:pPr>
              <w:pStyle w:val="Compact"/>
              <w:jc w:val="left"/>
            </w:pPr>
            <w:r>
              <w:t xml:space="preserve">students</w:t>
            </w:r>
          </w:p>
        </w:tc>
        <w:tc>
          <w:tcPr/>
          <w:p>
            <w:pPr>
              <w:pStyle w:val="Compact"/>
              <w:jc w:val="left"/>
            </w:pPr>
            <w:r>
              <w:t xml:space="preserve">Students</w:t>
            </w:r>
          </w:p>
        </w:tc>
        <w:tc>
          <w:tcPr/>
          <w:p>
            <w:pPr>
              <w:pStyle w:val="Compact"/>
              <w:jc w:val="left"/>
            </w:pPr>
            <w:r>
              <w:t xml:space="preserve">Core</w:t>
            </w:r>
          </w:p>
        </w:tc>
        <w:tc>
          <w:tcPr/>
          <w:p>
            <w:pPr>
              <w:pStyle w:val="Compact"/>
            </w:pPr>
          </w:p>
        </w:tc>
      </w:tr>
      <w:tr>
        <w:tc>
          <w:tcPr/>
          <w:p>
            <w:pPr>
              <w:pStyle w:val="Compact"/>
              <w:jc w:val="left"/>
            </w:pPr>
            <w:r>
              <w:t xml:space="preserve">admissions</w:t>
            </w:r>
          </w:p>
        </w:tc>
        <w:tc>
          <w:tcPr/>
          <w:p>
            <w:pPr>
              <w:pStyle w:val="Compact"/>
              <w:jc w:val="left"/>
            </w:pPr>
            <w:r>
              <w:t xml:space="preserve">Admissions</w:t>
            </w:r>
          </w:p>
        </w:tc>
        <w:tc>
          <w:tcPr/>
          <w:p>
            <w:pPr>
              <w:pStyle w:val="Compact"/>
              <w:jc w:val="left"/>
            </w:pPr>
            <w:r>
              <w:t xml:space="preserve">admissions</w:t>
            </w:r>
          </w:p>
        </w:tc>
        <w:tc>
          <w:tcPr/>
          <w:p>
            <w:pPr>
              <w:pStyle w:val="Compact"/>
            </w:pPr>
          </w:p>
        </w:tc>
      </w:tr>
      <w:tr>
        <w:tc>
          <w:tcPr/>
          <w:p>
            <w:pPr>
              <w:pStyle w:val="Compact"/>
              <w:jc w:val="left"/>
            </w:pPr>
            <w:r>
              <w:t xml:space="preserve">academics</w:t>
            </w:r>
          </w:p>
        </w:tc>
        <w:tc>
          <w:tcPr/>
          <w:p>
            <w:pPr>
              <w:pStyle w:val="Compact"/>
              <w:jc w:val="left"/>
            </w:pPr>
            <w:r>
              <w:t xml:space="preserve">Academics</w:t>
            </w:r>
          </w:p>
        </w:tc>
        <w:tc>
          <w:tcPr/>
          <w:p>
            <w:pPr>
              <w:pStyle w:val="Compact"/>
              <w:jc w:val="left"/>
            </w:pPr>
            <w:r>
              <w:t xml:space="preserve">Core</w:t>
            </w:r>
          </w:p>
        </w:tc>
        <w:tc>
          <w:tcPr/>
          <w:p>
            <w:pPr>
              <w:pStyle w:val="Compact"/>
            </w:pPr>
          </w:p>
        </w:tc>
      </w:tr>
      <w:tr>
        <w:tc>
          <w:tcPr/>
          <w:p>
            <w:pPr>
              <w:pStyle w:val="Compact"/>
              <w:jc w:val="left"/>
            </w:pPr>
            <w:r>
              <w:t xml:space="preserve">attendance</w:t>
            </w:r>
          </w:p>
        </w:tc>
        <w:tc>
          <w:tcPr/>
          <w:p>
            <w:pPr>
              <w:pStyle w:val="Compact"/>
              <w:jc w:val="left"/>
            </w:pPr>
            <w:r>
              <w:t xml:space="preserve">Attendance</w:t>
            </w:r>
          </w:p>
        </w:tc>
        <w:tc>
          <w:tcPr/>
          <w:p>
            <w:pPr>
              <w:pStyle w:val="Compact"/>
              <w:jc w:val="left"/>
            </w:pPr>
            <w:r>
              <w:t xml:space="preserve">attendance</w:t>
            </w:r>
          </w:p>
        </w:tc>
        <w:tc>
          <w:tcPr/>
          <w:p>
            <w:pPr>
              <w:pStyle w:val="Compact"/>
            </w:pPr>
          </w:p>
        </w:tc>
      </w:tr>
      <w:tr>
        <w:tc>
          <w:tcPr/>
          <w:p>
            <w:pPr>
              <w:pStyle w:val="Compact"/>
              <w:jc w:val="left"/>
            </w:pPr>
            <w:r>
              <w:t xml:space="preserve">assessments</w:t>
            </w:r>
          </w:p>
        </w:tc>
        <w:tc>
          <w:tcPr/>
          <w:p>
            <w:pPr>
              <w:pStyle w:val="Compact"/>
              <w:jc w:val="left"/>
            </w:pPr>
            <w:r>
              <w:t xml:space="preserve">Assessments</w:t>
            </w:r>
          </w:p>
        </w:tc>
        <w:tc>
          <w:tcPr/>
          <w:p>
            <w:pPr>
              <w:pStyle w:val="Compact"/>
              <w:jc w:val="left"/>
            </w:pPr>
            <w:r>
              <w:t xml:space="preserve">assessments</w:t>
            </w:r>
          </w:p>
        </w:tc>
        <w:tc>
          <w:tcPr/>
          <w:p>
            <w:pPr>
              <w:pStyle w:val="Compact"/>
              <w:jc w:val="left"/>
            </w:pPr>
            <w:r>
              <w:t xml:space="preserve">Includes homework permission mapping</w:t>
            </w:r>
          </w:p>
        </w:tc>
      </w:tr>
      <w:tr>
        <w:tc>
          <w:tcPr/>
          <w:p>
            <w:pPr>
              <w:pStyle w:val="Compact"/>
              <w:jc w:val="left"/>
            </w:pPr>
            <w:r>
              <w:t xml:space="preserve">finance</w:t>
            </w:r>
          </w:p>
        </w:tc>
        <w:tc>
          <w:tcPr/>
          <w:p>
            <w:pPr>
              <w:pStyle w:val="Compact"/>
              <w:jc w:val="left"/>
            </w:pPr>
            <w:r>
              <w:t xml:space="preserve">Finance</w:t>
            </w:r>
          </w:p>
        </w:tc>
        <w:tc>
          <w:tcPr/>
          <w:p>
            <w:pPr>
              <w:pStyle w:val="Compact"/>
              <w:jc w:val="left"/>
            </w:pPr>
            <w:r>
              <w:t xml:space="preserve">finance</w:t>
            </w:r>
          </w:p>
        </w:tc>
        <w:tc>
          <w:tcPr/>
          <w:p>
            <w:pPr>
              <w:pStyle w:val="Compact"/>
            </w:pPr>
          </w:p>
        </w:tc>
      </w:tr>
      <w:tr>
        <w:tc>
          <w:tcPr/>
          <w:p>
            <w:pPr>
              <w:pStyle w:val="Compact"/>
              <w:jc w:val="left"/>
            </w:pPr>
            <w:r>
              <w:t xml:space="preserve">communications</w:t>
            </w:r>
          </w:p>
        </w:tc>
        <w:tc>
          <w:tcPr/>
          <w:p>
            <w:pPr>
              <w:pStyle w:val="Compact"/>
              <w:jc w:val="left"/>
            </w:pPr>
            <w:r>
              <w:t xml:space="preserve">Communications</w:t>
            </w:r>
          </w:p>
        </w:tc>
        <w:tc>
          <w:tcPr/>
          <w:p>
            <w:pPr>
              <w:pStyle w:val="Compact"/>
              <w:jc w:val="left"/>
            </w:pPr>
            <w:r>
              <w:t xml:space="preserve">Core menu</w:t>
            </w:r>
          </w:p>
        </w:tc>
        <w:tc>
          <w:tcPr/>
          <w:p>
            <w:pPr>
              <w:pStyle w:val="Compact"/>
              <w:jc w:val="left"/>
            </w:pPr>
            <w:r>
              <w:t xml:space="preserve">Announcements and calendar</w:t>
            </w:r>
          </w:p>
        </w:tc>
      </w:tr>
      <w:tr>
        <w:tc>
          <w:tcPr/>
          <w:p>
            <w:pPr>
              <w:pStyle w:val="Compact"/>
              <w:jc w:val="left"/>
            </w:pPr>
            <w:r>
              <w:t xml:space="preserve">parent_portal</w:t>
            </w:r>
          </w:p>
        </w:tc>
        <w:tc>
          <w:tcPr/>
          <w:p>
            <w:pPr>
              <w:pStyle w:val="Compact"/>
              <w:jc w:val="left"/>
            </w:pPr>
            <w:r>
              <w:t xml:space="preserve">Parent Portal</w:t>
            </w:r>
          </w:p>
        </w:tc>
        <w:tc>
          <w:tcPr/>
          <w:p>
            <w:pPr>
              <w:pStyle w:val="Compact"/>
              <w:jc w:val="left"/>
            </w:pPr>
            <w:r>
              <w:t xml:space="preserve">parent_portal</w:t>
            </w:r>
          </w:p>
        </w:tc>
        <w:tc>
          <w:tcPr/>
          <w:p>
            <w:pPr>
              <w:pStyle w:val="Compact"/>
            </w:pPr>
          </w:p>
        </w:tc>
      </w:tr>
      <w:tr>
        <w:tc>
          <w:tcPr/>
          <w:p>
            <w:pPr>
              <w:pStyle w:val="Compact"/>
              <w:jc w:val="left"/>
            </w:pPr>
            <w:r>
              <w:t xml:space="preserve">student_portal</w:t>
            </w:r>
          </w:p>
        </w:tc>
        <w:tc>
          <w:tcPr/>
          <w:p>
            <w:pPr>
              <w:pStyle w:val="Compact"/>
              <w:jc w:val="left"/>
            </w:pPr>
            <w:r>
              <w:t xml:space="preserve">Student Portal</w:t>
            </w:r>
          </w:p>
        </w:tc>
        <w:tc>
          <w:tcPr/>
          <w:p>
            <w:pPr>
              <w:pStyle w:val="Compact"/>
              <w:jc w:val="left"/>
            </w:pPr>
            <w:r>
              <w:t xml:space="preserve">student_portal</w:t>
            </w:r>
          </w:p>
        </w:tc>
        <w:tc>
          <w:tcPr/>
          <w:p>
            <w:pPr>
              <w:pStyle w:val="Compact"/>
            </w:pPr>
          </w:p>
        </w:tc>
      </w:tr>
      <w:tr>
        <w:tc>
          <w:tcPr/>
          <w:p>
            <w:pPr>
              <w:pStyle w:val="Compact"/>
              <w:jc w:val="left"/>
            </w:pPr>
            <w:r>
              <w:t xml:space="preserve">website</w:t>
            </w:r>
          </w:p>
        </w:tc>
        <w:tc>
          <w:tcPr/>
          <w:p>
            <w:pPr>
              <w:pStyle w:val="Compact"/>
              <w:jc w:val="left"/>
            </w:pPr>
            <w:r>
              <w:t xml:space="preserve">Website Management</w:t>
            </w:r>
          </w:p>
        </w:tc>
        <w:tc>
          <w:tcPr/>
          <w:p>
            <w:pPr>
              <w:pStyle w:val="Compact"/>
              <w:jc w:val="left"/>
            </w:pPr>
            <w:r>
              <w:t xml:space="preserve">Core</w:t>
            </w:r>
          </w:p>
        </w:tc>
        <w:tc>
          <w:tcPr/>
          <w:p>
            <w:pPr>
              <w:pStyle w:val="Compact"/>
            </w:pPr>
          </w:p>
        </w:tc>
      </w:tr>
      <w:tr>
        <w:tc>
          <w:tcPr/>
          <w:p>
            <w:pPr>
              <w:pStyle w:val="Compact"/>
              <w:jc w:val="left"/>
            </w:pPr>
            <w:r>
              <w:t xml:space="preserve">hr</w:t>
            </w:r>
          </w:p>
        </w:tc>
        <w:tc>
          <w:tcPr/>
          <w:p>
            <w:pPr>
              <w:pStyle w:val="Compact"/>
              <w:jc w:val="left"/>
            </w:pPr>
            <w:r>
              <w:t xml:space="preserve">HR</w:t>
            </w:r>
          </w:p>
        </w:tc>
        <w:tc>
          <w:tcPr/>
          <w:p>
            <w:pPr>
              <w:pStyle w:val="Compact"/>
              <w:jc w:val="left"/>
            </w:pPr>
            <w:r>
              <w:t xml:space="preserve">hr_payroll</w:t>
            </w:r>
          </w:p>
        </w:tc>
        <w:tc>
          <w:tcPr/>
          <w:p>
            <w:pPr>
              <w:pStyle w:val="Compact"/>
            </w:pPr>
          </w:p>
        </w:tc>
      </w:tr>
      <w:tr>
        <w:tc>
          <w:tcPr/>
          <w:p>
            <w:pPr>
              <w:pStyle w:val="Compact"/>
              <w:jc w:val="left"/>
            </w:pPr>
            <w:r>
              <w:t xml:space="preserve">payroll</w:t>
            </w:r>
          </w:p>
        </w:tc>
        <w:tc>
          <w:tcPr/>
          <w:p>
            <w:pPr>
              <w:pStyle w:val="Compact"/>
              <w:jc w:val="left"/>
            </w:pPr>
            <w:r>
              <w:t xml:space="preserve">Payroll</w:t>
            </w:r>
          </w:p>
        </w:tc>
        <w:tc>
          <w:tcPr/>
          <w:p>
            <w:pPr>
              <w:pStyle w:val="Compact"/>
              <w:jc w:val="left"/>
            </w:pPr>
            <w:r>
              <w:t xml:space="preserve">hr_payroll</w:t>
            </w:r>
          </w:p>
        </w:tc>
        <w:tc>
          <w:tcPr/>
          <w:p>
            <w:pPr>
              <w:pStyle w:val="Compact"/>
            </w:pPr>
          </w:p>
        </w:tc>
      </w:tr>
      <w:tr>
        <w:tc>
          <w:tcPr/>
          <w:p>
            <w:pPr>
              <w:pStyle w:val="Compact"/>
              <w:jc w:val="left"/>
            </w:pPr>
            <w:r>
              <w:t xml:space="preserve">student_cards</w:t>
            </w:r>
          </w:p>
        </w:tc>
        <w:tc>
          <w:tcPr/>
          <w:p>
            <w:pPr>
              <w:pStyle w:val="Compact"/>
              <w:jc w:val="left"/>
            </w:pPr>
            <w:r>
              <w:t xml:space="preserve">Student Cards</w:t>
            </w:r>
          </w:p>
        </w:tc>
        <w:tc>
          <w:tcPr/>
          <w:p>
            <w:pPr>
              <w:pStyle w:val="Compact"/>
              <w:jc w:val="left"/>
            </w:pPr>
            <w:r>
              <w:t xml:space="preserve">Core mapping via cards permission</w:t>
            </w:r>
          </w:p>
        </w:tc>
        <w:tc>
          <w:tcPr/>
          <w:p>
            <w:pPr>
              <w:pStyle w:val="Compact"/>
              <w:jc w:val="left"/>
            </w:pPr>
            <w:r>
              <w:t xml:space="preserve">Issued under security admin</w:t>
            </w:r>
          </w:p>
        </w:tc>
      </w:tr>
      <w:tr>
        <w:tc>
          <w:tcPr/>
          <w:p>
            <w:pPr>
              <w:pStyle w:val="Compact"/>
              <w:jc w:val="left"/>
            </w:pPr>
            <w:r>
              <w:t xml:space="preserve">transfers</w:t>
            </w:r>
          </w:p>
        </w:tc>
        <w:tc>
          <w:tcPr/>
          <w:p>
            <w:pPr>
              <w:pStyle w:val="Compact"/>
              <w:jc w:val="left"/>
            </w:pPr>
            <w:r>
              <w:t xml:space="preserve">Transfers</w:t>
            </w:r>
          </w:p>
        </w:tc>
        <w:tc>
          <w:tcPr/>
          <w:p>
            <w:pPr>
              <w:pStyle w:val="Compact"/>
              <w:jc w:val="left"/>
            </w:pPr>
            <w:r>
              <w:t xml:space="preserve">—</w:t>
            </w:r>
          </w:p>
        </w:tc>
        <w:tc>
          <w:tcPr/>
          <w:p>
            <w:pPr>
              <w:pStyle w:val="Compact"/>
              <w:jc w:val="left"/>
            </w:pPr>
            <w:r>
              <w:t xml:space="preserve">Letters and promotion outcomes, not a full transfer product</w:t>
            </w:r>
          </w:p>
        </w:tc>
      </w:tr>
      <w:tr>
        <w:tc>
          <w:tcPr/>
          <w:p>
            <w:pPr>
              <w:pStyle w:val="Compact"/>
              <w:jc w:val="left"/>
            </w:pPr>
            <w:r>
              <w:t xml:space="preserve">online_classes</w:t>
            </w:r>
          </w:p>
        </w:tc>
        <w:tc>
          <w:tcPr/>
          <w:p>
            <w:pPr>
              <w:pStyle w:val="Compact"/>
              <w:jc w:val="left"/>
            </w:pPr>
            <w:r>
              <w:t xml:space="preserve">Online Classes</w:t>
            </w:r>
          </w:p>
        </w:tc>
        <w:tc>
          <w:tcPr/>
          <w:p>
            <w:pPr>
              <w:pStyle w:val="Compact"/>
              <w:jc w:val="left"/>
            </w:pPr>
            <w:r>
              <w:t xml:space="preserve">online_exams</w:t>
            </w:r>
          </w:p>
        </w:tc>
        <w:tc>
          <w:tcPr/>
          <w:p>
            <w:pPr>
              <w:pStyle w:val="Compact"/>
              <w:jc w:val="left"/>
            </w:pPr>
            <w:r>
              <w:t xml:space="preserve">Meeting URL plus online exam attempts</w:t>
            </w:r>
          </w:p>
        </w:tc>
      </w:tr>
      <w:tr>
        <w:tc>
          <w:tcPr/>
          <w:p>
            <w:pPr>
              <w:pStyle w:val="Compact"/>
              <w:jc w:val="left"/>
            </w:pPr>
            <w:r>
              <w:t xml:space="preserve">biometrics</w:t>
            </w:r>
          </w:p>
        </w:tc>
        <w:tc>
          <w:tcPr/>
          <w:p>
            <w:pPr>
              <w:pStyle w:val="Compact"/>
              <w:jc w:val="left"/>
            </w:pPr>
            <w:r>
              <w:t xml:space="preserve">Biometrics</w:t>
            </w:r>
          </w:p>
        </w:tc>
        <w:tc>
          <w:tcPr/>
          <w:p>
            <w:pPr>
              <w:pStyle w:val="Compact"/>
              <w:jc w:val="left"/>
            </w:pPr>
            <w:r>
              <w:t xml:space="preserve">biometrics</w:t>
            </w:r>
          </w:p>
        </w:tc>
        <w:tc>
          <w:tcPr/>
          <w:p>
            <w:pPr>
              <w:pStyle w:val="Compact"/>
              <w:jc w:val="left"/>
            </w:pPr>
            <w:r>
              <w:t xml:space="preserve">Flag only. Scans that carry a template are denied</w:t>
            </w:r>
          </w:p>
        </w:tc>
      </w:tr>
      <w:tr>
        <w:tc>
          <w:tcPr/>
          <w:p>
            <w:pPr>
              <w:pStyle w:val="Compact"/>
              <w:jc w:val="left"/>
            </w:pPr>
            <w:r>
              <w:t xml:space="preserve">gate_security</w:t>
            </w:r>
          </w:p>
        </w:tc>
        <w:tc>
          <w:tcPr/>
          <w:p>
            <w:pPr>
              <w:pStyle w:val="Compact"/>
              <w:jc w:val="left"/>
            </w:pPr>
            <w:r>
              <w:t xml:space="preserve">Gate/Security</w:t>
            </w:r>
          </w:p>
        </w:tc>
        <w:tc>
          <w:tcPr/>
          <w:p>
            <w:pPr>
              <w:pStyle w:val="Compact"/>
              <w:jc w:val="left"/>
            </w:pPr>
            <w:r>
              <w:t xml:space="preserve">—</w:t>
            </w:r>
          </w:p>
        </w:tc>
        <w:tc>
          <w:tcPr/>
          <w:p>
            <w:pPr>
              <w:pStyle w:val="Compact"/>
            </w:pPr>
          </w:p>
        </w:tc>
      </w:tr>
      <w:tr>
        <w:tc>
          <w:tcPr/>
          <w:p>
            <w:pPr>
              <w:pStyle w:val="Compact"/>
              <w:jc w:val="left"/>
            </w:pPr>
            <w:r>
              <w:t xml:space="preserve">visitor_management</w:t>
            </w:r>
          </w:p>
        </w:tc>
        <w:tc>
          <w:tcPr/>
          <w:p>
            <w:pPr>
              <w:pStyle w:val="Compact"/>
              <w:jc w:val="left"/>
            </w:pPr>
            <w:r>
              <w:t xml:space="preserve">Visitor Management</w:t>
            </w:r>
          </w:p>
        </w:tc>
        <w:tc>
          <w:tcPr/>
          <w:p>
            <w:pPr>
              <w:pStyle w:val="Compact"/>
              <w:jc w:val="left"/>
            </w:pPr>
            <w:r>
              <w:t xml:space="preserve">visitor_management</w:t>
            </w:r>
          </w:p>
        </w:tc>
        <w:tc>
          <w:tcPr/>
          <w:p>
            <w:pPr>
              <w:pStyle w:val="Compact"/>
            </w:pPr>
          </w:p>
        </w:tc>
      </w:tr>
      <w:tr>
        <w:tc>
          <w:tcPr/>
          <w:p>
            <w:pPr>
              <w:pStyle w:val="Compact"/>
              <w:jc w:val="left"/>
            </w:pPr>
            <w:r>
              <w:t xml:space="preserve">reports</w:t>
            </w:r>
          </w:p>
        </w:tc>
        <w:tc>
          <w:tcPr/>
          <w:p>
            <w:pPr>
              <w:pStyle w:val="Compact"/>
              <w:jc w:val="left"/>
            </w:pPr>
            <w:r>
              <w:t xml:space="preserve">Reports</w:t>
            </w:r>
          </w:p>
        </w:tc>
        <w:tc>
          <w:tcPr/>
          <w:p>
            <w:pPr>
              <w:pStyle w:val="Compact"/>
              <w:jc w:val="left"/>
            </w:pPr>
            <w:r>
              <w:t xml:space="preserve">reporting</w:t>
            </w:r>
          </w:p>
        </w:tc>
        <w:tc>
          <w:tcPr/>
          <w:p>
            <w:pPr>
              <w:pStyle w:val="Compact"/>
              <w:jc w:val="left"/>
            </w:pPr>
            <w:r>
              <w:t xml:space="preserve">Also used for compliance menu mapping</w:t>
            </w:r>
          </w:p>
        </w:tc>
      </w:tr>
      <w:tr>
        <w:tc>
          <w:tcPr/>
          <w:p>
            <w:pPr>
              <w:pStyle w:val="Compact"/>
              <w:jc w:val="left"/>
            </w:pPr>
            <w:r>
              <w:t xml:space="preserve">messaging</w:t>
            </w:r>
          </w:p>
        </w:tc>
        <w:tc>
          <w:tcPr/>
          <w:p>
            <w:pPr>
              <w:pStyle w:val="Compact"/>
              <w:jc w:val="left"/>
            </w:pPr>
            <w:r>
              <w:t xml:space="preserve">Internal Messaging</w:t>
            </w:r>
          </w:p>
        </w:tc>
        <w:tc>
          <w:tcPr/>
          <w:p>
            <w:pPr>
              <w:pStyle w:val="Compact"/>
              <w:jc w:val="left"/>
            </w:pPr>
            <w:r>
              <w:t xml:space="preserve">messaging</w:t>
            </w:r>
          </w:p>
        </w:tc>
        <w:tc>
          <w:tcPr/>
          <w:p>
            <w:pPr>
              <w:pStyle w:val="Compact"/>
            </w:pPr>
          </w:p>
        </w:tc>
      </w:tr>
      <w:tr>
        <w:tc>
          <w:tcPr/>
          <w:p>
            <w:pPr>
              <w:pStyle w:val="Compact"/>
              <w:jc w:val="left"/>
            </w:pPr>
            <w:r>
              <w:t xml:space="preserve">sms</w:t>
            </w:r>
          </w:p>
        </w:tc>
        <w:tc>
          <w:tcPr/>
          <w:p>
            <w:pPr>
              <w:pStyle w:val="Compact"/>
              <w:jc w:val="left"/>
            </w:pPr>
            <w:r>
              <w:t xml:space="preserve">SMS Gateway</w:t>
            </w:r>
          </w:p>
        </w:tc>
        <w:tc>
          <w:tcPr/>
          <w:p>
            <w:pPr>
              <w:pStyle w:val="Compact"/>
              <w:jc w:val="left"/>
            </w:pPr>
            <w:r>
              <w:t xml:space="preserve">sms</w:t>
            </w:r>
          </w:p>
        </w:tc>
        <w:tc>
          <w:tcPr/>
          <w:p>
            <w:pPr>
              <w:pStyle w:val="Compact"/>
              <w:jc w:val="left"/>
            </w:pPr>
            <w:r>
              <w:t xml:space="preserve">Off until configured</w:t>
            </w:r>
          </w:p>
        </w:tc>
      </w:tr>
      <w:tr>
        <w:tc>
          <w:tcPr/>
          <w:p>
            <w:pPr>
              <w:pStyle w:val="Compact"/>
              <w:jc w:val="left"/>
            </w:pPr>
            <w:r>
              <w:t xml:space="preserve">backup</w:t>
            </w:r>
          </w:p>
        </w:tc>
        <w:tc>
          <w:tcPr/>
          <w:p>
            <w:pPr>
              <w:pStyle w:val="Compact"/>
              <w:jc w:val="left"/>
            </w:pPr>
            <w:r>
              <w:t xml:space="preserve">Backup &amp; Restore</w:t>
            </w:r>
          </w:p>
        </w:tc>
        <w:tc>
          <w:tcPr/>
          <w:p>
            <w:pPr>
              <w:pStyle w:val="Compact"/>
              <w:jc w:val="left"/>
            </w:pPr>
            <w:r>
              <w:t xml:space="preserve">Core</w:t>
            </w:r>
          </w:p>
        </w:tc>
        <w:tc>
          <w:tcPr/>
          <w:p>
            <w:pPr>
              <w:pStyle w:val="Compact"/>
              <w:jc w:val="left"/>
            </w:pPr>
            <w:r>
              <w:t xml:space="preserve">Scheduled run held</w:t>
            </w:r>
          </w:p>
        </w:tc>
      </w:tr>
    </w:tbl>
    <w:p>
      <w:pPr>
        <w:pStyle w:val="BodyText"/>
      </w:pPr>
      <w:r>
        <w:t xml:space="preserve">Licence flags that are not product modules and default</w:t>
      </w:r>
      <w:r>
        <w:t xml:space="preserve"> </w:t>
      </w:r>
      <w:r>
        <w:rPr>
          <w:bCs/>
          <w:b/>
        </w:rPr>
        <w:t xml:space="preserve">off</w:t>
      </w:r>
      <w:r>
        <w:t xml:space="preserve">: library, ai_features, whatsapp, api_access, advanced_analytics. SMS and biometrics also default off.</w:t>
      </w:r>
    </w:p>
    <w:bookmarkEnd w:id="22"/>
    <w:bookmarkStart w:id="31" w:name="menus"/>
    <w:p>
      <w:pPr>
        <w:pStyle w:val="Heading2"/>
      </w:pPr>
      <w:r>
        <w:t xml:space="preserve">Menus</w:t>
      </w:r>
    </w:p>
    <w:bookmarkStart w:id="23" w:name="admin-getadminnav"/>
    <w:p>
      <w:pPr>
        <w:pStyle w:val="Heading3"/>
      </w:pPr>
      <w:r>
        <w:t xml:space="preserve">Admin (</w:t>
      </w:r>
      <w:r>
        <w:rPr>
          <w:rStyle w:val="VerbatimChar"/>
        </w:rPr>
        <w:t xml:space="preserve">getAdminNav</w:t>
      </w:r>
      <w:r>
        <w:t xml:space="preserve">)</w:t>
      </w:r>
    </w:p>
    <w:p>
      <w:pPr>
        <w:pStyle w:val="FirstParagraph"/>
      </w:pPr>
      <w:r>
        <w:t xml:space="preserve">Dashboard.</w:t>
      </w:r>
    </w:p>
    <w:p>
      <w:pPr>
        <w:pStyle w:val="BodyText"/>
      </w:pPr>
      <w:r>
        <w:t xml:space="preserve">Students: Online applications, Registration, Student details, Student absent request.</w:t>
      </w:r>
    </w:p>
    <w:p>
      <w:pPr>
        <w:pStyle w:val="BodyText"/>
      </w:pPr>
      <w:r>
        <w:t xml:space="preserve">Human Resource: Staff, Employees, Staff attendance, Staff leave, Timesheets, Payroll, Leave policies, HR reports.</w:t>
      </w:r>
    </w:p>
    <w:p>
      <w:pPr>
        <w:pStyle w:val="BodyText"/>
      </w:pPr>
      <w:r>
        <w:t xml:space="preserve">Academics: Academic sessions, Classes, Subjects, Timetable, Attendance, Assessments, Homework and study materials, Reports, Certificates, Letters, Promotion, Promotion rules.</w:t>
      </w:r>
    </w:p>
    <w:p>
      <w:pPr>
        <w:pStyle w:val="BodyText"/>
      </w:pPr>
      <w:r>
        <w:t xml:space="preserve">Finance: Overview, Fee schedule, Fee structures, Charges and plans, Invoices, New invoice, Collect fees, Payments, Student accounts, Debtors, Age analysis, Fee reminders, Expenses, Credits and aid, Budgets and projects, Income and expenses, Reports.</w:t>
      </w:r>
    </w:p>
    <w:p>
      <w:pPr>
        <w:pStyle w:val="BodyText"/>
      </w:pPr>
      <w:r>
        <w:t xml:space="preserve">Communication: Announcements, Messages, Calendar, Email and SMS, SMS.</w:t>
      </w:r>
    </w:p>
    <w:p>
      <w:pPr>
        <w:pStyle w:val="BodyText"/>
      </w:pPr>
      <w:r>
        <w:t xml:space="preserve">Website: Website, Admissions content.</w:t>
      </w:r>
    </w:p>
    <w:p>
      <w:pPr>
        <w:pStyle w:val="BodyText"/>
      </w:pPr>
      <w:r>
        <w:t xml:space="preserve">School: Documents.</w:t>
      </w:r>
    </w:p>
    <w:p>
      <w:pPr>
        <w:pStyle w:val="BodyText"/>
      </w:pPr>
      <w:r>
        <w:t xml:space="preserve">Security: Gate desk, Gates, Cards, Gate settings, Gate reports, Visitors book.</w:t>
      </w:r>
    </w:p>
    <w:p>
      <w:pPr>
        <w:pStyle w:val="BodyText"/>
      </w:pPr>
      <w:r>
        <w:t xml:space="preserve">Insights: Reports.</w:t>
      </w:r>
    </w:p>
    <w:p>
      <w:pPr>
        <w:pStyle w:val="BodyText"/>
      </w:pPr>
      <w:r>
        <w:t xml:space="preserve">Settings: Users, School settings, Licence, Backup and restore, System health, Compliance centre, SA-SAMS, Audit log.</w:t>
      </w:r>
    </w:p>
    <w:p>
      <w:pPr>
        <w:pStyle w:val="BodyText"/>
      </w:pPr>
      <w:r>
        <w:t xml:space="preserve">Super Admin control: Institutions, Licensing, Modules, Roles and permissions, Customers and licences.</w:t>
      </w:r>
    </w:p>
    <w:p>
      <w:pPr>
        <w:pStyle w:val="BodyText"/>
      </w:pPr>
      <w:r>
        <w:t xml:space="preserve">Also present as pages and not all repeated as top-level labels: academic rollover, learner profile, assessment detail, invoice detail, payroll detail, employee detail, user permissions, SA-SAMS job detail, backup restore.</w:t>
      </w:r>
    </w:p>
    <w:bookmarkEnd w:id="23"/>
    <w:bookmarkStart w:id="24" w:name="finance-officer"/>
    <w:p>
      <w:pPr>
        <w:pStyle w:val="Heading3"/>
      </w:pPr>
      <w:r>
        <w:t xml:space="preserve">Finance officer</w:t>
      </w:r>
    </w:p>
    <w:p>
      <w:pPr>
        <w:pStyle w:val="FirstParagraph"/>
      </w:pPr>
      <w:r>
        <w:t xml:space="preserve">Dashboard, fee schedule, structures, charges, invoices, new invoice, collect, payments, student accounts, debtors, age analysis, reminders, letters, expenses, credits and aid, ledger, reports, income, suppliers, accounts, plus own attendance, visitors, messages, leave, payslips, timesheets.</w:t>
      </w:r>
    </w:p>
    <w:p>
      <w:pPr>
        <w:pStyle w:val="BodyText"/>
      </w:pPr>
      <w:r>
        <w:t xml:space="preserve">Budgets and projects are on the admin finance menu.</w:t>
      </w:r>
    </w:p>
    <w:bookmarkEnd w:id="24"/>
    <w:bookmarkStart w:id="25" w:name="hr-officer"/>
    <w:p>
      <w:pPr>
        <w:pStyle w:val="Heading3"/>
      </w:pPr>
      <w:r>
        <w:t xml:space="preserve">HR officer</w:t>
      </w:r>
    </w:p>
    <w:p>
      <w:pPr>
        <w:pStyle w:val="FirstParagraph"/>
      </w:pPr>
      <w:r>
        <w:t xml:space="preserve">Dashboard, staff, employees, staff attendance, leave, timesheets, payroll, leave policies, HR reports, plus own attendance, visitors, messages, leave, payslips, timesheets.</w:t>
      </w:r>
    </w:p>
    <w:bookmarkEnd w:id="25"/>
    <w:bookmarkStart w:id="26" w:name="educator"/>
    <w:p>
      <w:pPr>
        <w:pStyle w:val="Heading3"/>
      </w:pPr>
      <w:r>
        <w:t xml:space="preserve">Educator</w:t>
      </w:r>
    </w:p>
    <w:p>
      <w:pPr>
        <w:pStyle w:val="FirstParagraph"/>
      </w:pPr>
      <w:r>
        <w:t xml:space="preserve">Today. Daily: attendance, assessments, homework, messages. Classwork: my classes, reports, timetable, materials, lesson plans, curriculum. Campus: learner leave, announcements. My work: attendance, leave, payslips, timesheets.</w:t>
      </w:r>
    </w:p>
    <w:p>
      <w:pPr>
        <w:pStyle w:val="BodyText"/>
      </w:pPr>
      <w:r>
        <w:rPr>
          <w:rStyle w:val="VerbatimChar"/>
        </w:rPr>
        <w:t xml:space="preserve">/teacher/visitors</w:t>
      </w:r>
      <w:r>
        <w:t xml:space="preserve"> </w:t>
      </w:r>
      <w:r>
        <w:t xml:space="preserve">exists as a page. It is not in</w:t>
      </w:r>
      <w:r>
        <w:t xml:space="preserve"> </w:t>
      </w:r>
      <w:r>
        <w:rPr>
          <w:rStyle w:val="VerbatimChar"/>
        </w:rPr>
        <w:t xml:space="preserve">getTeacherNav</w:t>
      </w:r>
      <w:r>
        <w:t xml:space="preserve">.</w:t>
      </w:r>
    </w:p>
    <w:bookmarkEnd w:id="26"/>
    <w:bookmarkStart w:id="27" w:name="learner"/>
    <w:p>
      <w:pPr>
        <w:pStyle w:val="Heading3"/>
      </w:pPr>
      <w:r>
        <w:t xml:space="preserve">Learner</w:t>
      </w:r>
    </w:p>
    <w:p>
      <w:pPr>
        <w:pStyle w:val="FirstParagraph"/>
      </w:pPr>
      <w:r>
        <w:t xml:space="preserve">Dashboard, profile, documents, subjects, timetable, lesson plan, curriculum progress, homework, attendance, examinations, results, reports, certificates, letters, fees, notice board, messages, notifications, educator reviews, apply leave, download centre, academic calendar.</w:t>
      </w:r>
    </w:p>
    <w:bookmarkEnd w:id="27"/>
    <w:bookmarkStart w:id="28" w:name="parent-or-sponsor"/>
    <w:p>
      <w:pPr>
        <w:pStyle w:val="Heading3"/>
      </w:pPr>
      <w:r>
        <w:t xml:space="preserve">Parent or sponsor</w:t>
      </w:r>
    </w:p>
    <w:p>
      <w:pPr>
        <w:pStyle w:val="FirstParagraph"/>
      </w:pPr>
      <w:r>
        <w:t xml:space="preserve">Home, my children, fees, attendance, assessments, messages, results, examinations, reports, materials, timetable, academic calendar, apply leave, notice board, certificates, letters, download centre.</w:t>
      </w:r>
    </w:p>
    <w:bookmarkEnd w:id="28"/>
    <w:bookmarkStart w:id="29" w:name="staff"/>
    <w:p>
      <w:pPr>
        <w:pStyle w:val="Heading3"/>
      </w:pPr>
      <w:r>
        <w:t xml:space="preserve">Staff</w:t>
      </w:r>
    </w:p>
    <w:p>
      <w:pPr>
        <w:pStyle w:val="FirstParagraph"/>
      </w:pPr>
      <w:r>
        <w:t xml:space="preserve">Visitor book, messages, my attendance, my leave, my timesheets, my payslips.</w:t>
      </w:r>
    </w:p>
    <w:bookmarkEnd w:id="29"/>
    <w:bookmarkStart w:id="30" w:name="security"/>
    <w:p>
      <w:pPr>
        <w:pStyle w:val="Heading3"/>
      </w:pPr>
      <w:r>
        <w:t xml:space="preserve">Security</w:t>
      </w:r>
    </w:p>
    <w:p>
      <w:pPr>
        <w:pStyle w:val="FirstParagraph"/>
      </w:pPr>
      <w:r>
        <w:t xml:space="preserve">Dashboard, scan, visitors book, currently on site, expected visitors, missing checkouts, incidents, gate activity.</w:t>
      </w:r>
    </w:p>
    <w:bookmarkEnd w:id="30"/>
    <w:bookmarkEnd w:id="31"/>
    <w:bookmarkStart w:id="32" w:name="public-and-account-pages"/>
    <w:p>
      <w:pPr>
        <w:pStyle w:val="Heading2"/>
      </w:pPr>
      <w:r>
        <w:t xml:space="preserve">Public and account pages</w:t>
      </w:r>
    </w:p>
    <w:p>
      <w:pPr>
        <w:pStyle w:val="FirstParagraph"/>
      </w:pPr>
      <w:r>
        <w:rPr>
          <w:rStyle w:val="VerbatimChar"/>
        </w:rPr>
        <w:t xml:space="preserve">/login</w:t>
      </w:r>
      <w:r>
        <w:t xml:space="preserve">,</w:t>
      </w:r>
      <w:r>
        <w:t xml:space="preserve"> </w:t>
      </w:r>
      <w:r>
        <w:rPr>
          <w:rStyle w:val="VerbatimChar"/>
        </w:rPr>
        <w:t xml:space="preserve">/student/login</w:t>
      </w:r>
      <w:r>
        <w:t xml:space="preserve">,</w:t>
      </w:r>
      <w:r>
        <w:t xml:space="preserve"> </w:t>
      </w:r>
      <w:r>
        <w:rPr>
          <w:rStyle w:val="VerbatimChar"/>
        </w:rPr>
        <w:t xml:space="preserve">/parent/login</w:t>
      </w:r>
      <w:r>
        <w:t xml:space="preserve">,</w:t>
      </w:r>
      <w:r>
        <w:t xml:space="preserve"> </w:t>
      </w:r>
      <w:r>
        <w:rPr>
          <w:rStyle w:val="VerbatimChar"/>
        </w:rPr>
        <w:t xml:space="preserve">/{school-slug}</w:t>
      </w:r>
      <w:r>
        <w:t xml:space="preserve">,</w:t>
      </w:r>
      <w:r>
        <w:t xml:space="preserve"> </w:t>
      </w:r>
      <w:r>
        <w:rPr>
          <w:rStyle w:val="VerbatimChar"/>
        </w:rPr>
        <w:t xml:space="preserve">/{school-slug}/login</w:t>
      </w:r>
      <w:r>
        <w:t xml:space="preserve">,</w:t>
      </w:r>
      <w:r>
        <w:t xml:space="preserve"> </w:t>
      </w:r>
      <w:r>
        <w:rPr>
          <w:rStyle w:val="VerbatimChar"/>
        </w:rPr>
        <w:t xml:space="preserve">/{school-slug}/student/login</w:t>
      </w:r>
      <w:r>
        <w:t xml:space="preserve">,</w:t>
      </w:r>
      <w:r>
        <w:t xml:space="preserve"> </w:t>
      </w:r>
      <w:r>
        <w:rPr>
          <w:rStyle w:val="VerbatimChar"/>
        </w:rPr>
        <w:t xml:space="preserve">/{school-slug}/parent/login</w:t>
      </w:r>
      <w:r>
        <w:t xml:space="preserve">,</w:t>
      </w:r>
      <w:r>
        <w:t xml:space="preserve"> </w:t>
      </w:r>
      <w:r>
        <w:rPr>
          <w:rStyle w:val="VerbatimChar"/>
        </w:rPr>
        <w:t xml:space="preserve">/{school-slug}/apply</w:t>
      </w:r>
      <w:r>
        <w:t xml:space="preserve">,</w:t>
      </w:r>
      <w:r>
        <w:t xml:space="preserve"> </w:t>
      </w:r>
      <w:r>
        <w:rPr>
          <w:rStyle w:val="VerbatimChar"/>
        </w:rPr>
        <w:t xml:space="preserve">/apply</w:t>
      </w:r>
      <w:r>
        <w:t xml:space="preserve">,</w:t>
      </w:r>
      <w:r>
        <w:t xml:space="preserve"> </w:t>
      </w:r>
      <w:r>
        <w:rPr>
          <w:rStyle w:val="VerbatimChar"/>
        </w:rPr>
        <w:t xml:space="preserve">/apply/status</w:t>
      </w:r>
      <w:r>
        <w:t xml:space="preserve">,</w:t>
      </w:r>
      <w:r>
        <w:t xml:space="preserve"> </w:t>
      </w:r>
      <w:r>
        <w:rPr>
          <w:rStyle w:val="VerbatimChar"/>
        </w:rPr>
        <w:t xml:space="preserve">/forgot-password</w:t>
      </w:r>
      <w:r>
        <w:t xml:space="preserve">,</w:t>
      </w:r>
      <w:r>
        <w:t xml:space="preserve"> </w:t>
      </w:r>
      <w:r>
        <w:rPr>
          <w:rStyle w:val="VerbatimChar"/>
        </w:rPr>
        <w:t xml:space="preserve">/reset-password</w:t>
      </w:r>
      <w:r>
        <w:t xml:space="preserve">,</w:t>
      </w:r>
      <w:r>
        <w:t xml:space="preserve"> </w:t>
      </w:r>
      <w:r>
        <w:rPr>
          <w:rStyle w:val="VerbatimChar"/>
        </w:rPr>
        <w:t xml:space="preserve">/account/password</w:t>
      </w:r>
      <w:r>
        <w:t xml:space="preserve">.</w:t>
      </w:r>
    </w:p>
    <w:p>
      <w:pPr>
        <w:pStyle w:val="BodyText"/>
      </w:pPr>
      <w:r>
        <w:t xml:space="preserve">Public content: home, about, academics, admissions, calendar, contact, fees, gallery, news, privacy, programmes.</w:t>
      </w:r>
    </w:p>
    <w:bookmarkEnd w:id="32"/>
    <w:bookmarkStart w:id="33" w:name="scheduled-jobs"/>
    <w:p>
      <w:pPr>
        <w:pStyle w:val="Heading2"/>
      </w:pPr>
      <w:r>
        <w:t xml:space="preserve">Scheduled jobs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Job</w:t>
            </w:r>
          </w:p>
        </w:tc>
        <w:tc>
          <w:tcPr/>
          <w:p>
            <w:pPr>
              <w:pStyle w:val="Compact"/>
              <w:jc w:val="left"/>
            </w:pPr>
            <w:r>
              <w:t xml:space="preserve">Intended rhythm</w:t>
            </w:r>
          </w:p>
        </w:tc>
        <w:tc>
          <w:tcPr/>
          <w:p>
            <w:pPr>
              <w:pStyle w:val="Compact"/>
              <w:jc w:val="left"/>
            </w:pPr>
            <w:r>
              <w:t xml:space="preserve">Automatic</w:t>
            </w:r>
          </w:p>
        </w:tc>
      </w:tr>
      <w:tr>
        <w:tc>
          <w:tcPr/>
          <w:p>
            <w:pPr>
              <w:pStyle w:val="Compact"/>
              <w:jc w:val="left"/>
            </w:pPr>
            <w:r>
              <w:t xml:space="preserve">Licence heartbeat</w:t>
            </w:r>
          </w:p>
        </w:tc>
        <w:tc>
          <w:tcPr/>
          <w:p>
            <w:pPr>
              <w:pStyle w:val="Compact"/>
              <w:jc w:val="left"/>
            </w:pPr>
            <w:r>
              <w:t xml:space="preserve">Daily 15:00 UTC, startup only if already due</w:t>
            </w:r>
          </w:p>
        </w:tc>
        <w:tc>
          <w:tcPr/>
          <w:p>
            <w:pPr>
              <w:pStyle w:val="Compact"/>
              <w:jc w:val="left"/>
            </w:pPr>
            <w:r>
              <w:t xml:space="preserve">Yes</w:t>
            </w:r>
          </w:p>
        </w:tc>
      </w:tr>
      <w:tr>
        <w:tc>
          <w:tcPr/>
          <w:p>
            <w:pPr>
              <w:pStyle w:val="Compact"/>
              <w:jc w:val="left"/>
            </w:pPr>
            <w:r>
              <w:t xml:space="preserve">Backups</w:t>
            </w:r>
          </w:p>
        </w:tc>
        <w:tc>
          <w:tcPr/>
          <w:p>
            <w:pPr>
              <w:pStyle w:val="Compact"/>
              <w:jc w:val="left"/>
            </w:pPr>
            <w:r>
              <w:t xml:space="preserve">Hourly check of due schedules</w:t>
            </w:r>
          </w:p>
        </w:tc>
        <w:tc>
          <w:tcPr/>
          <w:p>
            <w:pPr>
              <w:pStyle w:val="Compact"/>
              <w:jc w:val="left"/>
            </w:pPr>
            <w:r>
              <w:t xml:space="preserve">No</w:t>
            </w:r>
          </w:p>
        </w:tc>
      </w:tr>
      <w:tr>
        <w:tc>
          <w:tcPr/>
          <w:p>
            <w:pPr>
              <w:pStyle w:val="Compact"/>
              <w:jc w:val="left"/>
            </w:pPr>
            <w:r>
              <w:t xml:space="preserve">Fee reminders</w:t>
            </w:r>
          </w:p>
        </w:tc>
        <w:tc>
          <w:tcPr/>
          <w:p>
            <w:pPr>
              <w:pStyle w:val="Compact"/>
              <w:jc w:val="left"/>
            </w:pPr>
            <w:r>
              <w:t xml:space="preserve">Daily</w:t>
            </w:r>
          </w:p>
        </w:tc>
        <w:tc>
          <w:tcPr/>
          <w:p>
            <w:pPr>
              <w:pStyle w:val="Compact"/>
              <w:jc w:val="left"/>
            </w:pPr>
            <w:r>
              <w:t xml:space="preserve">No</w:t>
            </w:r>
          </w:p>
        </w:tc>
      </w:tr>
      <w:tr>
        <w:tc>
          <w:tcPr/>
          <w:p>
            <w:pPr>
              <w:pStyle w:val="Compact"/>
              <w:jc w:val="left"/>
            </w:pPr>
            <w:r>
              <w:t xml:space="preserve">Import cleanup</w:t>
            </w:r>
          </w:p>
        </w:tc>
        <w:tc>
          <w:tcPr/>
          <w:p>
            <w:pPr>
              <w:pStyle w:val="Compact"/>
              <w:jc w:val="left"/>
            </w:pPr>
            <w:r>
              <w:t xml:space="preserve">Daily</w:t>
            </w:r>
          </w:p>
        </w:tc>
        <w:tc>
          <w:tcPr/>
          <w:p>
            <w:pPr>
              <w:pStyle w:val="Compact"/>
              <w:jc w:val="left"/>
            </w:pPr>
            <w:r>
              <w:t xml:space="preserve">No</w:t>
            </w:r>
          </w:p>
        </w:tc>
      </w:tr>
      <w:tr>
        <w:tc>
          <w:tcPr/>
          <w:p>
            <w:pPr>
              <w:pStyle w:val="Compact"/>
              <w:jc w:val="left"/>
            </w:pPr>
            <w:r>
              <w:t xml:space="preserve">Leave accrual</w:t>
            </w:r>
          </w:p>
        </w:tc>
        <w:tc>
          <w:tcPr/>
          <w:p>
            <w:pPr>
              <w:pStyle w:val="Compact"/>
              <w:jc w:val="left"/>
            </w:pPr>
            <w:r>
              <w:t xml:space="preserve">Monthly</w:t>
            </w:r>
          </w:p>
        </w:tc>
        <w:tc>
          <w:tcPr/>
          <w:p>
            <w:pPr>
              <w:pStyle w:val="Compact"/>
              <w:jc w:val="left"/>
            </w:pPr>
            <w:r>
              <w:t xml:space="preserve">No</w:t>
            </w:r>
          </w:p>
        </w:tc>
      </w:tr>
      <w:tr>
        <w:tc>
          <w:tcPr/>
          <w:p>
            <w:pPr>
              <w:pStyle w:val="Compact"/>
              <w:jc w:val="left"/>
            </w:pPr>
            <w:r>
              <w:t xml:space="preserve">Recurring expenses</w:t>
            </w:r>
          </w:p>
        </w:tc>
        <w:tc>
          <w:tcPr/>
          <w:p>
            <w:pPr>
              <w:pStyle w:val="Compact"/>
              <w:jc w:val="left"/>
            </w:pPr>
            <w:r>
              <w:t xml:space="preserve">Daily</w:t>
            </w:r>
          </w:p>
        </w:tc>
        <w:tc>
          <w:tcPr/>
          <w:p>
            <w:pPr>
              <w:pStyle w:val="Compact"/>
              <w:jc w:val="left"/>
            </w:pPr>
            <w:r>
              <w:t xml:space="preserve">No</w:t>
            </w:r>
          </w:p>
        </w:tc>
      </w:tr>
    </w:tbl>
    <w:bookmarkEnd w:id="33"/>
    <w:bookmarkStart w:id="34" w:name="data-areas"/>
    <w:p>
      <w:pPr>
        <w:pStyle w:val="Heading2"/>
      </w:pPr>
      <w:r>
        <w:t xml:space="preserve">Data areas</w:t>
      </w:r>
    </w:p>
    <w:p>
      <w:pPr>
        <w:pStyle w:val="FirstParagraph"/>
      </w:pPr>
      <w:r>
        <w:t xml:space="preserve">The Prisma schema covers school, campus, user, academic year, term, grade, subject, course, module, class, enrolment, application, attendance, timetable, assessment, assignment, exam, mark, report card, invoice, payment, ledger, communication, announcement, certificate, letter, leave, staff attendance, employee, payroll, visitor, gate, access card, licence, backup, SA-SAMS import, compliance export, budget, and audit. There is no Department table and no Library table.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appendix-api-routes.txt" TargetMode="External" /><Relationship Type="http://schemas.openxmlformats.org/officeDocument/2006/relationships/hyperlink" Id="rId20" Target="./appendix-pages.txt" TargetMode="External" /></Relationships>
</file>

<file path=word/_rels/footnotes.xml.rels><?xml version="1.0" encoding="UTF-8"?><Relationships xmlns="http://schemas.openxmlformats.org/package/2006/relationships"><Relationship Type="http://schemas.openxmlformats.org/officeDocument/2006/relationships/hyperlink" Id="rId21" Target="./appendix-api-routes.txt" TargetMode="External" /><Relationship Type="http://schemas.openxmlformats.org/officeDocument/2006/relationships/hyperlink" Id="rId20" Target="./appendix-pages.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SchoolHub-SA-Module-Inventory</dc:title>
  <dc:creator/>
  <cp:keywords/>
  <dcterms:created xsi:type="dcterms:W3CDTF">2026-10-09T22:03:26Z</dcterms:created>
  <dcterms:modified xsi:type="dcterms:W3CDTF">2026-10-09T22:03:26Z</dcterms:modified>
</cp:coreProperties>
</file>

<file path=docProps/custom.xml><?xml version="1.0" encoding="utf-8"?>
<Properties xmlns="http://schemas.openxmlformats.org/officeDocument/2006/custom-properties" xmlns:vt="http://schemas.openxmlformats.org/officeDocument/2006/docPropsVTypes"/>
</file>