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Kenwell Health App Feature Report</w:t>
      </w:r>
    </w:p>
    <w:p>
      <w:r>
        <w:t>Generated on 2025-11-24 08:36</w:t>
      </w:r>
    </w:p>
    <w:p>
      <w:pPr>
        <w:pStyle w:val="Heading1"/>
      </w:pPr>
      <w:r>
        <w:t>Current Capabilities</w:t>
      </w:r>
    </w:p>
    <w:p>
      <w:pPr>
        <w:pStyle w:val="Heading2"/>
      </w:pPr>
      <w:r>
        <w:t>Authentication &amp; Account Recovery</w:t>
      </w:r>
    </w:p>
    <w:p>
      <w:pPr>
        <w:pStyle w:val="ListBullet"/>
      </w:pPr>
      <w:r>
        <w:t>Email/password login with validation, password-visibility toggles, and busy states for async calls.</w:t>
      </w:r>
    </w:p>
    <w:p>
      <w:pPr>
        <w:pStyle w:val="ListBullet"/>
      </w:pPr>
      <w:r>
        <w:t>Registration captures identity, contact, and credential data with shared input-formatters for cleaner data entry.</w:t>
      </w:r>
    </w:p>
    <w:p>
      <w:pPr>
        <w:pStyle w:val="ListBullet"/>
      </w:pPr>
      <w:r>
        <w:t>Forgot-password screen confirms stored credentials and surfaces contextual SnackBar messaging.</w:t>
      </w:r>
    </w:p>
    <w:p>
      <w:pPr>
        <w:pStyle w:val="ListBullet"/>
      </w:pPr>
      <w:r>
        <w:t>AuthService + AuthViewModel centralize SharedPreferences storage for Login, Register, Forgot Password, and Profile flows.</w:t>
      </w:r>
    </w:p>
    <w:p>
      <w:pPr>
        <w:pStyle w:val="Heading2"/>
      </w:pPr>
      <w:r>
        <w:t>Profile Management</w:t>
      </w:r>
    </w:p>
    <w:p>
      <w:pPr>
        <w:pStyle w:val="ListBullet"/>
      </w:pPr>
      <w:r>
        <w:t>Profile view reloads stored user metadata into editable text fields and validates every entry before save.</w:t>
      </w:r>
    </w:p>
    <w:p>
      <w:pPr>
        <w:pStyle w:val="ListBullet"/>
      </w:pPr>
      <w:r>
        <w:t>Password confirmation enforcement with inline mismatch messaging.</w:t>
      </w:r>
    </w:p>
    <w:p>
      <w:pPr>
        <w:pStyle w:val="ListBullet"/>
      </w:pPr>
      <w:r>
        <w:t>UI locks while saves are running and acknowledges success via SnackBars.</w:t>
      </w:r>
    </w:p>
    <w:p>
      <w:pPr>
        <w:pStyle w:val="Heading2"/>
      </w:pPr>
      <w:r>
        <w:t>Planner &amp; Event Lifecycle</w:t>
      </w:r>
    </w:p>
    <w:p>
      <w:pPr>
        <w:pStyle w:val="ListBullet"/>
      </w:pPr>
      <w:r>
        <w:t>TableCalendar planner with calendar + monthly list tabs, grouped day cards, and add-event FAB.</w:t>
      </w:r>
    </w:p>
    <w:p>
      <w:pPr>
        <w:pStyle w:val="ListBullet"/>
      </w:pPr>
      <w:r>
        <w:t>Comprehensive event form capturing venue, staffing counts, services requested, contact details, logistics, and timing.</w:t>
      </w:r>
    </w:p>
    <w:p>
      <w:pPr>
        <w:pStyle w:val="ListBullet"/>
      </w:pPr>
      <w:r>
        <w:t>Gradient event cards with tap-through to EventDetails plus edit/delete actions and undo support.</w:t>
      </w:r>
    </w:p>
    <w:p>
      <w:pPr>
        <w:pStyle w:val="ListBullet"/>
      </w:pPr>
      <w:r>
        <w:t>EventViewModel manages controllers, service selections, add/update/delete/restore helpers, and has unit tests for regressions.</w:t>
      </w:r>
    </w:p>
    <w:p>
      <w:pPr>
        <w:pStyle w:val="Heading2"/>
      </w:pPr>
      <w:r>
        <w:t>Navigation &amp; Theming Shell</w:t>
      </w:r>
    </w:p>
    <w:p>
      <w:pPr>
        <w:pStyle w:val="ListBullet"/>
      </w:pPr>
      <w:r>
        <w:t>Named AppRouter connects every auth, planner, settings, and wellness flow screen through a single switch.</w:t>
      </w:r>
    </w:p>
    <w:p>
      <w:pPr>
        <w:pStyle w:val="ListBullet"/>
      </w:pPr>
      <w:r>
        <w:t>Bottom navigation exposes Planner, Profile, Settings, Stats, Help, and Conduct Event tabs inside an IndexedStack.</w:t>
      </w:r>
    </w:p>
    <w:p>
      <w:pPr>
        <w:pStyle w:val="ListBullet"/>
      </w:pPr>
      <w:r>
        <w:t>ThemeProvider-backed light/dark mode toggle, notifications switch, and language selector in Settings.</w:t>
      </w:r>
    </w:p>
    <w:p>
      <w:pPr>
        <w:pStyle w:val="Heading2"/>
      </w:pPr>
      <w:r>
        <w:t>Wellness Day Workflow</w:t>
      </w:r>
    </w:p>
    <w:p>
      <w:pPr>
        <w:pStyle w:val="ListBullet"/>
      </w:pPr>
      <w:r>
        <w:t>Conduct Event tab orchestrates an 11-step workflow (consent, personal info, risk, screening, interventions, HIV/TB tests, survey).</w:t>
      </w:r>
    </w:p>
    <w:p>
      <w:pPr>
        <w:pStyle w:val="ListBullet"/>
      </w:pPr>
      <w:r>
        <w:t>Each step owns a ChangeNotifier view model plus Kenwell-branded form components, validation, and navigation controls.</w:t>
      </w:r>
    </w:p>
    <w:p>
      <w:pPr>
        <w:pStyle w:val="ListBullet"/>
      </w:pPr>
      <w:r>
        <w:t>Signature capture for consent and nurse interventions and contextual previous/next/cancel actions.</w:t>
      </w:r>
    </w:p>
    <w:p>
      <w:pPr>
        <w:pStyle w:val="ListBullet"/>
      </w:pPr>
      <w:r>
        <w:t>Survey captures referral source, province, multi-question Likert ratings, and contact-consent before submission.</w:t>
      </w:r>
    </w:p>
    <w:p>
      <w:pPr>
        <w:pStyle w:val="Heading2"/>
      </w:pPr>
      <w:r>
        <w:t>Support, Reporting, and Utilities</w:t>
      </w:r>
    </w:p>
    <w:p>
      <w:pPr>
        <w:pStyle w:val="ListBullet"/>
      </w:pPr>
      <w:r>
        <w:t>Stats &amp; Report screen logs event timing + throughput metrics ahead of report generation.</w:t>
      </w:r>
    </w:p>
    <w:p>
      <w:pPr>
        <w:pStyle w:val="ListBullet"/>
      </w:pPr>
      <w:r>
        <w:t>Help &amp; Support view surfaces version info, FAQ link, email shortcut, and T&amp;C/Privacy links.</w:t>
      </w:r>
    </w:p>
    <w:p>
      <w:pPr>
        <w:pStyle w:val="ListBullet"/>
      </w:pPr>
      <w:r>
        <w:t>Shared UI kit (form cards, buttons, checkbox groups, yes/no questions) plus reusable input-formatters and validators.</w:t>
      </w:r>
    </w:p>
    <w:p>
      <w:pPr>
        <w:pStyle w:val="ListBullet"/>
      </w:pPr>
      <w:r>
        <w:t>Widget tests validate EventViewModel delete/update/restore scenarios.</w:t>
      </w:r>
    </w:p>
    <w:p>
      <w:pPr>
        <w:pStyle w:val="Heading1"/>
      </w:pPr>
      <w:r>
        <w:t>Recommended Future Enhancements</w:t>
      </w:r>
    </w:p>
    <w:p>
      <w:pPr>
        <w:pStyle w:val="Heading2"/>
      </w:pPr>
      <w:r>
        <w:t>Secure, Multi-User Authentication</w:t>
      </w:r>
    </w:p>
    <w:p>
      <w:pPr>
        <w:pStyle w:val="ListBullet"/>
      </w:pPr>
      <w:r>
        <w:t>Migrate credentials away from plaintext SharedPreferences to a managed identity provider (e.g., Firebase Auth) with hashed storage.</w:t>
      </w:r>
    </w:p>
    <w:p>
      <w:pPr>
        <w:pStyle w:val="ListBullet"/>
      </w:pPr>
      <w:r>
        <w:t>Add role-based access, MFA, and portable session refresh so multiple clinics/employers can authenticate safely.</w:t>
      </w:r>
    </w:p>
    <w:p>
      <w:pPr>
        <w:pStyle w:val="ListBullet"/>
      </w:pPr>
      <w:r>
        <w:t>Connect forgot-password flow to transactional email/SMS services instead of local flag checks.</w:t>
      </w:r>
    </w:p>
    <w:p>
      <w:pPr>
        <w:pStyle w:val="Heading2"/>
      </w:pPr>
      <w:r>
        <w:t>Persistent Event &amp; Workflow Data</w:t>
      </w:r>
    </w:p>
    <w:p>
      <w:pPr>
        <w:pStyle w:val="ListBullet"/>
      </w:pPr>
      <w:r>
        <w:t>Back EventViewModel with SQLite/Firestore so planner entries persist across sessions and devices.</w:t>
      </w:r>
    </w:p>
    <w:p>
      <w:pPr>
        <w:pStyle w:val="ListBullet"/>
      </w:pPr>
      <w:r>
        <w:t>Store complete wellness-flow submissions (including signatures) via repositories/APIs and expose participant history.</w:t>
      </w:r>
    </w:p>
    <w:p>
      <w:pPr>
        <w:pStyle w:val="ListBullet"/>
      </w:pPr>
      <w:r>
        <w:t>Provide offline-first caching plus conflict resolution for teams operating without network coverage.</w:t>
      </w:r>
    </w:p>
    <w:p>
      <w:pPr>
        <w:pStyle w:val="Heading2"/>
      </w:pPr>
      <w:r>
        <w:t>Analytics, Exports, and Dashboards</w:t>
      </w:r>
    </w:p>
    <w:p>
      <w:pPr>
        <w:pStyle w:val="ListBullet"/>
      </w:pPr>
      <w:r>
        <w:t>Extend StatsReport to auto-ingest event data, compute KPIs, and export PDF/Excel bundles.</w:t>
      </w:r>
    </w:p>
    <w:p>
      <w:pPr>
        <w:pStyle w:val="ListBullet"/>
      </w:pPr>
      <w:r>
        <w:t>Add charts for participation vs. expectation, screening completion, and referral outcome tracking.</w:t>
      </w:r>
    </w:p>
    <w:p>
      <w:pPr>
        <w:pStyle w:val="ListBullet"/>
      </w:pPr>
      <w:r>
        <w:t>Automate employer- or scheme-facing recap emails after each wellness day.</w:t>
      </w:r>
    </w:p>
    <w:p>
      <w:pPr>
        <w:pStyle w:val="Heading2"/>
      </w:pPr>
      <w:r>
        <w:t>Notifications &amp; Follow-Up Automation</w:t>
      </w:r>
    </w:p>
    <w:p>
      <w:pPr>
        <w:pStyle w:val="ListBullet"/>
      </w:pPr>
      <w:r>
        <w:t>Wire Settings toggles into actual local/push notifications for upcoming events, nurse follow-ups, and survey reminders.</w:t>
      </w:r>
    </w:p>
    <w:p>
      <w:pPr>
        <w:pStyle w:val="ListBullet"/>
      </w:pPr>
      <w:r>
        <w:t>Alert teams when HIV/TB follow-up dates are overdue with deep links back into the relevant workflow step.</w:t>
      </w:r>
    </w:p>
    <w:p>
      <w:pPr>
        <w:pStyle w:val="Heading2"/>
      </w:pPr>
      <w:r>
        <w:t>Richer Support &amp; Knowledge Base</w:t>
      </w:r>
    </w:p>
    <w:p>
      <w:pPr>
        <w:pStyle w:val="ListBullet"/>
      </w:pPr>
      <w:r>
        <w:t>Embed searchable FAQs, SOP PDFs, and contextual help snippets directly inside the Help experience.</w:t>
      </w:r>
    </w:p>
    <w:p>
      <w:pPr>
        <w:pStyle w:val="ListBullet"/>
      </w:pPr>
      <w:r>
        <w:t>Offer live-chat or WhatsApp escalation plus per-screen “Need help?” affordances.</w:t>
      </w:r>
    </w:p>
    <w:p>
      <w:pPr>
        <w:pStyle w:val="Heading2"/>
      </w:pPr>
      <w:r>
        <w:t>Integrations &amp; Data Governance</w:t>
      </w:r>
    </w:p>
    <w:p>
      <w:pPr>
        <w:pStyle w:val="ListBullet"/>
      </w:pPr>
      <w:r>
        <w:t>Expose secure exports/APIs so medical schemes and employers can ingest screening data automatically.</w:t>
      </w:r>
    </w:p>
    <w:p>
      <w:pPr>
        <w:pStyle w:val="ListBullet"/>
      </w:pPr>
      <w:r>
        <w:t>Add consent/audit logging, encryption at rest, and configurable data-retention windows for POPIA/GDPR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