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710C7" w14:textId="52668C00" w:rsidR="008B13A8" w:rsidRPr="003D4F0C" w:rsidRDefault="001239D1" w:rsidP="001239D1">
      <w:pPr>
        <w:jc w:val="both"/>
        <w:rPr>
          <w:rFonts w:ascii="Verdana" w:hAnsi="Verdana" w:cstheme="minorHAnsi"/>
          <w:b/>
          <w:bCs/>
          <w:color w:val="000000" w:themeColor="text1"/>
          <w:sz w:val="32"/>
          <w:szCs w:val="32"/>
        </w:rPr>
      </w:pPr>
      <w:bookmarkStart w:id="0" w:name="_Hlk133935580"/>
      <w:r>
        <w:rPr>
          <w:rFonts w:ascii="Verdana" w:hAnsi="Verdana" w:cstheme="minorHAnsi"/>
          <w:b/>
          <w:bCs/>
          <w:color w:val="000000" w:themeColor="text1"/>
          <w:sz w:val="32"/>
          <w:szCs w:val="32"/>
        </w:rPr>
        <w:t xml:space="preserve"> </w:t>
      </w:r>
      <w:r w:rsidR="003D4F0C" w:rsidRPr="003D4F0C">
        <w:rPr>
          <w:rFonts w:ascii="Verdana" w:hAnsi="Verdana" w:cstheme="minorHAnsi"/>
          <w:b/>
          <w:bCs/>
          <w:color w:val="000000" w:themeColor="text1"/>
          <w:sz w:val="32"/>
          <w:szCs w:val="32"/>
        </w:rPr>
        <w:t xml:space="preserve">Preethi </w:t>
      </w:r>
      <w:r w:rsidR="005467F0">
        <w:rPr>
          <w:rFonts w:ascii="Verdana" w:hAnsi="Verdana" w:cstheme="minorHAnsi"/>
          <w:b/>
          <w:bCs/>
          <w:color w:val="000000" w:themeColor="text1"/>
          <w:sz w:val="32"/>
          <w:szCs w:val="32"/>
        </w:rPr>
        <w:t>P</w:t>
      </w:r>
    </w:p>
    <w:p w14:paraId="087E2F8D" w14:textId="2C50C49F" w:rsidR="003D4F0C" w:rsidRPr="00270934" w:rsidRDefault="000A618E" w:rsidP="00097097">
      <w:pPr>
        <w:pStyle w:val="divdocumentword-breakParagraph"/>
        <w:spacing w:line="360" w:lineRule="atLeast"/>
        <w:ind w:left="5040" w:right="-113" w:firstLine="720"/>
        <w:jc w:val="both"/>
        <w:rPr>
          <w:rStyle w:val="divdocumentparentContainerleft-box"/>
          <w:rFonts w:ascii="Century Gothic" w:eastAsia="Century Gothic" w:hAnsi="Century Gothic" w:cs="Century Gothic"/>
          <w:color w:val="000000" w:themeColor="text1"/>
          <w:spacing w:val="4"/>
          <w:sz w:val="22"/>
          <w:szCs w:val="22"/>
          <w:u w:val="single"/>
        </w:rPr>
      </w:pPr>
      <w:r w:rsidRPr="003D4F0C">
        <w:rPr>
          <w:rFonts w:ascii="Verdana" w:hAnsi="Verdana" w:cstheme="minorHAnsi"/>
          <w:b/>
          <w:color w:val="000000" w:themeColor="text1"/>
          <w:sz w:val="20"/>
          <w:szCs w:val="20"/>
        </w:rPr>
        <w:t>Email</w:t>
      </w:r>
      <w:r w:rsidRPr="003D4F0C">
        <w:rPr>
          <w:rFonts w:ascii="Verdana" w:hAnsi="Verdana" w:cstheme="minorHAnsi"/>
          <w:b/>
          <w:color w:val="000000" w:themeColor="text1"/>
          <w:spacing w:val="-6"/>
          <w:sz w:val="20"/>
          <w:szCs w:val="20"/>
        </w:rPr>
        <w:t xml:space="preserve"> </w:t>
      </w:r>
      <w:r w:rsidRPr="003D4F0C">
        <w:rPr>
          <w:rFonts w:ascii="Verdana" w:hAnsi="Verdana" w:cstheme="minorHAnsi"/>
          <w:b/>
          <w:color w:val="000000" w:themeColor="text1"/>
          <w:sz w:val="20"/>
          <w:szCs w:val="20"/>
        </w:rPr>
        <w:t>ID:</w:t>
      </w:r>
      <w:r w:rsidRPr="003D4F0C">
        <w:rPr>
          <w:rFonts w:ascii="Verdana" w:hAnsi="Verdana" w:cstheme="minorHAnsi"/>
          <w:b/>
          <w:color w:val="000000" w:themeColor="text1"/>
          <w:spacing w:val="-5"/>
          <w:sz w:val="20"/>
          <w:szCs w:val="20"/>
        </w:rPr>
        <w:t xml:space="preserve"> </w:t>
      </w:r>
      <w:hyperlink r:id="rId7" w:history="1">
        <w:r w:rsidR="003D4F0C" w:rsidRPr="00187AF9">
          <w:rPr>
            <w:rStyle w:val="Hyperlink"/>
            <w:rFonts w:ascii="Century Gothic" w:eastAsia="Century Gothic" w:hAnsi="Century Gothic" w:cs="Century Gothic"/>
            <w:b/>
            <w:bCs/>
            <w:spacing w:val="4"/>
            <w:sz w:val="22"/>
            <w:szCs w:val="22"/>
            <w:u w:val="none"/>
          </w:rPr>
          <w:t>preethipalani0501@gmail.co</w:t>
        </w:r>
      </w:hyperlink>
      <w:r w:rsidR="003D4F0C" w:rsidRPr="00187AF9">
        <w:rPr>
          <w:rStyle w:val="Hyperlink"/>
          <w:rFonts w:eastAsia="Century Gothic"/>
          <w:b/>
          <w:bCs/>
          <w:u w:val="none"/>
        </w:rPr>
        <w:t>m</w:t>
      </w:r>
      <w:r w:rsidR="003D4F0C" w:rsidRPr="003D4F0C">
        <w:rPr>
          <w:rStyle w:val="span"/>
          <w:rFonts w:ascii="Century Gothic" w:eastAsia="Century Gothic" w:hAnsi="Century Gothic" w:cs="Century Gothic"/>
          <w:color w:val="000000" w:themeColor="text1"/>
          <w:spacing w:val="4"/>
          <w:sz w:val="22"/>
          <w:szCs w:val="22"/>
        </w:rPr>
        <w:t xml:space="preserve">  </w:t>
      </w:r>
    </w:p>
    <w:p w14:paraId="500D9406" w14:textId="62DEBF4B" w:rsidR="008B13A8" w:rsidRPr="0008049B" w:rsidRDefault="000A618E" w:rsidP="00097097">
      <w:pPr>
        <w:ind w:left="5760"/>
        <w:jc w:val="both"/>
        <w:rPr>
          <w:rFonts w:ascii="Verdana" w:hAnsi="Verdana" w:cstheme="minorHAnsi"/>
          <w:color w:val="000000" w:themeColor="text1"/>
          <w:sz w:val="20"/>
          <w:szCs w:val="20"/>
        </w:rPr>
      </w:pPr>
      <w:r w:rsidRPr="0008049B">
        <w:rPr>
          <w:rFonts w:ascii="Verdana" w:hAnsi="Verdana" w:cstheme="minorHAnsi"/>
          <w:b/>
          <w:color w:val="000000" w:themeColor="text1"/>
          <w:sz w:val="20"/>
          <w:szCs w:val="20"/>
        </w:rPr>
        <w:t>Mobile</w:t>
      </w:r>
      <w:r w:rsidR="003D4F0C" w:rsidRPr="0008049B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</w:t>
      </w:r>
      <w:r w:rsidR="00FE57D8" w:rsidRPr="0008049B">
        <w:rPr>
          <w:rFonts w:ascii="Verdana" w:hAnsi="Verdana" w:cstheme="minorHAnsi"/>
          <w:b/>
          <w:color w:val="000000" w:themeColor="text1"/>
          <w:sz w:val="20"/>
          <w:szCs w:val="20"/>
        </w:rPr>
        <w:t>No:</w:t>
      </w:r>
      <w:r w:rsidRPr="0008049B">
        <w:rPr>
          <w:rFonts w:ascii="Verdana" w:hAnsi="Verdana" w:cstheme="minorHAnsi"/>
          <w:b/>
          <w:color w:val="000000" w:themeColor="text1"/>
          <w:spacing w:val="58"/>
          <w:sz w:val="20"/>
          <w:szCs w:val="20"/>
        </w:rPr>
        <w:t xml:space="preserve"> </w:t>
      </w:r>
      <w:r w:rsidRPr="0008049B">
        <w:rPr>
          <w:rFonts w:ascii="Verdana" w:hAnsi="Verdana" w:cstheme="minorHAnsi"/>
          <w:color w:val="000000" w:themeColor="text1"/>
          <w:sz w:val="20"/>
          <w:szCs w:val="20"/>
        </w:rPr>
        <w:t>+91</w:t>
      </w:r>
      <w:r w:rsidRPr="0008049B">
        <w:rPr>
          <w:rFonts w:ascii="Verdana" w:hAnsi="Verdana" w:cstheme="minorHAnsi"/>
          <w:color w:val="000000" w:themeColor="text1"/>
          <w:spacing w:val="-3"/>
          <w:sz w:val="20"/>
          <w:szCs w:val="20"/>
        </w:rPr>
        <w:t xml:space="preserve"> </w:t>
      </w:r>
      <w:r w:rsidR="003D4F0C" w:rsidRPr="0008049B">
        <w:rPr>
          <w:rFonts w:ascii="Verdana" w:hAnsi="Verdana" w:cstheme="minorHAnsi"/>
          <w:color w:val="000000" w:themeColor="text1"/>
          <w:sz w:val="20"/>
          <w:szCs w:val="20"/>
        </w:rPr>
        <w:t>9962017143</w:t>
      </w:r>
    </w:p>
    <w:p w14:paraId="16C24C1E" w14:textId="59D58D72" w:rsidR="00330CCD" w:rsidRPr="00330CCD" w:rsidRDefault="000A618E" w:rsidP="00330CCD">
      <w:pPr>
        <w:pStyle w:val="Heading1"/>
        <w:tabs>
          <w:tab w:val="left" w:pos="10162"/>
        </w:tabs>
        <w:spacing w:before="99"/>
        <w:ind w:left="117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DBE4F0"/>
        </w:rPr>
      </w:pPr>
      <w:r w:rsidRPr="0008049B">
        <w:rPr>
          <w:rFonts w:asciiTheme="minorHAnsi" w:hAnsiTheme="minorHAnsi" w:cstheme="minorHAnsi"/>
          <w:color w:val="000000" w:themeColor="text1"/>
          <w:w w:val="99"/>
          <w:shd w:val="clear" w:color="auto" w:fill="DBE4F0"/>
        </w:rPr>
        <w:t xml:space="preserve"> </w:t>
      </w:r>
      <w:r w:rsidRPr="0008049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DBE4F0"/>
        </w:rPr>
        <w:t>Professional</w:t>
      </w:r>
      <w:r w:rsidRPr="0008049B">
        <w:rPr>
          <w:rFonts w:asciiTheme="minorHAnsi" w:hAnsiTheme="minorHAnsi" w:cstheme="minorHAnsi"/>
          <w:b/>
          <w:bCs/>
          <w:color w:val="000000" w:themeColor="text1"/>
          <w:spacing w:val="-6"/>
          <w:sz w:val="24"/>
          <w:szCs w:val="24"/>
          <w:shd w:val="clear" w:color="auto" w:fill="DBE4F0"/>
        </w:rPr>
        <w:t xml:space="preserve"> </w:t>
      </w:r>
      <w:r w:rsidRPr="0008049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DBE4F0"/>
        </w:rPr>
        <w:t>Summary</w:t>
      </w:r>
    </w:p>
    <w:p w14:paraId="1D22D3A1" w14:textId="43A2101D" w:rsidR="003D4F0C" w:rsidRPr="00AC7CC5" w:rsidRDefault="00023948" w:rsidP="00DD7C68">
      <w:pPr>
        <w:pStyle w:val="BodyTex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6</w:t>
      </w:r>
      <w:r w:rsidR="001C3087">
        <w:rPr>
          <w:rFonts w:cstheme="minorHAnsi"/>
          <w:sz w:val="22"/>
          <w:szCs w:val="22"/>
        </w:rPr>
        <w:t>+</w:t>
      </w:r>
      <w:r w:rsidR="00EF2661">
        <w:rPr>
          <w:rFonts w:cstheme="minorHAnsi"/>
          <w:sz w:val="22"/>
          <w:szCs w:val="22"/>
        </w:rPr>
        <w:t xml:space="preserve"> </w:t>
      </w:r>
      <w:r w:rsidR="00F51433">
        <w:rPr>
          <w:rFonts w:cstheme="minorHAnsi"/>
          <w:sz w:val="22"/>
          <w:szCs w:val="22"/>
        </w:rPr>
        <w:t>year</w:t>
      </w:r>
      <w:r w:rsidR="001C3087">
        <w:rPr>
          <w:rFonts w:cstheme="minorHAnsi"/>
          <w:sz w:val="22"/>
          <w:szCs w:val="22"/>
        </w:rPr>
        <w:t>s</w:t>
      </w:r>
      <w:r w:rsidR="00EF2661">
        <w:rPr>
          <w:rFonts w:cstheme="minorHAnsi"/>
          <w:sz w:val="22"/>
          <w:szCs w:val="22"/>
        </w:rPr>
        <w:t xml:space="preserve"> of </w:t>
      </w:r>
      <w:r w:rsidR="00826D5E">
        <w:rPr>
          <w:rFonts w:cstheme="minorHAnsi"/>
          <w:sz w:val="22"/>
          <w:szCs w:val="22"/>
        </w:rPr>
        <w:t xml:space="preserve">professional </w:t>
      </w:r>
      <w:r w:rsidR="00EF2661">
        <w:rPr>
          <w:rFonts w:cstheme="minorHAnsi"/>
          <w:sz w:val="22"/>
          <w:szCs w:val="22"/>
        </w:rPr>
        <w:t>IT experience</w:t>
      </w:r>
      <w:r w:rsidR="006D50A9">
        <w:rPr>
          <w:rFonts w:cstheme="minorHAnsi"/>
          <w:sz w:val="22"/>
          <w:szCs w:val="22"/>
        </w:rPr>
        <w:t xml:space="preserve"> </w:t>
      </w:r>
      <w:r w:rsidR="001C580D">
        <w:rPr>
          <w:rFonts w:cstheme="minorHAnsi"/>
          <w:sz w:val="22"/>
          <w:szCs w:val="22"/>
        </w:rPr>
        <w:t>includes</w:t>
      </w:r>
      <w:r w:rsidR="00826D5E">
        <w:rPr>
          <w:rFonts w:cstheme="minorHAnsi"/>
          <w:sz w:val="22"/>
          <w:szCs w:val="22"/>
        </w:rPr>
        <w:t xml:space="preserve"> 4.10</w:t>
      </w:r>
      <w:r w:rsidR="00AC7CC5">
        <w:rPr>
          <w:rFonts w:cstheme="minorHAnsi"/>
          <w:sz w:val="22"/>
          <w:szCs w:val="22"/>
        </w:rPr>
        <w:t xml:space="preserve"> years of relevant work experience in </w:t>
      </w:r>
      <w:r w:rsidR="00244A2E" w:rsidRPr="00CA32F2">
        <w:rPr>
          <w:rFonts w:cstheme="minorHAnsi"/>
          <w:sz w:val="22"/>
          <w:szCs w:val="22"/>
        </w:rPr>
        <w:t xml:space="preserve">Quality Assurance </w:t>
      </w:r>
      <w:r w:rsidR="00D41BC5">
        <w:rPr>
          <w:rFonts w:cstheme="minorHAnsi"/>
          <w:sz w:val="22"/>
          <w:szCs w:val="22"/>
        </w:rPr>
        <w:t>Software Testing</w:t>
      </w:r>
      <w:r w:rsidR="00244A2E" w:rsidRPr="00CA32F2">
        <w:rPr>
          <w:rFonts w:cstheme="minorHAnsi"/>
          <w:sz w:val="22"/>
          <w:szCs w:val="22"/>
        </w:rPr>
        <w:t xml:space="preserve"> </w:t>
      </w:r>
      <w:r w:rsidR="00AC7CC5" w:rsidRPr="00AC7CC5">
        <w:rPr>
          <w:rFonts w:cstheme="minorHAnsi"/>
          <w:sz w:val="22"/>
          <w:szCs w:val="22"/>
        </w:rPr>
        <w:t>in</w:t>
      </w:r>
      <w:r w:rsidR="00244A2E" w:rsidRPr="00AC7CC5">
        <w:rPr>
          <w:rFonts w:cstheme="minorHAnsi"/>
          <w:sz w:val="22"/>
          <w:szCs w:val="22"/>
        </w:rPr>
        <w:t xml:space="preserve"> web and windows applications</w:t>
      </w:r>
    </w:p>
    <w:p w14:paraId="1783B73E" w14:textId="04341AC4" w:rsidR="008B13A8" w:rsidRPr="00D360CB" w:rsidRDefault="00AC7CC5" w:rsidP="00DD7C68">
      <w:pPr>
        <w:pStyle w:val="BodyText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Expertise in functional </w:t>
      </w:r>
      <w:r w:rsidR="00D360CB">
        <w:rPr>
          <w:rFonts w:cstheme="minorHAnsi"/>
          <w:sz w:val="22"/>
          <w:szCs w:val="22"/>
        </w:rPr>
        <w:t xml:space="preserve">testing. </w:t>
      </w:r>
      <w:r w:rsidR="00244A2E" w:rsidRPr="00D360CB">
        <w:rPr>
          <w:rFonts w:cstheme="minorHAnsi"/>
          <w:sz w:val="22"/>
          <w:szCs w:val="22"/>
        </w:rPr>
        <w:t>S</w:t>
      </w:r>
      <w:r w:rsidR="003D4F0C" w:rsidRPr="00D360CB">
        <w:rPr>
          <w:rFonts w:cstheme="minorHAnsi"/>
          <w:sz w:val="22"/>
          <w:szCs w:val="22"/>
        </w:rPr>
        <w:t xml:space="preserve">trong knowledge and </w:t>
      </w:r>
      <w:r w:rsidR="00AD3C2A">
        <w:rPr>
          <w:rFonts w:cstheme="minorHAnsi"/>
          <w:sz w:val="22"/>
          <w:szCs w:val="22"/>
        </w:rPr>
        <w:t xml:space="preserve">extensive </w:t>
      </w:r>
      <w:r w:rsidR="003D4F0C" w:rsidRPr="00D360CB">
        <w:rPr>
          <w:rFonts w:cstheme="minorHAnsi"/>
          <w:sz w:val="22"/>
          <w:szCs w:val="22"/>
        </w:rPr>
        <w:t xml:space="preserve">experience </w:t>
      </w:r>
      <w:r w:rsidR="00AD3C2A">
        <w:rPr>
          <w:rFonts w:cstheme="minorHAnsi"/>
          <w:sz w:val="22"/>
          <w:szCs w:val="22"/>
        </w:rPr>
        <w:t>in</w:t>
      </w:r>
      <w:r w:rsidR="003D4F0C" w:rsidRPr="00D360CB">
        <w:rPr>
          <w:rFonts w:cstheme="minorHAnsi"/>
          <w:sz w:val="22"/>
          <w:szCs w:val="22"/>
        </w:rPr>
        <w:t xml:space="preserve"> QA STLC </w:t>
      </w:r>
      <w:r w:rsidR="00664AB6" w:rsidRPr="00D360CB">
        <w:rPr>
          <w:rFonts w:cstheme="minorHAnsi"/>
          <w:sz w:val="22"/>
          <w:szCs w:val="22"/>
        </w:rPr>
        <w:t>include</w:t>
      </w:r>
      <w:r w:rsidR="003D4F0C" w:rsidRPr="00D360CB">
        <w:rPr>
          <w:rFonts w:cstheme="minorHAnsi"/>
          <w:sz w:val="22"/>
          <w:szCs w:val="22"/>
        </w:rPr>
        <w:t xml:space="preserve"> Test Planning, Test strategy, High level scenarios preparation,</w:t>
      </w:r>
      <w:r w:rsidR="004D4706">
        <w:rPr>
          <w:rFonts w:cstheme="minorHAnsi"/>
          <w:sz w:val="22"/>
          <w:szCs w:val="22"/>
        </w:rPr>
        <w:t xml:space="preserve"> </w:t>
      </w:r>
      <w:r w:rsidR="00647128">
        <w:rPr>
          <w:rFonts w:cstheme="minorHAnsi"/>
          <w:sz w:val="22"/>
          <w:szCs w:val="22"/>
        </w:rPr>
        <w:t>creating</w:t>
      </w:r>
      <w:r w:rsidR="004D4706">
        <w:rPr>
          <w:rFonts w:cstheme="minorHAnsi"/>
          <w:sz w:val="22"/>
          <w:szCs w:val="22"/>
        </w:rPr>
        <w:t xml:space="preserve"> </w:t>
      </w:r>
      <w:r w:rsidR="00D63728">
        <w:rPr>
          <w:rFonts w:cstheme="minorHAnsi"/>
          <w:sz w:val="22"/>
          <w:szCs w:val="22"/>
        </w:rPr>
        <w:t>scripts for automation using Java,</w:t>
      </w:r>
      <w:r w:rsidR="004D4706">
        <w:rPr>
          <w:rFonts w:cstheme="minorHAnsi"/>
          <w:sz w:val="22"/>
          <w:szCs w:val="22"/>
        </w:rPr>
        <w:t xml:space="preserve"> </w:t>
      </w:r>
      <w:r w:rsidR="00D63728">
        <w:rPr>
          <w:rFonts w:cstheme="minorHAnsi"/>
          <w:sz w:val="22"/>
          <w:szCs w:val="22"/>
        </w:rPr>
        <w:t>T</w:t>
      </w:r>
      <w:r w:rsidR="003D4F0C" w:rsidRPr="00D360CB">
        <w:rPr>
          <w:rFonts w:cstheme="minorHAnsi"/>
          <w:sz w:val="22"/>
          <w:szCs w:val="22"/>
        </w:rPr>
        <w:t>est cases creation, Test data creation, Test execution, Defects tracking</w:t>
      </w:r>
      <w:r w:rsidR="004D4706">
        <w:rPr>
          <w:rFonts w:cstheme="minorHAnsi"/>
          <w:sz w:val="22"/>
          <w:szCs w:val="22"/>
        </w:rPr>
        <w:t>.</w:t>
      </w:r>
    </w:p>
    <w:p w14:paraId="331983DD" w14:textId="5E0293DC" w:rsidR="008B13A8" w:rsidRPr="00CA32F2" w:rsidRDefault="005211CB" w:rsidP="00DD7C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A32F2">
        <w:rPr>
          <w:rFonts w:cstheme="minorHAnsi"/>
        </w:rPr>
        <w:t>Good experience with all levels of testing including Sanity, Smoke, Functional, Integration,</w:t>
      </w:r>
      <w:r w:rsidRPr="00CA32F2">
        <w:rPr>
          <w:rFonts w:cstheme="minorHAnsi"/>
          <w:spacing w:val="-59"/>
        </w:rPr>
        <w:t xml:space="preserve"> </w:t>
      </w:r>
      <w:r w:rsidRPr="00CA32F2">
        <w:rPr>
          <w:rFonts w:cstheme="minorHAnsi"/>
        </w:rPr>
        <w:t>Regression</w:t>
      </w:r>
      <w:r w:rsidRPr="00CA32F2">
        <w:rPr>
          <w:rFonts w:cstheme="minorHAnsi"/>
          <w:spacing w:val="-2"/>
        </w:rPr>
        <w:t xml:space="preserve"> </w:t>
      </w:r>
      <w:r w:rsidRPr="00CA32F2">
        <w:rPr>
          <w:rFonts w:cstheme="minorHAnsi"/>
        </w:rPr>
        <w:t>and</w:t>
      </w:r>
      <w:r w:rsidRPr="00CA32F2">
        <w:rPr>
          <w:rFonts w:cstheme="minorHAnsi"/>
          <w:spacing w:val="1"/>
        </w:rPr>
        <w:t xml:space="preserve"> </w:t>
      </w:r>
      <w:r w:rsidRPr="00CA32F2">
        <w:rPr>
          <w:rFonts w:cstheme="minorHAnsi"/>
        </w:rPr>
        <w:t>Re-testing</w:t>
      </w:r>
      <w:r w:rsidR="00FC73A9" w:rsidRPr="00CA32F2">
        <w:rPr>
          <w:rFonts w:cstheme="minorHAnsi"/>
        </w:rPr>
        <w:t xml:space="preserve"> and End-to-End Testing</w:t>
      </w:r>
      <w:r w:rsidRPr="00CA32F2">
        <w:rPr>
          <w:rFonts w:cstheme="minorHAnsi"/>
        </w:rPr>
        <w:t>.</w:t>
      </w:r>
    </w:p>
    <w:p w14:paraId="74E493EB" w14:textId="2ADB2695" w:rsidR="008B13A8" w:rsidRPr="00CA32F2" w:rsidRDefault="00FC73A9" w:rsidP="00DD7C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A32F2">
        <w:rPr>
          <w:rFonts w:cstheme="minorHAnsi"/>
        </w:rPr>
        <w:t>Expertise</w:t>
      </w:r>
      <w:r w:rsidRPr="00CA32F2">
        <w:rPr>
          <w:rFonts w:cstheme="minorHAnsi"/>
          <w:spacing w:val="-3"/>
        </w:rPr>
        <w:t xml:space="preserve"> </w:t>
      </w:r>
      <w:r w:rsidRPr="00CA32F2">
        <w:rPr>
          <w:rFonts w:cstheme="minorHAnsi"/>
        </w:rPr>
        <w:t>in</w:t>
      </w:r>
      <w:r w:rsidRPr="00CA32F2">
        <w:rPr>
          <w:rFonts w:cstheme="minorHAnsi"/>
          <w:spacing w:val="-5"/>
        </w:rPr>
        <w:t xml:space="preserve"> </w:t>
      </w:r>
      <w:r w:rsidRPr="00CA32F2">
        <w:rPr>
          <w:rFonts w:cstheme="minorHAnsi"/>
        </w:rPr>
        <w:t>analyzing</w:t>
      </w:r>
      <w:r w:rsidRPr="00CA32F2">
        <w:rPr>
          <w:rFonts w:cstheme="minorHAnsi"/>
          <w:spacing w:val="-1"/>
        </w:rPr>
        <w:t xml:space="preserve"> </w:t>
      </w:r>
      <w:r w:rsidRPr="00CA32F2">
        <w:rPr>
          <w:rFonts w:cstheme="minorHAnsi"/>
        </w:rPr>
        <w:t>Functional</w:t>
      </w:r>
      <w:r w:rsidRPr="00CA32F2">
        <w:rPr>
          <w:rFonts w:cstheme="minorHAnsi"/>
          <w:spacing w:val="-6"/>
        </w:rPr>
        <w:t xml:space="preserve"> </w:t>
      </w:r>
      <w:r w:rsidRPr="00CA32F2">
        <w:rPr>
          <w:rFonts w:cstheme="minorHAnsi"/>
        </w:rPr>
        <w:t>Specifications,</w:t>
      </w:r>
      <w:r w:rsidRPr="00CA32F2">
        <w:rPr>
          <w:rFonts w:cstheme="minorHAnsi"/>
          <w:spacing w:val="-3"/>
        </w:rPr>
        <w:t xml:space="preserve"> </w:t>
      </w:r>
      <w:r w:rsidRPr="00CA32F2">
        <w:rPr>
          <w:rFonts w:cstheme="minorHAnsi"/>
        </w:rPr>
        <w:t>creating</w:t>
      </w:r>
      <w:r w:rsidRPr="00CA32F2">
        <w:rPr>
          <w:rFonts w:cstheme="minorHAnsi"/>
          <w:spacing w:val="-1"/>
        </w:rPr>
        <w:t xml:space="preserve"> various </w:t>
      </w:r>
      <w:r w:rsidRPr="00CA32F2">
        <w:rPr>
          <w:rFonts w:cstheme="minorHAnsi"/>
        </w:rPr>
        <w:t>Test</w:t>
      </w:r>
      <w:r w:rsidRPr="00CA32F2">
        <w:rPr>
          <w:rFonts w:cstheme="minorHAnsi"/>
          <w:spacing w:val="-3"/>
        </w:rPr>
        <w:t xml:space="preserve"> </w:t>
      </w:r>
      <w:r w:rsidRPr="00CA32F2">
        <w:rPr>
          <w:rFonts w:cstheme="minorHAnsi"/>
        </w:rPr>
        <w:t>Scenarios and</w:t>
      </w:r>
      <w:r w:rsidRPr="00CA32F2">
        <w:rPr>
          <w:rFonts w:cstheme="minorHAnsi"/>
          <w:spacing w:val="-3"/>
        </w:rPr>
        <w:t xml:space="preserve"> </w:t>
      </w:r>
      <w:r w:rsidRPr="00CA32F2">
        <w:rPr>
          <w:rFonts w:cstheme="minorHAnsi"/>
        </w:rPr>
        <w:t>Test</w:t>
      </w:r>
      <w:r w:rsidRPr="00CA32F2">
        <w:rPr>
          <w:rFonts w:cstheme="minorHAnsi"/>
          <w:spacing w:val="-4"/>
        </w:rPr>
        <w:t xml:space="preserve"> </w:t>
      </w:r>
      <w:r w:rsidRPr="00CA32F2">
        <w:rPr>
          <w:rFonts w:cstheme="minorHAnsi"/>
        </w:rPr>
        <w:t>Cases.</w:t>
      </w:r>
    </w:p>
    <w:p w14:paraId="78EED3F1" w14:textId="1257DF9E" w:rsidR="008B13A8" w:rsidRDefault="00FC73A9" w:rsidP="00DD7C6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A32F2">
        <w:rPr>
          <w:rFonts w:cstheme="minorHAnsi"/>
        </w:rPr>
        <w:t>Extensive Experience</w:t>
      </w:r>
      <w:r w:rsidRPr="00CA32F2">
        <w:rPr>
          <w:rFonts w:cstheme="minorHAnsi"/>
          <w:spacing w:val="-3"/>
        </w:rPr>
        <w:t xml:space="preserve"> </w:t>
      </w:r>
      <w:r w:rsidRPr="00CA32F2">
        <w:rPr>
          <w:rFonts w:cstheme="minorHAnsi"/>
        </w:rPr>
        <w:t>in</w:t>
      </w:r>
      <w:r w:rsidRPr="00CA32F2">
        <w:rPr>
          <w:rFonts w:cstheme="minorHAnsi"/>
          <w:spacing w:val="-3"/>
        </w:rPr>
        <w:t xml:space="preserve"> </w:t>
      </w:r>
      <w:r w:rsidRPr="00CA32F2">
        <w:rPr>
          <w:rFonts w:cstheme="minorHAnsi"/>
        </w:rPr>
        <w:t>test</w:t>
      </w:r>
      <w:r w:rsidRPr="00CA32F2">
        <w:rPr>
          <w:rFonts w:cstheme="minorHAnsi"/>
          <w:spacing w:val="-3"/>
        </w:rPr>
        <w:t xml:space="preserve"> </w:t>
      </w:r>
      <w:r w:rsidRPr="00CA32F2">
        <w:rPr>
          <w:rFonts w:cstheme="minorHAnsi"/>
        </w:rPr>
        <w:t>case</w:t>
      </w:r>
      <w:r w:rsidRPr="00CA32F2">
        <w:rPr>
          <w:rFonts w:cstheme="minorHAnsi"/>
          <w:spacing w:val="-5"/>
        </w:rPr>
        <w:t xml:space="preserve"> </w:t>
      </w:r>
      <w:r w:rsidRPr="00CA32F2">
        <w:rPr>
          <w:rFonts w:cstheme="minorHAnsi"/>
        </w:rPr>
        <w:t>design, execution</w:t>
      </w:r>
      <w:r w:rsidRPr="00CA32F2">
        <w:rPr>
          <w:rFonts w:cstheme="minorHAnsi"/>
          <w:spacing w:val="-5"/>
        </w:rPr>
        <w:t xml:space="preserve"> </w:t>
      </w:r>
      <w:r w:rsidRPr="00CA32F2">
        <w:rPr>
          <w:rFonts w:cstheme="minorHAnsi"/>
        </w:rPr>
        <w:t>and</w:t>
      </w:r>
      <w:r w:rsidRPr="00CA32F2">
        <w:rPr>
          <w:rFonts w:cstheme="minorHAnsi"/>
          <w:spacing w:val="-2"/>
        </w:rPr>
        <w:t xml:space="preserve"> </w:t>
      </w:r>
      <w:r w:rsidRPr="00CA32F2">
        <w:rPr>
          <w:rFonts w:cstheme="minorHAnsi"/>
        </w:rPr>
        <w:t>defect</w:t>
      </w:r>
      <w:r w:rsidRPr="00CA32F2">
        <w:rPr>
          <w:rFonts w:cstheme="minorHAnsi"/>
          <w:spacing w:val="-2"/>
        </w:rPr>
        <w:t xml:space="preserve"> </w:t>
      </w:r>
      <w:r w:rsidRPr="00CA32F2">
        <w:rPr>
          <w:rFonts w:cstheme="minorHAnsi"/>
        </w:rPr>
        <w:t>logging.</w:t>
      </w:r>
    </w:p>
    <w:p w14:paraId="5069E120" w14:textId="77777777" w:rsidR="00DD7C68" w:rsidRDefault="00DD7C68" w:rsidP="00DD7C68">
      <w:pPr>
        <w:pStyle w:val="ListParagraph"/>
        <w:spacing w:after="0" w:line="240" w:lineRule="auto"/>
        <w:jc w:val="both"/>
        <w:rPr>
          <w:rFonts w:cstheme="minorHAnsi"/>
        </w:rPr>
      </w:pPr>
    </w:p>
    <w:bookmarkEnd w:id="0"/>
    <w:p w14:paraId="4ECFCDC5" w14:textId="01DBCA1B" w:rsidR="00330CCD" w:rsidRPr="00330CCD" w:rsidRDefault="000A618E" w:rsidP="00330CCD">
      <w:pPr>
        <w:pStyle w:val="Heading1"/>
        <w:tabs>
          <w:tab w:val="left" w:pos="10162"/>
        </w:tabs>
        <w:spacing w:before="100"/>
        <w:ind w:left="118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DBE4F0"/>
        </w:rPr>
      </w:pPr>
      <w:r w:rsidRPr="00D57B6B">
        <w:rPr>
          <w:rFonts w:asciiTheme="minorHAnsi" w:hAnsiTheme="minorHAnsi" w:cstheme="minorHAnsi"/>
          <w:b/>
          <w:bCs/>
          <w:color w:val="000000" w:themeColor="text1"/>
          <w:spacing w:val="-1"/>
          <w:sz w:val="24"/>
          <w:szCs w:val="24"/>
          <w:shd w:val="clear" w:color="auto" w:fill="DBE4F0"/>
        </w:rPr>
        <w:t>Professional</w:t>
      </w:r>
      <w:r w:rsidRPr="00D57B6B">
        <w:rPr>
          <w:rFonts w:asciiTheme="minorHAnsi" w:hAnsiTheme="minorHAnsi" w:cstheme="minorHAnsi"/>
          <w:b/>
          <w:bCs/>
          <w:color w:val="000000" w:themeColor="text1"/>
          <w:spacing w:val="-4"/>
          <w:sz w:val="24"/>
          <w:szCs w:val="24"/>
          <w:shd w:val="clear" w:color="auto" w:fill="DBE4F0"/>
        </w:rPr>
        <w:t xml:space="preserve"> </w:t>
      </w:r>
      <w:r w:rsidRPr="00D57B6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DBE4F0"/>
        </w:rPr>
        <w:t>Experience</w:t>
      </w:r>
    </w:p>
    <w:p w14:paraId="1F9B3E5F" w14:textId="42CB3864" w:rsidR="00E609EF" w:rsidRPr="00CA32F2" w:rsidRDefault="000A618E" w:rsidP="0009709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CA32F2">
        <w:rPr>
          <w:rFonts w:cstheme="minorHAnsi"/>
        </w:rPr>
        <w:t xml:space="preserve">Worked with </w:t>
      </w:r>
      <w:r w:rsidR="00E609EF" w:rsidRPr="00CA32F2">
        <w:rPr>
          <w:rFonts w:cstheme="minorHAnsi"/>
          <w:b/>
          <w:bCs/>
        </w:rPr>
        <w:t>NSR Information Systems</w:t>
      </w:r>
      <w:r w:rsidR="00E609EF" w:rsidRPr="00CA32F2">
        <w:rPr>
          <w:rFonts w:cstheme="minorHAnsi"/>
        </w:rPr>
        <w:t xml:space="preserve"> as </w:t>
      </w:r>
      <w:r w:rsidR="00F51FC2">
        <w:rPr>
          <w:rFonts w:cstheme="minorHAnsi"/>
        </w:rPr>
        <w:t>“</w:t>
      </w:r>
      <w:r w:rsidR="00E609EF" w:rsidRPr="00CA32F2">
        <w:rPr>
          <w:rFonts w:cstheme="minorHAnsi"/>
        </w:rPr>
        <w:t>QA Engineer</w:t>
      </w:r>
      <w:r w:rsidR="00F51FC2">
        <w:rPr>
          <w:rFonts w:cstheme="minorHAnsi"/>
        </w:rPr>
        <w:t>”</w:t>
      </w:r>
      <w:r w:rsidR="00E609EF" w:rsidRPr="00CA32F2">
        <w:rPr>
          <w:rFonts w:cstheme="minorHAnsi"/>
        </w:rPr>
        <w:t xml:space="preserve"> </w:t>
      </w:r>
      <w:r w:rsidR="00F42FC7" w:rsidRPr="00DE4443">
        <w:rPr>
          <w:rFonts w:cstheme="minorHAnsi"/>
          <w:b/>
          <w:bCs/>
        </w:rPr>
        <w:t>(</w:t>
      </w:r>
      <w:r w:rsidR="00E609EF" w:rsidRPr="00DE4443">
        <w:rPr>
          <w:rFonts w:cstheme="minorHAnsi"/>
          <w:b/>
          <w:bCs/>
        </w:rPr>
        <w:t>May 2021 to Mar</w:t>
      </w:r>
      <w:r w:rsidR="00DE4443">
        <w:rPr>
          <w:rFonts w:cstheme="minorHAnsi"/>
          <w:b/>
          <w:bCs/>
        </w:rPr>
        <w:t>ch</w:t>
      </w:r>
      <w:r w:rsidR="00E609EF" w:rsidRPr="00DE4443">
        <w:rPr>
          <w:rFonts w:cstheme="minorHAnsi"/>
          <w:b/>
          <w:bCs/>
        </w:rPr>
        <w:t xml:space="preserve"> 2023</w:t>
      </w:r>
      <w:r w:rsidR="00DE4443" w:rsidRPr="00DE4443">
        <w:rPr>
          <w:rFonts w:cstheme="minorHAnsi"/>
          <w:b/>
          <w:bCs/>
        </w:rPr>
        <w:t>)</w:t>
      </w:r>
    </w:p>
    <w:p w14:paraId="39BA13D9" w14:textId="3D5A2980" w:rsidR="00AD4724" w:rsidRPr="006A4EAE" w:rsidRDefault="00014DA0" w:rsidP="0009709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CA32F2">
        <w:rPr>
          <w:rFonts w:cstheme="minorHAnsi"/>
        </w:rPr>
        <w:t xml:space="preserve">Worked with </w:t>
      </w:r>
      <w:r w:rsidRPr="00CA32F2">
        <w:rPr>
          <w:rFonts w:cstheme="minorHAnsi"/>
          <w:b/>
          <w:bCs/>
        </w:rPr>
        <w:t>Robusto Infotech</w:t>
      </w:r>
      <w:r w:rsidRPr="00CA32F2">
        <w:rPr>
          <w:rFonts w:cstheme="minorHAnsi"/>
        </w:rPr>
        <w:t xml:space="preserve"> as </w:t>
      </w:r>
      <w:r w:rsidR="00F51FC2">
        <w:rPr>
          <w:rFonts w:cstheme="minorHAnsi"/>
        </w:rPr>
        <w:t>“</w:t>
      </w:r>
      <w:r w:rsidRPr="00CA32F2">
        <w:rPr>
          <w:rFonts w:cstheme="minorHAnsi"/>
        </w:rPr>
        <w:t>Software Test Engineer</w:t>
      </w:r>
      <w:r w:rsidR="00F51FC2">
        <w:rPr>
          <w:rFonts w:cstheme="minorHAnsi"/>
        </w:rPr>
        <w:t>”</w:t>
      </w:r>
      <w:r w:rsidRPr="00CA32F2">
        <w:rPr>
          <w:rFonts w:cstheme="minorHAnsi"/>
        </w:rPr>
        <w:t xml:space="preserve"> </w:t>
      </w:r>
      <w:r w:rsidR="00DE4443" w:rsidRPr="00DE4443">
        <w:rPr>
          <w:rFonts w:cstheme="minorHAnsi"/>
          <w:b/>
          <w:bCs/>
        </w:rPr>
        <w:t>(</w:t>
      </w:r>
      <w:r w:rsidRPr="00DE4443">
        <w:rPr>
          <w:rFonts w:cstheme="minorHAnsi"/>
          <w:b/>
          <w:bCs/>
        </w:rPr>
        <w:t>May 2017 to Jun</w:t>
      </w:r>
      <w:r w:rsidR="00DE4443" w:rsidRPr="00DE4443">
        <w:rPr>
          <w:rFonts w:cstheme="minorHAnsi"/>
          <w:b/>
          <w:bCs/>
        </w:rPr>
        <w:t>e</w:t>
      </w:r>
      <w:r w:rsidRPr="00DE4443">
        <w:rPr>
          <w:rFonts w:cstheme="minorHAnsi"/>
          <w:b/>
          <w:bCs/>
        </w:rPr>
        <w:t xml:space="preserve"> 2020</w:t>
      </w:r>
      <w:r w:rsidR="00F42FC7" w:rsidRPr="00DE4443">
        <w:rPr>
          <w:rFonts w:cstheme="minorHAnsi"/>
          <w:b/>
          <w:bCs/>
        </w:rPr>
        <w:t>)</w:t>
      </w:r>
    </w:p>
    <w:p w14:paraId="4EE6AF17" w14:textId="1257E67C" w:rsidR="006A4EAE" w:rsidRDefault="006A4EAE" w:rsidP="00172C5F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117" w:after="0" w:line="240" w:lineRule="auto"/>
        <w:contextualSpacing w:val="0"/>
        <w:rPr>
          <w:rFonts w:cstheme="minorHAnsi"/>
          <w:b/>
          <w:bCs/>
        </w:rPr>
      </w:pPr>
      <w:r w:rsidRPr="006A4EAE">
        <w:rPr>
          <w:rFonts w:cstheme="minorHAnsi"/>
        </w:rPr>
        <w:t xml:space="preserve">Worked with </w:t>
      </w:r>
      <w:r w:rsidRPr="006A4EAE">
        <w:rPr>
          <w:rFonts w:cstheme="minorHAnsi"/>
          <w:b/>
          <w:bCs/>
        </w:rPr>
        <w:t>Cognizant Technology Solutions</w:t>
      </w:r>
      <w:r w:rsidRPr="006A4EAE">
        <w:rPr>
          <w:rFonts w:cstheme="minorHAnsi"/>
        </w:rPr>
        <w:t xml:space="preserve"> as Senior System Engineer from </w:t>
      </w:r>
      <w:r w:rsidR="001D43EC">
        <w:rPr>
          <w:rFonts w:cstheme="minorHAnsi"/>
        </w:rPr>
        <w:t>(</w:t>
      </w:r>
      <w:r w:rsidRPr="006A4EAE">
        <w:rPr>
          <w:rFonts w:cstheme="minorHAnsi"/>
          <w:b/>
          <w:bCs/>
        </w:rPr>
        <w:t>Apr 2014 – Sep 2016</w:t>
      </w:r>
      <w:r w:rsidR="001D43EC">
        <w:rPr>
          <w:rFonts w:cstheme="minorHAnsi"/>
          <w:b/>
          <w:bCs/>
        </w:rPr>
        <w:t>)</w:t>
      </w:r>
    </w:p>
    <w:p w14:paraId="04E08EDD" w14:textId="77777777" w:rsidR="00DD7C68" w:rsidRDefault="00DD7C68" w:rsidP="00DD7C68">
      <w:pPr>
        <w:pStyle w:val="ListParagraph"/>
        <w:widowControl w:val="0"/>
        <w:autoSpaceDE w:val="0"/>
        <w:autoSpaceDN w:val="0"/>
        <w:spacing w:before="117" w:after="0" w:line="240" w:lineRule="auto"/>
        <w:contextualSpacing w:val="0"/>
        <w:rPr>
          <w:rFonts w:cstheme="minorHAnsi"/>
          <w:b/>
          <w:bCs/>
        </w:rPr>
      </w:pPr>
    </w:p>
    <w:p w14:paraId="048224C6" w14:textId="68AA4810" w:rsidR="005B31ED" w:rsidRDefault="004C3253" w:rsidP="00F817A4">
      <w:pPr>
        <w:pStyle w:val="Heading1"/>
        <w:tabs>
          <w:tab w:val="left" w:pos="10162"/>
        </w:tabs>
        <w:spacing w:before="100"/>
        <w:ind w:left="118"/>
        <w:jc w:val="both"/>
        <w:rPr>
          <w:rFonts w:asciiTheme="minorHAnsi" w:hAnsiTheme="minorHAnsi" w:cstheme="minorHAnsi"/>
          <w:b/>
          <w:bCs/>
          <w:color w:val="000000" w:themeColor="text1"/>
          <w:spacing w:val="-1"/>
          <w:sz w:val="24"/>
          <w:szCs w:val="24"/>
          <w:shd w:val="clear" w:color="auto" w:fill="DBE4F0"/>
        </w:rPr>
      </w:pPr>
      <w:r>
        <w:rPr>
          <w:rFonts w:asciiTheme="minorHAnsi" w:hAnsiTheme="minorHAnsi" w:cstheme="minorHAnsi"/>
          <w:b/>
          <w:bCs/>
          <w:color w:val="000000" w:themeColor="text1"/>
          <w:spacing w:val="-1"/>
          <w:sz w:val="24"/>
          <w:szCs w:val="24"/>
          <w:shd w:val="clear" w:color="auto" w:fill="DBE4F0"/>
        </w:rPr>
        <w:t>Skill Summary</w:t>
      </w:r>
    </w:p>
    <w:p w14:paraId="781BDD38" w14:textId="1E406FDE" w:rsidR="00F817A4" w:rsidRDefault="00F817A4" w:rsidP="00885F7B">
      <w:pPr>
        <w:spacing w:after="0"/>
      </w:pPr>
      <w:r>
        <w:t xml:space="preserve">      Domain </w:t>
      </w:r>
      <w:r w:rsidR="00E86B3B">
        <w:t>Knowledge</w:t>
      </w:r>
      <w:r w:rsidR="00736C20">
        <w:tab/>
      </w:r>
      <w:r w:rsidR="00E86B3B">
        <w:t>:</w:t>
      </w:r>
      <w:r w:rsidR="006865F3">
        <w:t xml:space="preserve"> </w:t>
      </w:r>
      <w:r w:rsidR="000B4948">
        <w:t>Healthcare</w:t>
      </w:r>
      <w:r w:rsidR="00062215">
        <w:t xml:space="preserve"> </w:t>
      </w:r>
    </w:p>
    <w:p w14:paraId="4D6EE8E3" w14:textId="257F7ABC" w:rsidR="006865F3" w:rsidRDefault="006865F3" w:rsidP="00885F7B">
      <w:pPr>
        <w:spacing w:after="0"/>
      </w:pPr>
      <w:r>
        <w:t xml:space="preserve">      Operating </w:t>
      </w:r>
      <w:r w:rsidR="00736C20">
        <w:t>System</w:t>
      </w:r>
      <w:r w:rsidR="00736C20">
        <w:tab/>
        <w:t>:</w:t>
      </w:r>
      <w:r>
        <w:t xml:space="preserve"> Window</w:t>
      </w:r>
      <w:r w:rsidR="00806F61">
        <w:t>s</w:t>
      </w:r>
    </w:p>
    <w:p w14:paraId="0E180DF7" w14:textId="072BD8EA" w:rsidR="00806F61" w:rsidRDefault="009F0133" w:rsidP="00885F7B">
      <w:pPr>
        <w:spacing w:after="0"/>
      </w:pPr>
      <w:r>
        <w:t xml:space="preserve">      Database</w:t>
      </w:r>
      <w:r w:rsidR="00736C20">
        <w:tab/>
      </w:r>
      <w:r w:rsidR="00736C20">
        <w:tab/>
        <w:t>:</w:t>
      </w:r>
      <w:r>
        <w:t xml:space="preserve"> Oracl</w:t>
      </w:r>
      <w:r w:rsidR="007D1D7E">
        <w:t>e</w:t>
      </w:r>
    </w:p>
    <w:p w14:paraId="32AE8351" w14:textId="7C5A6F83" w:rsidR="007D1D7E" w:rsidRDefault="007D1D7E" w:rsidP="00885F7B">
      <w:pPr>
        <w:spacing w:after="0"/>
      </w:pPr>
      <w:r>
        <w:t xml:space="preserve">     </w:t>
      </w:r>
      <w:r w:rsidR="007509F3">
        <w:t xml:space="preserve"> Language                </w:t>
      </w:r>
      <w:r w:rsidR="00736C20">
        <w:tab/>
        <w:t>:</w:t>
      </w:r>
      <w:r w:rsidR="007509F3">
        <w:t xml:space="preserve"> SQL</w:t>
      </w:r>
      <w:r w:rsidR="00971C44">
        <w:t>, Java</w:t>
      </w:r>
    </w:p>
    <w:p w14:paraId="422C5D33" w14:textId="0CDE5983" w:rsidR="00E86B3B" w:rsidRDefault="00971C44" w:rsidP="00885F7B">
      <w:pPr>
        <w:spacing w:after="0"/>
        <w:rPr>
          <w:rFonts w:cstheme="minorHAnsi"/>
          <w:iCs/>
        </w:rPr>
      </w:pPr>
      <w:r>
        <w:t xml:space="preserve">      Tools                  </w:t>
      </w:r>
      <w:r w:rsidR="00822C60">
        <w:t xml:space="preserve"> </w:t>
      </w:r>
      <w:r>
        <w:t xml:space="preserve">    </w:t>
      </w:r>
      <w:r w:rsidR="00736C20">
        <w:tab/>
        <w:t>:</w:t>
      </w:r>
      <w:r w:rsidR="00E86B3B">
        <w:t xml:space="preserve"> JIRA, Postman, </w:t>
      </w:r>
      <w:r w:rsidR="00E86B3B" w:rsidRPr="009E7113">
        <w:rPr>
          <w:rFonts w:cstheme="minorHAnsi"/>
          <w:iCs/>
        </w:rPr>
        <w:t>NVDA, WAVE, HTML Checker</w:t>
      </w:r>
      <w:r w:rsidR="00110785">
        <w:rPr>
          <w:rFonts w:cstheme="minorHAnsi"/>
          <w:iCs/>
        </w:rPr>
        <w:t>,</w:t>
      </w:r>
      <w:r w:rsidR="00CC27F2">
        <w:rPr>
          <w:rFonts w:cstheme="minorHAnsi"/>
          <w:iCs/>
        </w:rPr>
        <w:t xml:space="preserve"> </w:t>
      </w:r>
      <w:r w:rsidR="00110785">
        <w:rPr>
          <w:rFonts w:cstheme="minorHAnsi"/>
          <w:iCs/>
        </w:rPr>
        <w:t>selenium,</w:t>
      </w:r>
      <w:r w:rsidR="00CC27F2">
        <w:rPr>
          <w:rFonts w:cstheme="minorHAnsi"/>
          <w:iCs/>
        </w:rPr>
        <w:t xml:space="preserve"> </w:t>
      </w:r>
      <w:r w:rsidR="00110785">
        <w:rPr>
          <w:rFonts w:cstheme="minorHAnsi"/>
          <w:iCs/>
        </w:rPr>
        <w:t>GIT</w:t>
      </w:r>
    </w:p>
    <w:p w14:paraId="60216573" w14:textId="7E828B45" w:rsidR="008B13A8" w:rsidRDefault="00686A80" w:rsidP="00D57B6B">
      <w:pPr>
        <w:pStyle w:val="Heading1"/>
        <w:tabs>
          <w:tab w:val="left" w:pos="10162"/>
        </w:tabs>
        <w:spacing w:before="100"/>
        <w:ind w:left="118"/>
        <w:jc w:val="both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DBE4F0"/>
        </w:rPr>
      </w:pPr>
      <w:r w:rsidRPr="00D57B6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shd w:val="clear" w:color="auto" w:fill="DBE4F0"/>
        </w:rPr>
        <w:t>Work Experience</w:t>
      </w:r>
    </w:p>
    <w:p w14:paraId="7C3DC783" w14:textId="13730793" w:rsidR="008B13A8" w:rsidRDefault="003D07B4" w:rsidP="003D07B4">
      <w:pPr>
        <w:pStyle w:val="BodyText"/>
        <w:tabs>
          <w:tab w:val="left" w:pos="1795"/>
        </w:tabs>
        <w:spacing w:before="35" w:after="0" w:line="276" w:lineRule="auto"/>
        <w:ind w:left="0" w:right="405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   </w:t>
      </w:r>
      <w:r w:rsidR="000A618E" w:rsidRPr="00097097">
        <w:rPr>
          <w:rFonts w:cstheme="minorHAnsi"/>
          <w:b/>
          <w:bCs/>
          <w:color w:val="000000" w:themeColor="text1"/>
          <w:sz w:val="24"/>
          <w:szCs w:val="24"/>
        </w:rPr>
        <w:t>Organization</w:t>
      </w:r>
      <w:r w:rsidR="003C49D6" w:rsidRPr="00097097">
        <w:rPr>
          <w:rFonts w:cstheme="minorHAnsi"/>
          <w:b/>
          <w:bCs/>
          <w:color w:val="000000" w:themeColor="text1"/>
          <w:sz w:val="24"/>
          <w:szCs w:val="24"/>
        </w:rPr>
        <w:t xml:space="preserve"> 1</w:t>
      </w:r>
      <w:r w:rsidR="000A618E" w:rsidRPr="00097097">
        <w:rPr>
          <w:rFonts w:cstheme="minorHAnsi"/>
          <w:color w:val="000000" w:themeColor="text1"/>
          <w:sz w:val="24"/>
          <w:szCs w:val="24"/>
        </w:rPr>
        <w:tab/>
        <w:t>:</w:t>
      </w:r>
      <w:r w:rsidR="000A618E" w:rsidRPr="00097097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="00686A80" w:rsidRPr="00097097">
        <w:rPr>
          <w:rFonts w:cstheme="minorHAnsi"/>
          <w:b/>
          <w:bCs/>
          <w:color w:val="000000" w:themeColor="text1"/>
          <w:sz w:val="24"/>
          <w:szCs w:val="24"/>
        </w:rPr>
        <w:t>NSR Information Systems</w:t>
      </w:r>
    </w:p>
    <w:p w14:paraId="6A902C9F" w14:textId="3CCAFA69" w:rsidR="006E759E" w:rsidRPr="006E759E" w:rsidRDefault="006E759E" w:rsidP="00F57536">
      <w:pPr>
        <w:pStyle w:val="BodyText"/>
        <w:tabs>
          <w:tab w:val="left" w:pos="1795"/>
        </w:tabs>
        <w:spacing w:before="35" w:after="0" w:line="276" w:lineRule="auto"/>
        <w:ind w:left="298" w:right="4050"/>
        <w:jc w:val="both"/>
        <w:rPr>
          <w:rFonts w:cstheme="minorHAnsi"/>
          <w:color w:val="000000" w:themeColor="text1"/>
          <w:sz w:val="24"/>
          <w:szCs w:val="24"/>
        </w:rPr>
      </w:pPr>
      <w:r w:rsidRPr="006E759E">
        <w:rPr>
          <w:rFonts w:cstheme="minorHAnsi"/>
          <w:color w:val="000000" w:themeColor="text1"/>
          <w:sz w:val="24"/>
          <w:szCs w:val="24"/>
        </w:rPr>
        <w:t>Test Method</w:t>
      </w:r>
      <w:r w:rsidR="003A38E3">
        <w:rPr>
          <w:rFonts w:cstheme="minorHAnsi"/>
          <w:color w:val="000000" w:themeColor="text1"/>
          <w:sz w:val="24"/>
          <w:szCs w:val="24"/>
        </w:rPr>
        <w:tab/>
      </w:r>
      <w:r w:rsidRPr="006E759E">
        <w:rPr>
          <w:rFonts w:cstheme="minorHAnsi"/>
          <w:color w:val="000000" w:themeColor="text1"/>
          <w:sz w:val="24"/>
          <w:szCs w:val="24"/>
        </w:rPr>
        <w:t>: Manual and Automation</w:t>
      </w:r>
    </w:p>
    <w:p w14:paraId="691BEB84" w14:textId="28DDF229" w:rsidR="008B13A8" w:rsidRPr="00CA32F2" w:rsidRDefault="000A618E" w:rsidP="00F57536">
      <w:pPr>
        <w:pStyle w:val="BodyText"/>
        <w:tabs>
          <w:tab w:val="left" w:pos="1793"/>
        </w:tabs>
        <w:spacing w:before="1" w:after="0" w:line="276" w:lineRule="auto"/>
        <w:ind w:left="298" w:right="6807"/>
        <w:jc w:val="both"/>
        <w:rPr>
          <w:rFonts w:cstheme="minorHAnsi"/>
          <w:color w:val="000000" w:themeColor="text1"/>
          <w:sz w:val="22"/>
          <w:szCs w:val="22"/>
        </w:rPr>
      </w:pPr>
      <w:r w:rsidRPr="00CA32F2">
        <w:rPr>
          <w:rFonts w:cstheme="minorHAnsi"/>
          <w:color w:val="000000" w:themeColor="text1"/>
          <w:sz w:val="22"/>
          <w:szCs w:val="22"/>
        </w:rPr>
        <w:t>Client</w:t>
      </w:r>
      <w:r w:rsidRPr="00CA32F2">
        <w:rPr>
          <w:rFonts w:cstheme="minorHAnsi"/>
          <w:color w:val="000000" w:themeColor="text1"/>
          <w:sz w:val="22"/>
          <w:szCs w:val="22"/>
        </w:rPr>
        <w:tab/>
        <w:t>:</w:t>
      </w:r>
      <w:r w:rsidRPr="00CA32F2">
        <w:rPr>
          <w:rFonts w:cstheme="minorHAnsi"/>
          <w:color w:val="000000" w:themeColor="text1"/>
          <w:spacing w:val="-3"/>
          <w:sz w:val="22"/>
          <w:szCs w:val="22"/>
        </w:rPr>
        <w:t xml:space="preserve"> </w:t>
      </w:r>
      <w:r w:rsidR="00686A80" w:rsidRPr="00CA32F2">
        <w:rPr>
          <w:rFonts w:cstheme="minorHAnsi"/>
          <w:color w:val="000000" w:themeColor="text1"/>
          <w:sz w:val="22"/>
          <w:szCs w:val="22"/>
        </w:rPr>
        <w:t>HHAeXchange</w:t>
      </w:r>
    </w:p>
    <w:p w14:paraId="460817D7" w14:textId="03B6969E" w:rsidR="00F1083A" w:rsidRDefault="000C2DF0" w:rsidP="00F57536">
      <w:pPr>
        <w:pStyle w:val="BodyText"/>
        <w:tabs>
          <w:tab w:val="left" w:pos="1807"/>
        </w:tabs>
        <w:spacing w:after="0" w:line="231" w:lineRule="exact"/>
        <w:ind w:left="29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Duration </w:t>
      </w:r>
      <w:r>
        <w:rPr>
          <w:rFonts w:cstheme="minorHAnsi"/>
          <w:color w:val="000000" w:themeColor="text1"/>
          <w:sz w:val="22"/>
          <w:szCs w:val="22"/>
        </w:rPr>
        <w:tab/>
      </w:r>
      <w:r w:rsidR="00F1083A">
        <w:rPr>
          <w:rFonts w:cstheme="minorHAnsi"/>
          <w:color w:val="000000" w:themeColor="text1"/>
          <w:sz w:val="22"/>
          <w:szCs w:val="22"/>
        </w:rPr>
        <w:t xml:space="preserve">: </w:t>
      </w:r>
      <w:r w:rsidR="00E909FA">
        <w:rPr>
          <w:rFonts w:cstheme="minorHAnsi"/>
          <w:color w:val="000000" w:themeColor="text1"/>
          <w:sz w:val="22"/>
          <w:szCs w:val="22"/>
        </w:rPr>
        <w:t>May’2021 – Mar’2023</w:t>
      </w:r>
    </w:p>
    <w:p w14:paraId="14A576D0" w14:textId="3C47EFE4" w:rsidR="003A38E3" w:rsidRDefault="003A38E3" w:rsidP="00F57536">
      <w:pPr>
        <w:pStyle w:val="BodyText"/>
        <w:tabs>
          <w:tab w:val="left" w:pos="1807"/>
        </w:tabs>
        <w:spacing w:after="0" w:line="231" w:lineRule="exact"/>
        <w:ind w:left="29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Tools</w:t>
      </w:r>
      <w:r>
        <w:rPr>
          <w:rFonts w:cstheme="minorHAnsi"/>
          <w:color w:val="000000" w:themeColor="text1"/>
          <w:sz w:val="22"/>
          <w:szCs w:val="22"/>
        </w:rPr>
        <w:tab/>
        <w:t>: Selenium Web</w:t>
      </w:r>
      <w:r w:rsidR="006B53BF">
        <w:rPr>
          <w:rFonts w:cstheme="minorHAnsi"/>
          <w:color w:val="000000" w:themeColor="text1"/>
          <w:sz w:val="22"/>
          <w:szCs w:val="22"/>
        </w:rPr>
        <w:t>D</w:t>
      </w:r>
      <w:r>
        <w:rPr>
          <w:rFonts w:cstheme="minorHAnsi"/>
          <w:color w:val="000000" w:themeColor="text1"/>
          <w:sz w:val="22"/>
          <w:szCs w:val="22"/>
        </w:rPr>
        <w:t>r</w:t>
      </w:r>
      <w:r w:rsidR="006B53BF">
        <w:rPr>
          <w:rFonts w:cstheme="minorHAnsi"/>
          <w:color w:val="000000" w:themeColor="text1"/>
          <w:sz w:val="22"/>
          <w:szCs w:val="22"/>
        </w:rPr>
        <w:t>iver,</w:t>
      </w:r>
      <w:r w:rsidR="003E77E2">
        <w:rPr>
          <w:rFonts w:cstheme="minorHAnsi"/>
          <w:color w:val="000000" w:themeColor="text1"/>
          <w:sz w:val="22"/>
          <w:szCs w:val="22"/>
        </w:rPr>
        <w:t xml:space="preserve"> </w:t>
      </w:r>
      <w:r w:rsidR="006B53BF">
        <w:rPr>
          <w:rFonts w:cstheme="minorHAnsi"/>
          <w:color w:val="000000" w:themeColor="text1"/>
          <w:sz w:val="22"/>
          <w:szCs w:val="22"/>
        </w:rPr>
        <w:t>JIRA</w:t>
      </w:r>
    </w:p>
    <w:p w14:paraId="4E331316" w14:textId="77777777" w:rsidR="00012E2E" w:rsidRDefault="00012E2E" w:rsidP="00F57536">
      <w:pPr>
        <w:pStyle w:val="BodyText"/>
        <w:tabs>
          <w:tab w:val="left" w:pos="1807"/>
        </w:tabs>
        <w:spacing w:after="0" w:line="231" w:lineRule="exact"/>
        <w:ind w:left="298"/>
        <w:jc w:val="both"/>
        <w:rPr>
          <w:rFonts w:cstheme="minorHAnsi"/>
          <w:color w:val="000000" w:themeColor="text1"/>
          <w:sz w:val="22"/>
          <w:szCs w:val="22"/>
        </w:rPr>
      </w:pPr>
    </w:p>
    <w:p w14:paraId="4936604D" w14:textId="3F92046E" w:rsidR="008B13A8" w:rsidRPr="001239D1" w:rsidRDefault="003D07B4" w:rsidP="003D07B4">
      <w:pPr>
        <w:pStyle w:val="BodyText"/>
        <w:tabs>
          <w:tab w:val="left" w:pos="1807"/>
        </w:tabs>
        <w:spacing w:after="0" w:line="231" w:lineRule="exact"/>
        <w:ind w:left="0"/>
        <w:jc w:val="both"/>
        <w:rPr>
          <w:rFonts w:cstheme="minorHAnsi"/>
          <w:color w:val="000000" w:themeColor="text1"/>
          <w:sz w:val="24"/>
          <w:szCs w:val="24"/>
          <w:u w:val="single" w:color="001F5F"/>
        </w:rPr>
      </w:pPr>
      <w:r>
        <w:rPr>
          <w:rFonts w:cstheme="minorHAnsi"/>
          <w:color w:val="000000" w:themeColor="text1"/>
          <w:sz w:val="22"/>
          <w:szCs w:val="22"/>
        </w:rPr>
        <w:t xml:space="preserve">     </w:t>
      </w:r>
      <w:r w:rsidR="001239D1">
        <w:rPr>
          <w:rFonts w:cstheme="minorHAnsi"/>
          <w:color w:val="000000" w:themeColor="text1"/>
          <w:sz w:val="24"/>
          <w:szCs w:val="24"/>
          <w:u w:val="single" w:color="001F5F"/>
        </w:rPr>
        <w:t>Description</w:t>
      </w:r>
      <w:r w:rsidR="000A618E" w:rsidRPr="00CA32F2">
        <w:rPr>
          <w:rFonts w:cstheme="minorHAnsi"/>
          <w:color w:val="000000" w:themeColor="text1"/>
          <w:sz w:val="24"/>
          <w:szCs w:val="24"/>
          <w:u w:val="single" w:color="001F5F"/>
        </w:rPr>
        <w:t>:</w:t>
      </w:r>
    </w:p>
    <w:p w14:paraId="2A8BB63E" w14:textId="77777777" w:rsidR="00CF00BA" w:rsidRDefault="00686A80" w:rsidP="001244C1">
      <w:pPr>
        <w:pStyle w:val="BodyText"/>
        <w:spacing w:before="99" w:after="0"/>
        <w:ind w:left="298"/>
        <w:rPr>
          <w:rFonts w:cstheme="minorHAnsi"/>
          <w:color w:val="000000" w:themeColor="text1"/>
          <w:sz w:val="22"/>
          <w:szCs w:val="22"/>
        </w:rPr>
      </w:pPr>
      <w:r w:rsidRPr="0098258D">
        <w:rPr>
          <w:rFonts w:cstheme="minorHAnsi"/>
          <w:color w:val="000000" w:themeColor="text1"/>
          <w:sz w:val="22"/>
          <w:szCs w:val="22"/>
        </w:rPr>
        <w:t>HHAeXchange delegate empowers caregivers to collect real-time data and record observation at the point of care for various diagnostic range of products.</w:t>
      </w:r>
      <w:r w:rsidR="00965342" w:rsidRPr="0098258D">
        <w:rPr>
          <w:rFonts w:cstheme="minorHAnsi"/>
          <w:color w:val="000000" w:themeColor="text1"/>
          <w:sz w:val="22"/>
          <w:szCs w:val="22"/>
        </w:rPr>
        <w:t xml:space="preserve"> </w:t>
      </w:r>
      <w:r w:rsidR="009E62D8" w:rsidRPr="0098258D">
        <w:rPr>
          <w:rFonts w:cstheme="minorHAnsi"/>
          <w:color w:val="000000" w:themeColor="text1"/>
          <w:sz w:val="22"/>
          <w:szCs w:val="22"/>
        </w:rPr>
        <w:t>Each provider and payers can leverage caregivers with their value-based care-tools.</w:t>
      </w:r>
      <w:r w:rsidR="000B7A4E" w:rsidRPr="0098258D">
        <w:rPr>
          <w:rFonts w:cstheme="minorHAnsi"/>
          <w:color w:val="000000" w:themeColor="text1"/>
          <w:sz w:val="22"/>
          <w:szCs w:val="22"/>
        </w:rPr>
        <w:t xml:space="preserve"> Our application is developed to support </w:t>
      </w:r>
      <w:r w:rsidR="009E62D8" w:rsidRPr="0098258D">
        <w:rPr>
          <w:rFonts w:cstheme="minorHAnsi"/>
          <w:color w:val="000000" w:themeColor="text1"/>
          <w:sz w:val="22"/>
          <w:szCs w:val="22"/>
        </w:rPr>
        <w:t>and increase the accessibility for the individuals with disabilities to gain proactive insights and gain outcomes.</w:t>
      </w:r>
    </w:p>
    <w:p w14:paraId="19E4C02C" w14:textId="68932774" w:rsidR="008B13A8" w:rsidRPr="00CF00BA" w:rsidRDefault="000A618E" w:rsidP="001244C1">
      <w:pPr>
        <w:pStyle w:val="BodyText"/>
        <w:spacing w:before="99" w:after="0"/>
        <w:ind w:left="298"/>
        <w:jc w:val="both"/>
        <w:rPr>
          <w:rFonts w:cstheme="minorHAnsi"/>
          <w:color w:val="000000" w:themeColor="text1"/>
          <w:sz w:val="22"/>
          <w:szCs w:val="22"/>
        </w:rPr>
      </w:pPr>
      <w:bookmarkStart w:id="1" w:name="_Hlk136337114"/>
      <w:r w:rsidRPr="00CA32F2">
        <w:rPr>
          <w:rFonts w:cstheme="minorHAnsi"/>
          <w:color w:val="000000" w:themeColor="text1"/>
          <w:sz w:val="24"/>
          <w:szCs w:val="24"/>
          <w:u w:val="single" w:color="001F5F"/>
        </w:rPr>
        <w:t>Responsibilit</w:t>
      </w:r>
      <w:r w:rsidR="00114AB4">
        <w:rPr>
          <w:rFonts w:cstheme="minorHAnsi"/>
          <w:color w:val="000000" w:themeColor="text1"/>
          <w:sz w:val="24"/>
          <w:szCs w:val="24"/>
          <w:u w:val="single" w:color="001F5F"/>
        </w:rPr>
        <w:t>ies</w:t>
      </w:r>
      <w:r w:rsidRPr="00CA32F2">
        <w:rPr>
          <w:rFonts w:cstheme="minorHAnsi"/>
          <w:color w:val="000000" w:themeColor="text1"/>
          <w:sz w:val="24"/>
          <w:szCs w:val="24"/>
          <w:u w:val="single" w:color="001F5F"/>
        </w:rPr>
        <w:t>:</w:t>
      </w:r>
    </w:p>
    <w:bookmarkEnd w:id="1"/>
    <w:p w14:paraId="2306FBFF" w14:textId="6EB8677E" w:rsidR="00EA0C60" w:rsidRPr="008372E6" w:rsidRDefault="00EA0C60" w:rsidP="008372E6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cstheme="minorHAnsi"/>
          <w:color w:val="000000" w:themeColor="text1"/>
        </w:rPr>
      </w:pPr>
      <w:r w:rsidRPr="00CA32F2">
        <w:rPr>
          <w:rFonts w:cstheme="minorHAnsi"/>
          <w:color w:val="000000" w:themeColor="text1"/>
        </w:rPr>
        <w:t xml:space="preserve">Gather and review the business specifications and identify the testable requirements. </w:t>
      </w:r>
    </w:p>
    <w:p w14:paraId="5DFE24F3" w14:textId="30A6F3B1" w:rsidR="00EA0C60" w:rsidRDefault="00EA0C60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cstheme="minorHAnsi"/>
          <w:color w:val="000000" w:themeColor="text1"/>
        </w:rPr>
      </w:pPr>
      <w:r w:rsidRPr="00CA32F2">
        <w:rPr>
          <w:rFonts w:cstheme="minorHAnsi"/>
          <w:color w:val="000000" w:themeColor="text1"/>
        </w:rPr>
        <w:t>Execute</w:t>
      </w:r>
      <w:r w:rsidR="002B4073" w:rsidRPr="00CA32F2">
        <w:rPr>
          <w:rFonts w:cstheme="minorHAnsi"/>
          <w:color w:val="000000" w:themeColor="text1"/>
        </w:rPr>
        <w:t xml:space="preserve"> </w:t>
      </w:r>
      <w:r w:rsidRPr="00CA32F2">
        <w:rPr>
          <w:rFonts w:cstheme="minorHAnsi"/>
          <w:color w:val="000000" w:themeColor="text1"/>
        </w:rPr>
        <w:t>test cases as per the system requirements and conducted smoke testing for every build</w:t>
      </w:r>
      <w:r w:rsidR="008372E6">
        <w:rPr>
          <w:rFonts w:cstheme="minorHAnsi"/>
          <w:color w:val="000000" w:themeColor="text1"/>
        </w:rPr>
        <w:t>.</w:t>
      </w:r>
    </w:p>
    <w:p w14:paraId="1CEFA558" w14:textId="76149452" w:rsidR="008372E6" w:rsidRDefault="006D5D7C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="00E33607">
        <w:rPr>
          <w:rFonts w:cstheme="minorHAnsi"/>
          <w:color w:val="000000" w:themeColor="text1"/>
        </w:rPr>
        <w:t xml:space="preserve">Object </w:t>
      </w:r>
      <w:r>
        <w:rPr>
          <w:rFonts w:cstheme="minorHAnsi"/>
          <w:color w:val="000000" w:themeColor="text1"/>
        </w:rPr>
        <w:t>reposi</w:t>
      </w:r>
      <w:r w:rsidR="00E33607">
        <w:rPr>
          <w:rFonts w:cstheme="minorHAnsi"/>
          <w:color w:val="000000" w:themeColor="text1"/>
        </w:rPr>
        <w:t>tory using selenium WebDriver</w:t>
      </w:r>
      <w:r w:rsidR="00E37949">
        <w:rPr>
          <w:rFonts w:cstheme="minorHAnsi"/>
          <w:color w:val="000000" w:themeColor="text1"/>
        </w:rPr>
        <w:t xml:space="preserve"> POM.</w:t>
      </w:r>
    </w:p>
    <w:p w14:paraId="5D116EEA" w14:textId="68FB3E6B" w:rsidR="00E37949" w:rsidRPr="00CA32F2" w:rsidRDefault="00E37949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Enhanced Test cases using </w:t>
      </w:r>
      <w:r w:rsidR="00890B35">
        <w:rPr>
          <w:rFonts w:cstheme="minorHAnsi"/>
          <w:color w:val="000000" w:themeColor="text1"/>
        </w:rPr>
        <w:t xml:space="preserve">Java features and used TestNG for </w:t>
      </w:r>
      <w:r w:rsidR="000E7539">
        <w:rPr>
          <w:rFonts w:cstheme="minorHAnsi"/>
          <w:color w:val="000000" w:themeColor="text1"/>
        </w:rPr>
        <w:t>Generating Reports.</w:t>
      </w:r>
    </w:p>
    <w:p w14:paraId="609D65C2" w14:textId="77777777" w:rsidR="00F16293" w:rsidRDefault="00EA0C60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cstheme="minorHAnsi"/>
          <w:color w:val="000000" w:themeColor="text1"/>
        </w:rPr>
      </w:pPr>
      <w:r w:rsidRPr="00CA32F2">
        <w:rPr>
          <w:rFonts w:cstheme="minorHAnsi"/>
          <w:color w:val="000000" w:themeColor="text1"/>
        </w:rPr>
        <w:t>Collaborat</w:t>
      </w:r>
      <w:r w:rsidR="002B4073" w:rsidRPr="00CA32F2">
        <w:rPr>
          <w:rFonts w:cstheme="minorHAnsi"/>
          <w:color w:val="000000" w:themeColor="text1"/>
        </w:rPr>
        <w:t xml:space="preserve">e </w:t>
      </w:r>
      <w:r w:rsidRPr="00CA32F2">
        <w:rPr>
          <w:rFonts w:cstheme="minorHAnsi"/>
          <w:color w:val="000000" w:themeColor="text1"/>
        </w:rPr>
        <w:t>with the Scrum Agile team and product owners to develop high-quality testing solutions.</w:t>
      </w:r>
    </w:p>
    <w:p w14:paraId="0D5C1D06" w14:textId="7E24344D" w:rsidR="00F16293" w:rsidRPr="00775350" w:rsidRDefault="00F16293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cstheme="minorHAnsi"/>
          <w:color w:val="000000" w:themeColor="text1"/>
        </w:rPr>
      </w:pPr>
      <w:r w:rsidRPr="00F16293">
        <w:rPr>
          <w:rFonts w:eastAsia="Times New Roman" w:cstheme="minorHAnsi"/>
          <w:color w:val="000000"/>
        </w:rPr>
        <w:t xml:space="preserve">Created and Verified Web services API </w:t>
      </w:r>
      <w:r w:rsidR="000842D4" w:rsidRPr="00F16293">
        <w:rPr>
          <w:rFonts w:eastAsia="Times New Roman" w:cstheme="minorHAnsi"/>
          <w:color w:val="000000"/>
        </w:rPr>
        <w:t>requests</w:t>
      </w:r>
      <w:r w:rsidR="000842D4">
        <w:rPr>
          <w:rFonts w:eastAsia="Times New Roman" w:cstheme="minorHAnsi"/>
          <w:color w:val="000000"/>
        </w:rPr>
        <w:t>.</w:t>
      </w:r>
    </w:p>
    <w:p w14:paraId="08A6373D" w14:textId="7FDD0565" w:rsidR="00775350" w:rsidRPr="002332A8" w:rsidRDefault="00EF1F0F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/>
        </w:rPr>
        <w:t>Performed</w:t>
      </w:r>
      <w:r w:rsidR="005E41F0">
        <w:rPr>
          <w:rFonts w:eastAsia="Times New Roman" w:cstheme="minorHAnsi"/>
          <w:color w:val="000000"/>
        </w:rPr>
        <w:t xml:space="preserve"> Web</w:t>
      </w:r>
      <w:r>
        <w:rPr>
          <w:rFonts w:eastAsia="Times New Roman" w:cstheme="minorHAnsi"/>
          <w:color w:val="000000"/>
        </w:rPr>
        <w:t xml:space="preserve"> </w:t>
      </w:r>
      <w:r w:rsidR="005E41F0">
        <w:rPr>
          <w:rFonts w:eastAsia="Times New Roman" w:cstheme="minorHAnsi"/>
          <w:color w:val="000000"/>
        </w:rPr>
        <w:t>A</w:t>
      </w:r>
      <w:r>
        <w:rPr>
          <w:rFonts w:eastAsia="Times New Roman" w:cstheme="minorHAnsi"/>
          <w:color w:val="000000"/>
        </w:rPr>
        <w:t xml:space="preserve">ccessibility testing using </w:t>
      </w:r>
      <w:r w:rsidR="003D31F8">
        <w:rPr>
          <w:rFonts w:eastAsia="Times New Roman" w:cstheme="minorHAnsi"/>
          <w:color w:val="000000"/>
        </w:rPr>
        <w:t>Wave,</w:t>
      </w:r>
      <w:r w:rsidR="0020023F">
        <w:rPr>
          <w:rFonts w:eastAsia="Times New Roman" w:cstheme="minorHAnsi"/>
          <w:color w:val="000000"/>
        </w:rPr>
        <w:t xml:space="preserve"> </w:t>
      </w:r>
      <w:r w:rsidR="00B55B84">
        <w:rPr>
          <w:rFonts w:eastAsia="Times New Roman" w:cstheme="minorHAnsi"/>
          <w:color w:val="000000"/>
        </w:rPr>
        <w:t>NVDA</w:t>
      </w:r>
      <w:r w:rsidR="00E9230F">
        <w:rPr>
          <w:rFonts w:eastAsia="Times New Roman" w:cstheme="minorHAnsi"/>
          <w:color w:val="000000"/>
        </w:rPr>
        <w:t>,</w:t>
      </w:r>
      <w:r w:rsidR="004C637A">
        <w:rPr>
          <w:rFonts w:eastAsia="Times New Roman" w:cstheme="minorHAnsi"/>
          <w:color w:val="000000"/>
        </w:rPr>
        <w:t xml:space="preserve"> HTML checker.</w:t>
      </w:r>
    </w:p>
    <w:p w14:paraId="54B9F377" w14:textId="290C9F28" w:rsidR="00CF00BA" w:rsidRDefault="008372E6" w:rsidP="001244C1">
      <w:pPr>
        <w:pStyle w:val="ListParagraph"/>
        <w:numPr>
          <w:ilvl w:val="1"/>
          <w:numId w:val="1"/>
        </w:numPr>
        <w:spacing w:after="0"/>
        <w:ind w:left="84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="00CF00BA" w:rsidRPr="00CF00BA">
        <w:rPr>
          <w:rFonts w:cstheme="minorHAnsi"/>
          <w:color w:val="000000" w:themeColor="text1"/>
        </w:rPr>
        <w:t>racking the Defects using Jira.</w:t>
      </w:r>
      <w:r w:rsidR="00246BAE">
        <w:rPr>
          <w:rFonts w:cstheme="minorHAnsi"/>
          <w:color w:val="000000" w:themeColor="text1"/>
        </w:rPr>
        <w:t xml:space="preserve"> </w:t>
      </w:r>
      <w:r w:rsidR="00DD5689">
        <w:rPr>
          <w:rFonts w:cstheme="minorHAnsi"/>
          <w:color w:val="000000" w:themeColor="text1"/>
        </w:rPr>
        <w:t xml:space="preserve"> </w:t>
      </w:r>
    </w:p>
    <w:p w14:paraId="2931D447" w14:textId="77777777" w:rsidR="001239D1" w:rsidRDefault="001239D1" w:rsidP="00FF6FFE">
      <w:pPr>
        <w:pStyle w:val="ListParagraph"/>
        <w:spacing w:after="0" w:line="276" w:lineRule="auto"/>
        <w:ind w:left="865" w:right="115"/>
        <w:jc w:val="both"/>
        <w:rPr>
          <w:rFonts w:cstheme="minorHAnsi"/>
          <w:iCs/>
        </w:rPr>
      </w:pPr>
    </w:p>
    <w:p w14:paraId="0461825B" w14:textId="77777777" w:rsidR="001239D1" w:rsidRDefault="001239D1" w:rsidP="00FF6FFE">
      <w:pPr>
        <w:pStyle w:val="ListParagraph"/>
        <w:spacing w:after="0" w:line="276" w:lineRule="auto"/>
        <w:ind w:left="865" w:right="115"/>
        <w:jc w:val="both"/>
        <w:rPr>
          <w:rFonts w:cstheme="minorHAnsi"/>
          <w:iCs/>
        </w:rPr>
      </w:pPr>
    </w:p>
    <w:p w14:paraId="72CDD361" w14:textId="77777777" w:rsidR="008D064B" w:rsidRDefault="008D064B" w:rsidP="00FF6FFE">
      <w:pPr>
        <w:pStyle w:val="ListParagraph"/>
        <w:spacing w:after="0" w:line="276" w:lineRule="auto"/>
        <w:ind w:left="865" w:right="115"/>
        <w:jc w:val="both"/>
        <w:rPr>
          <w:rFonts w:cstheme="minorHAnsi"/>
          <w:iCs/>
        </w:rPr>
      </w:pPr>
    </w:p>
    <w:p w14:paraId="49A9164D" w14:textId="77777777" w:rsidR="001239D1" w:rsidRPr="00F432D9" w:rsidRDefault="001239D1" w:rsidP="00FF6FFE">
      <w:pPr>
        <w:pStyle w:val="ListParagraph"/>
        <w:spacing w:after="0" w:line="276" w:lineRule="auto"/>
        <w:ind w:left="865" w:right="115"/>
        <w:jc w:val="both"/>
        <w:rPr>
          <w:rFonts w:cstheme="minorHAnsi"/>
          <w:iCs/>
        </w:rPr>
      </w:pPr>
    </w:p>
    <w:p w14:paraId="19AB8B39" w14:textId="06730C51" w:rsidR="00645DE4" w:rsidRDefault="00114AB4" w:rsidP="008561A8">
      <w:pPr>
        <w:pStyle w:val="BodyText"/>
        <w:tabs>
          <w:tab w:val="left" w:pos="1807"/>
        </w:tabs>
        <w:spacing w:before="35" w:after="0" w:line="276" w:lineRule="auto"/>
        <w:ind w:left="0" w:right="405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   </w:t>
      </w:r>
      <w:r w:rsidR="00B8399F" w:rsidRPr="00CA32F2">
        <w:rPr>
          <w:rFonts w:cstheme="minorHAnsi"/>
          <w:b/>
          <w:bCs/>
          <w:color w:val="000000" w:themeColor="text1"/>
          <w:sz w:val="24"/>
          <w:szCs w:val="24"/>
        </w:rPr>
        <w:t xml:space="preserve">Organization </w:t>
      </w:r>
      <w:r w:rsidRPr="00CA32F2">
        <w:rPr>
          <w:rFonts w:cstheme="minorHAnsi"/>
          <w:b/>
          <w:bCs/>
          <w:color w:val="000000" w:themeColor="text1"/>
          <w:sz w:val="24"/>
          <w:szCs w:val="24"/>
        </w:rPr>
        <w:t>2</w:t>
      </w:r>
      <w:r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="00B8399F" w:rsidRPr="00CA32F2">
        <w:rPr>
          <w:rFonts w:cstheme="minorHAnsi"/>
          <w:color w:val="000000" w:themeColor="text1"/>
          <w:spacing w:val="-2"/>
          <w:sz w:val="24"/>
          <w:szCs w:val="24"/>
        </w:rPr>
        <w:t xml:space="preserve"> </w:t>
      </w:r>
      <w:r w:rsidR="008A7C18" w:rsidRPr="00CA32F2">
        <w:rPr>
          <w:rFonts w:cstheme="minorHAnsi"/>
          <w:b/>
          <w:bCs/>
          <w:color w:val="000000" w:themeColor="text1"/>
          <w:sz w:val="24"/>
          <w:szCs w:val="24"/>
        </w:rPr>
        <w:t>Robusto Infotech</w:t>
      </w:r>
    </w:p>
    <w:p w14:paraId="45B59F41" w14:textId="251606AA" w:rsidR="00F44D22" w:rsidRPr="006E759E" w:rsidRDefault="00F44D22" w:rsidP="00F44D22">
      <w:pPr>
        <w:pStyle w:val="BodyText"/>
        <w:tabs>
          <w:tab w:val="left" w:pos="1795"/>
        </w:tabs>
        <w:spacing w:before="35" w:after="0" w:line="276" w:lineRule="auto"/>
        <w:ind w:left="298" w:right="4050"/>
        <w:jc w:val="both"/>
        <w:rPr>
          <w:rFonts w:cstheme="minorHAnsi"/>
          <w:color w:val="000000" w:themeColor="text1"/>
          <w:sz w:val="24"/>
          <w:szCs w:val="24"/>
        </w:rPr>
      </w:pPr>
      <w:r w:rsidRPr="006E759E">
        <w:rPr>
          <w:rFonts w:cstheme="minorHAnsi"/>
          <w:color w:val="000000" w:themeColor="text1"/>
          <w:sz w:val="24"/>
          <w:szCs w:val="24"/>
        </w:rPr>
        <w:t>Test Method</w:t>
      </w:r>
      <w:r>
        <w:rPr>
          <w:rFonts w:cstheme="minorHAnsi"/>
          <w:color w:val="000000" w:themeColor="text1"/>
          <w:sz w:val="24"/>
          <w:szCs w:val="24"/>
        </w:rPr>
        <w:tab/>
      </w:r>
      <w:r w:rsidRPr="006E759E">
        <w:rPr>
          <w:rFonts w:cstheme="minorHAnsi"/>
          <w:color w:val="000000" w:themeColor="text1"/>
          <w:sz w:val="24"/>
          <w:szCs w:val="24"/>
        </w:rPr>
        <w:t xml:space="preserve">: Manual </w:t>
      </w:r>
      <w:r w:rsidR="0045672B">
        <w:rPr>
          <w:rFonts w:cstheme="minorHAnsi"/>
          <w:color w:val="000000" w:themeColor="text1"/>
          <w:sz w:val="24"/>
          <w:szCs w:val="24"/>
        </w:rPr>
        <w:t>Testing</w:t>
      </w:r>
    </w:p>
    <w:p w14:paraId="76FDCCAC" w14:textId="01E42A3A" w:rsidR="00B8399F" w:rsidRDefault="00F44D22" w:rsidP="00645DE4">
      <w:pPr>
        <w:pStyle w:val="BodyText"/>
        <w:tabs>
          <w:tab w:val="left" w:pos="1795"/>
        </w:tabs>
        <w:spacing w:before="35" w:after="0" w:line="276" w:lineRule="auto"/>
        <w:ind w:left="0" w:right="405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  </w:t>
      </w:r>
      <w:r w:rsidR="00645DE4">
        <w:rPr>
          <w:sz w:val="22"/>
          <w:szCs w:val="22"/>
        </w:rPr>
        <w:t xml:space="preserve">  </w:t>
      </w:r>
      <w:r w:rsidR="00B8399F" w:rsidRPr="00CA32F2">
        <w:rPr>
          <w:rFonts w:cstheme="minorHAnsi"/>
          <w:color w:val="000000" w:themeColor="text1"/>
          <w:sz w:val="22"/>
          <w:szCs w:val="22"/>
        </w:rPr>
        <w:t>Client</w:t>
      </w:r>
      <w:r w:rsidR="00114AB4">
        <w:rPr>
          <w:rFonts w:cstheme="minorHAnsi"/>
          <w:color w:val="000000" w:themeColor="text1"/>
          <w:sz w:val="22"/>
          <w:szCs w:val="22"/>
        </w:rPr>
        <w:t xml:space="preserve"> </w:t>
      </w:r>
      <w:r w:rsidR="00F55E07">
        <w:rPr>
          <w:rFonts w:cstheme="minorHAnsi"/>
          <w:color w:val="000000" w:themeColor="text1"/>
          <w:sz w:val="22"/>
          <w:szCs w:val="22"/>
        </w:rPr>
        <w:tab/>
      </w:r>
      <w:r w:rsidR="00B46A54">
        <w:rPr>
          <w:rFonts w:cstheme="minorHAnsi"/>
          <w:color w:val="000000" w:themeColor="text1"/>
          <w:sz w:val="22"/>
          <w:szCs w:val="22"/>
        </w:rPr>
        <w:t>:</w:t>
      </w:r>
      <w:r w:rsidR="00B8399F" w:rsidRPr="00CA32F2">
        <w:rPr>
          <w:rFonts w:cstheme="minorHAnsi"/>
          <w:color w:val="000000" w:themeColor="text1"/>
          <w:sz w:val="22"/>
          <w:szCs w:val="22"/>
        </w:rPr>
        <w:t xml:space="preserve"> </w:t>
      </w:r>
      <w:r w:rsidR="00FD22ED" w:rsidRPr="00CA32F2">
        <w:rPr>
          <w:rFonts w:cstheme="minorHAnsi"/>
          <w:color w:val="000000" w:themeColor="text1"/>
          <w:sz w:val="22"/>
          <w:szCs w:val="22"/>
        </w:rPr>
        <w:t>Merck</w:t>
      </w:r>
    </w:p>
    <w:p w14:paraId="1923881C" w14:textId="0BE1B1D7" w:rsidR="00F55E07" w:rsidRDefault="008D7951" w:rsidP="00F55E07">
      <w:pPr>
        <w:pStyle w:val="BodyText"/>
        <w:tabs>
          <w:tab w:val="left" w:pos="1807"/>
        </w:tabs>
        <w:spacing w:after="0" w:line="231" w:lineRule="exact"/>
        <w:ind w:left="29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F55E07">
        <w:rPr>
          <w:rFonts w:cstheme="minorHAnsi"/>
          <w:color w:val="000000" w:themeColor="text1"/>
          <w:sz w:val="22"/>
          <w:szCs w:val="22"/>
        </w:rPr>
        <w:t>Duration</w:t>
      </w:r>
      <w:r w:rsidR="00F55E07">
        <w:rPr>
          <w:rFonts w:cstheme="minorHAnsi"/>
          <w:color w:val="000000" w:themeColor="text1"/>
          <w:sz w:val="22"/>
          <w:szCs w:val="22"/>
        </w:rPr>
        <w:tab/>
        <w:t>:</w:t>
      </w:r>
      <w:r w:rsidR="00B46A54">
        <w:rPr>
          <w:rFonts w:cstheme="minorHAnsi"/>
          <w:color w:val="000000" w:themeColor="text1"/>
          <w:sz w:val="22"/>
          <w:szCs w:val="22"/>
        </w:rPr>
        <w:t xml:space="preserve"> May’2017– </w:t>
      </w:r>
      <w:r w:rsidR="001B66A0">
        <w:rPr>
          <w:rFonts w:cstheme="minorHAnsi"/>
          <w:color w:val="000000" w:themeColor="text1"/>
          <w:sz w:val="22"/>
          <w:szCs w:val="22"/>
        </w:rPr>
        <w:t>June’2020</w:t>
      </w:r>
    </w:p>
    <w:p w14:paraId="5C0A0FEA" w14:textId="77777777" w:rsidR="00FF2403" w:rsidRDefault="00FF2403" w:rsidP="00FF2403">
      <w:pPr>
        <w:pStyle w:val="BodyText"/>
        <w:tabs>
          <w:tab w:val="left" w:pos="1807"/>
        </w:tabs>
        <w:spacing w:after="0" w:line="231" w:lineRule="exact"/>
        <w:ind w:left="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E5929E0" w14:textId="766D5290" w:rsidR="00B8399F" w:rsidRPr="00E53133" w:rsidRDefault="00FF2403" w:rsidP="00FF2403">
      <w:pPr>
        <w:pStyle w:val="BodyText"/>
        <w:tabs>
          <w:tab w:val="left" w:pos="1807"/>
        </w:tabs>
        <w:spacing w:after="0" w:line="231" w:lineRule="exact"/>
        <w:ind w:left="0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   </w:t>
      </w:r>
      <w:r w:rsidR="0051372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B8399F" w:rsidRPr="00CA32F2">
        <w:rPr>
          <w:rFonts w:cstheme="minorHAnsi"/>
          <w:color w:val="000000" w:themeColor="text1"/>
          <w:sz w:val="24"/>
          <w:szCs w:val="24"/>
          <w:u w:val="single" w:color="001F5F"/>
        </w:rPr>
        <w:t>Description:</w:t>
      </w:r>
    </w:p>
    <w:p w14:paraId="1345BD19" w14:textId="77777777" w:rsidR="00CF00BA" w:rsidRDefault="00B8399F" w:rsidP="001244C1">
      <w:pPr>
        <w:pStyle w:val="BodyText"/>
        <w:spacing w:after="0" w:line="292" w:lineRule="exact"/>
        <w:ind w:left="298"/>
        <w:jc w:val="both"/>
        <w:rPr>
          <w:rFonts w:cstheme="minorHAnsi"/>
          <w:color w:val="000000" w:themeColor="text1"/>
          <w:sz w:val="22"/>
          <w:szCs w:val="22"/>
        </w:rPr>
      </w:pPr>
      <w:r w:rsidRPr="006C14D6">
        <w:rPr>
          <w:rFonts w:cstheme="minorHAnsi"/>
          <w:color w:val="000000" w:themeColor="text1"/>
          <w:sz w:val="22"/>
          <w:szCs w:val="22"/>
        </w:rPr>
        <w:t>Configuration</w:t>
      </w:r>
      <w:r w:rsidRPr="006C14D6">
        <w:rPr>
          <w:rFonts w:cstheme="minorHAnsi"/>
          <w:color w:val="000000" w:themeColor="text1"/>
          <w:spacing w:val="-5"/>
          <w:sz w:val="22"/>
          <w:szCs w:val="22"/>
        </w:rPr>
        <w:t xml:space="preserve"> </w:t>
      </w:r>
      <w:r w:rsidRPr="006C14D6">
        <w:rPr>
          <w:rFonts w:cstheme="minorHAnsi"/>
          <w:color w:val="000000" w:themeColor="text1"/>
          <w:sz w:val="22"/>
          <w:szCs w:val="22"/>
        </w:rPr>
        <w:t>and</w:t>
      </w:r>
      <w:r w:rsidRPr="006C14D6">
        <w:rPr>
          <w:rFonts w:cstheme="minorHAnsi"/>
          <w:color w:val="000000" w:themeColor="text1"/>
          <w:spacing w:val="-2"/>
          <w:sz w:val="22"/>
          <w:szCs w:val="22"/>
        </w:rPr>
        <w:t xml:space="preserve"> </w:t>
      </w:r>
      <w:r w:rsidRPr="006C14D6">
        <w:rPr>
          <w:rFonts w:cstheme="minorHAnsi"/>
          <w:color w:val="000000" w:themeColor="text1"/>
          <w:sz w:val="22"/>
          <w:szCs w:val="22"/>
        </w:rPr>
        <w:t>Testing</w:t>
      </w:r>
      <w:r w:rsidRPr="006C14D6">
        <w:rPr>
          <w:rFonts w:cstheme="minorHAnsi"/>
          <w:color w:val="000000" w:themeColor="text1"/>
          <w:spacing w:val="-1"/>
          <w:sz w:val="22"/>
          <w:szCs w:val="22"/>
        </w:rPr>
        <w:t xml:space="preserve"> </w:t>
      </w:r>
      <w:r w:rsidRPr="006C14D6">
        <w:rPr>
          <w:rFonts w:cstheme="minorHAnsi"/>
          <w:color w:val="000000" w:themeColor="text1"/>
          <w:sz w:val="22"/>
          <w:szCs w:val="22"/>
        </w:rPr>
        <w:t>of</w:t>
      </w:r>
      <w:r w:rsidRPr="006C14D6">
        <w:rPr>
          <w:rFonts w:cstheme="minorHAnsi"/>
          <w:color w:val="000000" w:themeColor="text1"/>
          <w:spacing w:val="-5"/>
          <w:sz w:val="22"/>
          <w:szCs w:val="22"/>
        </w:rPr>
        <w:t xml:space="preserve"> </w:t>
      </w:r>
      <w:r w:rsidRPr="006C14D6">
        <w:rPr>
          <w:rFonts w:cstheme="minorHAnsi"/>
          <w:color w:val="000000" w:themeColor="text1"/>
          <w:sz w:val="22"/>
          <w:szCs w:val="22"/>
        </w:rPr>
        <w:t>Benefit</w:t>
      </w:r>
      <w:r w:rsidRPr="006C14D6">
        <w:rPr>
          <w:rFonts w:cstheme="minorHAnsi"/>
          <w:color w:val="000000" w:themeColor="text1"/>
          <w:spacing w:val="-3"/>
          <w:sz w:val="22"/>
          <w:szCs w:val="22"/>
        </w:rPr>
        <w:t xml:space="preserve"> </w:t>
      </w:r>
      <w:r w:rsidRPr="006C14D6">
        <w:rPr>
          <w:rFonts w:cstheme="minorHAnsi"/>
          <w:color w:val="000000" w:themeColor="text1"/>
          <w:sz w:val="22"/>
          <w:szCs w:val="22"/>
        </w:rPr>
        <w:t>Plans.</w:t>
      </w:r>
      <w:r w:rsidRPr="006C14D6">
        <w:rPr>
          <w:rFonts w:cstheme="minorHAnsi"/>
          <w:color w:val="000000" w:themeColor="text1"/>
          <w:spacing w:val="-4"/>
          <w:sz w:val="22"/>
          <w:szCs w:val="22"/>
        </w:rPr>
        <w:t xml:space="preserve"> </w:t>
      </w:r>
      <w:r w:rsidRPr="006C14D6">
        <w:rPr>
          <w:rFonts w:cstheme="minorHAnsi"/>
          <w:color w:val="000000" w:themeColor="text1"/>
          <w:sz w:val="22"/>
          <w:szCs w:val="22"/>
        </w:rPr>
        <w:t>Integration</w:t>
      </w:r>
      <w:r w:rsidRPr="006C14D6">
        <w:rPr>
          <w:rFonts w:cstheme="minorHAnsi"/>
          <w:color w:val="000000" w:themeColor="text1"/>
          <w:spacing w:val="-4"/>
          <w:sz w:val="22"/>
          <w:szCs w:val="22"/>
        </w:rPr>
        <w:t xml:space="preserve"> </w:t>
      </w:r>
      <w:r w:rsidRPr="006C14D6">
        <w:rPr>
          <w:rFonts w:cstheme="minorHAnsi"/>
          <w:color w:val="000000" w:themeColor="text1"/>
          <w:sz w:val="22"/>
          <w:szCs w:val="22"/>
        </w:rPr>
        <w:t>Testing of</w:t>
      </w:r>
      <w:r w:rsidRPr="006C14D6">
        <w:rPr>
          <w:rFonts w:cstheme="minorHAnsi"/>
          <w:color w:val="000000" w:themeColor="text1"/>
          <w:spacing w:val="-4"/>
          <w:sz w:val="22"/>
          <w:szCs w:val="22"/>
        </w:rPr>
        <w:t xml:space="preserve"> </w:t>
      </w:r>
      <w:r w:rsidRPr="006C14D6">
        <w:rPr>
          <w:rFonts w:cstheme="minorHAnsi"/>
          <w:color w:val="000000" w:themeColor="text1"/>
          <w:sz w:val="22"/>
          <w:szCs w:val="22"/>
        </w:rPr>
        <w:t>Enrollment</w:t>
      </w:r>
    </w:p>
    <w:p w14:paraId="079E1FCC" w14:textId="6F045767" w:rsidR="00CF00BA" w:rsidRPr="00992FBC" w:rsidRDefault="00114AB4" w:rsidP="001244C1">
      <w:pPr>
        <w:pStyle w:val="BodyText"/>
        <w:spacing w:after="0" w:line="292" w:lineRule="exact"/>
        <w:ind w:left="298"/>
        <w:jc w:val="both"/>
        <w:rPr>
          <w:rFonts w:cstheme="minorHAnsi"/>
          <w:color w:val="000000" w:themeColor="text1"/>
          <w:sz w:val="22"/>
          <w:szCs w:val="22"/>
        </w:rPr>
      </w:pPr>
      <w:r w:rsidRPr="00CA32F2">
        <w:rPr>
          <w:rFonts w:cstheme="minorHAnsi"/>
          <w:color w:val="000000" w:themeColor="text1"/>
          <w:sz w:val="24"/>
          <w:szCs w:val="24"/>
          <w:u w:val="single" w:color="001F5F"/>
        </w:rPr>
        <w:t>Responsibilit</w:t>
      </w:r>
      <w:r>
        <w:rPr>
          <w:rFonts w:cstheme="minorHAnsi"/>
          <w:color w:val="000000" w:themeColor="text1"/>
          <w:sz w:val="24"/>
          <w:szCs w:val="24"/>
          <w:u w:val="single" w:color="001F5F"/>
        </w:rPr>
        <w:t>ies:</w:t>
      </w:r>
    </w:p>
    <w:p w14:paraId="5D0D40A3" w14:textId="3466BA5D" w:rsidR="00B8399F" w:rsidRPr="001244C1" w:rsidRDefault="00B8399F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 w:rsidRPr="001244C1">
        <w:rPr>
          <w:rFonts w:eastAsia="Times New Roman" w:cstheme="minorHAnsi"/>
          <w:color w:val="000000"/>
        </w:rPr>
        <w:t>Preparation of Test Cases, Execution and Analyzing Test Results</w:t>
      </w:r>
    </w:p>
    <w:p w14:paraId="60758F5F" w14:textId="7099169A" w:rsidR="00B8399F" w:rsidRPr="001244C1" w:rsidRDefault="00B8399F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 w:rsidRPr="001244C1">
        <w:rPr>
          <w:rFonts w:eastAsia="Times New Roman" w:cstheme="minorHAnsi"/>
          <w:color w:val="000000"/>
        </w:rPr>
        <w:t>Execute Test Cases based on the Configured Benefit Plan</w:t>
      </w:r>
      <w:r w:rsidR="002F5E5E" w:rsidRPr="001244C1">
        <w:rPr>
          <w:rFonts w:eastAsia="Times New Roman" w:cstheme="minorHAnsi"/>
          <w:color w:val="000000"/>
        </w:rPr>
        <w:t>.</w:t>
      </w:r>
    </w:p>
    <w:p w14:paraId="4A218E05" w14:textId="77777777" w:rsidR="002F5E5E" w:rsidRPr="001244C1" w:rsidRDefault="002F5E5E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 w:rsidRPr="001244C1">
        <w:rPr>
          <w:rFonts w:eastAsia="Times New Roman" w:cstheme="minorHAnsi"/>
          <w:color w:val="000000"/>
        </w:rPr>
        <w:t>Involve in Sanity, Smoke, Regression, Cross browser testing and Compatibility Testing</w:t>
      </w:r>
    </w:p>
    <w:p w14:paraId="5CB2BA9E" w14:textId="77777777" w:rsidR="00A46D76" w:rsidRPr="001244C1" w:rsidRDefault="002F5E5E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 w:rsidRPr="001244C1">
        <w:rPr>
          <w:rFonts w:eastAsia="Times New Roman" w:cstheme="minorHAnsi"/>
          <w:color w:val="000000"/>
        </w:rPr>
        <w:t>Provide support in all phases of Functional Test Execution and documentation.</w:t>
      </w:r>
    </w:p>
    <w:p w14:paraId="6E4BB624" w14:textId="49E16A4D" w:rsidR="00172C5F" w:rsidRDefault="00B8399F" w:rsidP="001244C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 w:rsidRPr="001244C1">
        <w:rPr>
          <w:rFonts w:eastAsia="Times New Roman" w:cstheme="minorHAnsi"/>
          <w:color w:val="000000"/>
        </w:rPr>
        <w:t>Responsible for logging and reporting the defects.</w:t>
      </w:r>
    </w:p>
    <w:p w14:paraId="15AD88BC" w14:textId="77777777" w:rsidR="003D07B4" w:rsidRDefault="003D07B4" w:rsidP="003D07B4">
      <w:pPr>
        <w:pStyle w:val="ListParagraph"/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</w:p>
    <w:p w14:paraId="5790FBF4" w14:textId="4D0C1E9A" w:rsidR="00992FBC" w:rsidRPr="001239D1" w:rsidRDefault="000C28E0" w:rsidP="00AC5C5F">
      <w:pPr>
        <w:spacing w:after="0"/>
        <w:ind w:firstLine="298"/>
        <w:rPr>
          <w:b/>
          <w:bCs/>
        </w:rPr>
      </w:pPr>
      <w:r w:rsidRPr="001239D1">
        <w:rPr>
          <w:b/>
          <w:bCs/>
        </w:rPr>
        <w:t>Organization 3:</w:t>
      </w:r>
      <w:r w:rsidRPr="001239D1">
        <w:rPr>
          <w:b/>
          <w:bCs/>
          <w:spacing w:val="-2"/>
        </w:rPr>
        <w:t xml:space="preserve"> </w:t>
      </w:r>
      <w:r w:rsidR="001244C1" w:rsidRPr="001239D1">
        <w:rPr>
          <w:b/>
          <w:bCs/>
          <w:spacing w:val="-2"/>
        </w:rPr>
        <w:t xml:space="preserve"> </w:t>
      </w:r>
      <w:r w:rsidRPr="001239D1">
        <w:rPr>
          <w:b/>
          <w:bCs/>
        </w:rPr>
        <w:t>Cognizant Technology Solutions</w:t>
      </w:r>
    </w:p>
    <w:p w14:paraId="140976DA" w14:textId="12668D0D" w:rsidR="00114AB4" w:rsidRPr="00CA32F2" w:rsidRDefault="00114AB4" w:rsidP="001239D1">
      <w:pPr>
        <w:pStyle w:val="BodyText"/>
        <w:tabs>
          <w:tab w:val="left" w:pos="1795"/>
        </w:tabs>
        <w:spacing w:before="35" w:after="0" w:line="276" w:lineRule="auto"/>
        <w:ind w:left="298" w:right="4050"/>
        <w:jc w:val="both"/>
        <w:rPr>
          <w:sz w:val="22"/>
          <w:szCs w:val="22"/>
        </w:rPr>
      </w:pPr>
      <w:r w:rsidRPr="00CA32F2">
        <w:rPr>
          <w:rFonts w:cstheme="minorHAnsi"/>
          <w:color w:val="000000" w:themeColor="text1"/>
          <w:sz w:val="22"/>
          <w:szCs w:val="22"/>
        </w:rPr>
        <w:t>Client</w:t>
      </w:r>
      <w:r w:rsidRPr="00CA32F2">
        <w:rPr>
          <w:rFonts w:cstheme="minorHAnsi"/>
          <w:color w:val="000000" w:themeColor="text1"/>
          <w:sz w:val="22"/>
          <w:szCs w:val="22"/>
        </w:rPr>
        <w:tab/>
        <w:t xml:space="preserve">: </w:t>
      </w:r>
      <w:r>
        <w:rPr>
          <w:rFonts w:cstheme="minorHAnsi"/>
          <w:color w:val="000000" w:themeColor="text1"/>
          <w:sz w:val="22"/>
          <w:szCs w:val="22"/>
        </w:rPr>
        <w:t>MassMutual</w:t>
      </w:r>
    </w:p>
    <w:p w14:paraId="4A213840" w14:textId="2772B837" w:rsidR="00114AB4" w:rsidRDefault="00114AB4" w:rsidP="001239D1">
      <w:pPr>
        <w:pStyle w:val="BodyText"/>
        <w:tabs>
          <w:tab w:val="left" w:pos="1807"/>
        </w:tabs>
        <w:spacing w:after="0" w:line="231" w:lineRule="exact"/>
        <w:ind w:left="29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Duration</w:t>
      </w:r>
      <w:r>
        <w:rPr>
          <w:rFonts w:cstheme="minorHAnsi"/>
          <w:color w:val="000000" w:themeColor="text1"/>
          <w:sz w:val="22"/>
          <w:szCs w:val="22"/>
        </w:rPr>
        <w:tab/>
        <w:t xml:space="preserve">: </w:t>
      </w:r>
      <w:r w:rsidR="00C12026" w:rsidRPr="00B46A54">
        <w:rPr>
          <w:rFonts w:cstheme="minorHAnsi"/>
          <w:sz w:val="22"/>
          <w:szCs w:val="22"/>
        </w:rPr>
        <w:t>Apr’ 2014 – Sep’ 2016</w:t>
      </w:r>
    </w:p>
    <w:p w14:paraId="5CBD55DB" w14:textId="77777777" w:rsidR="001239D1" w:rsidRDefault="001239D1" w:rsidP="001244C1">
      <w:pPr>
        <w:pStyle w:val="BodyText"/>
        <w:tabs>
          <w:tab w:val="left" w:pos="1795"/>
        </w:tabs>
        <w:spacing w:before="35" w:after="0" w:line="276" w:lineRule="auto"/>
        <w:ind w:left="298" w:right="4050"/>
        <w:rPr>
          <w:rFonts w:cstheme="minorHAnsi"/>
          <w:color w:val="000000" w:themeColor="text1"/>
          <w:sz w:val="24"/>
          <w:szCs w:val="24"/>
          <w:u w:val="single" w:color="001F5F"/>
        </w:rPr>
      </w:pPr>
    </w:p>
    <w:p w14:paraId="266AACCB" w14:textId="7D55B994" w:rsidR="005C419B" w:rsidRPr="00992FBC" w:rsidRDefault="005C419B" w:rsidP="001244C1">
      <w:pPr>
        <w:pStyle w:val="BodyText"/>
        <w:tabs>
          <w:tab w:val="left" w:pos="1795"/>
        </w:tabs>
        <w:spacing w:before="35" w:after="0" w:line="276" w:lineRule="auto"/>
        <w:ind w:left="298" w:right="4050"/>
        <w:rPr>
          <w:rFonts w:cstheme="minorHAnsi"/>
          <w:b/>
          <w:bCs/>
          <w:color w:val="000000" w:themeColor="text1"/>
          <w:sz w:val="24"/>
          <w:szCs w:val="24"/>
        </w:rPr>
      </w:pPr>
      <w:r w:rsidRPr="005C419B">
        <w:rPr>
          <w:rFonts w:cstheme="minorHAnsi"/>
          <w:color w:val="000000" w:themeColor="text1"/>
          <w:sz w:val="24"/>
          <w:szCs w:val="24"/>
          <w:u w:val="single" w:color="001F5F"/>
        </w:rPr>
        <w:t>Description:</w:t>
      </w:r>
    </w:p>
    <w:p w14:paraId="3A7988A4" w14:textId="222A2D68" w:rsidR="00C03ACE" w:rsidRDefault="005C419B" w:rsidP="00E6029C">
      <w:pPr>
        <w:pStyle w:val="BodyText"/>
        <w:spacing w:after="0" w:line="292" w:lineRule="exact"/>
        <w:ind w:left="298" w:firstLine="22"/>
        <w:rPr>
          <w:rFonts w:cstheme="minorHAnsi"/>
          <w:color w:val="000000" w:themeColor="text1"/>
          <w:sz w:val="22"/>
          <w:szCs w:val="22"/>
        </w:rPr>
      </w:pPr>
      <w:r w:rsidRPr="005C419B">
        <w:rPr>
          <w:rFonts w:cstheme="minorHAnsi"/>
          <w:color w:val="000000" w:themeColor="text1"/>
          <w:sz w:val="22"/>
          <w:szCs w:val="22"/>
        </w:rPr>
        <w:t>Mass</w:t>
      </w:r>
      <w:r w:rsidR="00F034E8">
        <w:rPr>
          <w:rFonts w:cstheme="minorHAnsi"/>
          <w:color w:val="000000" w:themeColor="text1"/>
          <w:sz w:val="22"/>
          <w:szCs w:val="22"/>
        </w:rPr>
        <w:t>M</w:t>
      </w:r>
      <w:r w:rsidRPr="005C419B">
        <w:rPr>
          <w:rFonts w:cstheme="minorHAnsi"/>
          <w:color w:val="000000" w:themeColor="text1"/>
          <w:sz w:val="22"/>
          <w:szCs w:val="22"/>
        </w:rPr>
        <w:t xml:space="preserve">utual </w:t>
      </w:r>
      <w:r w:rsidR="001365C9">
        <w:rPr>
          <w:rFonts w:cstheme="minorHAnsi"/>
          <w:color w:val="000000" w:themeColor="text1"/>
          <w:sz w:val="22"/>
          <w:szCs w:val="22"/>
        </w:rPr>
        <w:t xml:space="preserve">is a Life Insurance Company </w:t>
      </w:r>
      <w:r w:rsidR="00564F4E">
        <w:rPr>
          <w:rFonts w:cstheme="minorHAnsi"/>
          <w:color w:val="000000" w:themeColor="text1"/>
          <w:sz w:val="22"/>
          <w:szCs w:val="22"/>
        </w:rPr>
        <w:t xml:space="preserve">in </w:t>
      </w:r>
      <w:r w:rsidR="003C5030">
        <w:rPr>
          <w:rFonts w:cstheme="minorHAnsi"/>
          <w:color w:val="000000" w:themeColor="text1"/>
          <w:sz w:val="22"/>
          <w:szCs w:val="22"/>
        </w:rPr>
        <w:t>Springfield, where</w:t>
      </w:r>
      <w:r w:rsidRPr="005C419B">
        <w:rPr>
          <w:rFonts w:cstheme="minorHAnsi"/>
          <w:color w:val="000000" w:themeColor="text1"/>
          <w:sz w:val="22"/>
          <w:szCs w:val="22"/>
        </w:rPr>
        <w:t xml:space="preserve"> daily operational activities needed to </w:t>
      </w:r>
      <w:r w:rsidR="008A67C1">
        <w:rPr>
          <w:rFonts w:cstheme="minorHAnsi"/>
          <w:color w:val="000000" w:themeColor="text1"/>
          <w:sz w:val="22"/>
          <w:szCs w:val="22"/>
        </w:rPr>
        <w:t xml:space="preserve">be      </w:t>
      </w:r>
      <w:r w:rsidR="006810CF">
        <w:rPr>
          <w:rFonts w:cstheme="minorHAnsi"/>
          <w:color w:val="000000" w:themeColor="text1"/>
          <w:sz w:val="22"/>
          <w:szCs w:val="22"/>
        </w:rPr>
        <w:t>monitored, supporting</w:t>
      </w:r>
      <w:r w:rsidR="000D65EF">
        <w:rPr>
          <w:rFonts w:cstheme="minorHAnsi"/>
          <w:color w:val="000000" w:themeColor="text1"/>
          <w:sz w:val="22"/>
          <w:szCs w:val="22"/>
        </w:rPr>
        <w:t xml:space="preserve"> systems</w:t>
      </w:r>
      <w:r w:rsidR="00B31198">
        <w:rPr>
          <w:rFonts w:cstheme="minorHAnsi"/>
          <w:color w:val="000000" w:themeColor="text1"/>
          <w:sz w:val="22"/>
          <w:szCs w:val="22"/>
        </w:rPr>
        <w:t xml:space="preserve"> </w:t>
      </w:r>
      <w:r w:rsidR="00590529">
        <w:rPr>
          <w:rFonts w:cstheme="minorHAnsi"/>
          <w:color w:val="000000" w:themeColor="text1"/>
          <w:sz w:val="22"/>
          <w:szCs w:val="22"/>
        </w:rPr>
        <w:t>network and storage</w:t>
      </w:r>
      <w:r w:rsidR="00184AC7">
        <w:rPr>
          <w:rFonts w:cstheme="minorHAnsi"/>
          <w:color w:val="000000" w:themeColor="text1"/>
          <w:sz w:val="22"/>
          <w:szCs w:val="22"/>
        </w:rPr>
        <w:t xml:space="preserve"> fo</w:t>
      </w:r>
      <w:r w:rsidR="004B3E0B">
        <w:rPr>
          <w:rFonts w:cstheme="minorHAnsi"/>
          <w:color w:val="000000" w:themeColor="text1"/>
          <w:sz w:val="22"/>
          <w:szCs w:val="22"/>
        </w:rPr>
        <w:t>r clients.</w:t>
      </w:r>
    </w:p>
    <w:p w14:paraId="4A605B8F" w14:textId="6A11816C" w:rsidR="000C28E0" w:rsidRPr="00F86C57" w:rsidRDefault="005C419B" w:rsidP="00193EB9">
      <w:pPr>
        <w:pStyle w:val="BodyText"/>
        <w:spacing w:after="0" w:line="292" w:lineRule="exact"/>
        <w:ind w:left="0"/>
        <w:rPr>
          <w:rFonts w:cstheme="minorHAnsi"/>
          <w:color w:val="000000" w:themeColor="text1"/>
          <w:sz w:val="22"/>
          <w:szCs w:val="22"/>
        </w:rPr>
      </w:pPr>
      <w:r w:rsidRPr="005C419B">
        <w:rPr>
          <w:rFonts w:cstheme="minorHAnsi"/>
          <w:color w:val="000000" w:themeColor="text1"/>
          <w:sz w:val="22"/>
          <w:szCs w:val="22"/>
        </w:rPr>
        <w:t xml:space="preserve"> </w:t>
      </w:r>
      <w:r w:rsidR="00C03ACE">
        <w:rPr>
          <w:rFonts w:cstheme="minorHAnsi"/>
          <w:color w:val="000000" w:themeColor="text1"/>
          <w:sz w:val="22"/>
          <w:szCs w:val="22"/>
        </w:rPr>
        <w:t xml:space="preserve">     </w:t>
      </w:r>
      <w:r w:rsidR="000C28E0" w:rsidRPr="00CA32F2">
        <w:rPr>
          <w:rFonts w:cstheme="minorHAnsi"/>
          <w:color w:val="000000" w:themeColor="text1"/>
          <w:sz w:val="24"/>
          <w:szCs w:val="24"/>
          <w:u w:val="single" w:color="001F5F"/>
        </w:rPr>
        <w:t>Responsibility:</w:t>
      </w:r>
    </w:p>
    <w:p w14:paraId="6DA55E34" w14:textId="7078BAA6" w:rsidR="000C28E0" w:rsidRPr="001239D1" w:rsidRDefault="000C28E0" w:rsidP="001239D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 w:rsidRPr="001239D1">
        <w:rPr>
          <w:rFonts w:eastAsia="Times New Roman" w:cstheme="minorHAnsi"/>
          <w:color w:val="000000"/>
        </w:rPr>
        <w:t xml:space="preserve">Monitor </w:t>
      </w:r>
      <w:r w:rsidR="004674DC">
        <w:rPr>
          <w:rFonts w:eastAsia="Times New Roman" w:cstheme="minorHAnsi"/>
          <w:color w:val="000000"/>
        </w:rPr>
        <w:t>consoles</w:t>
      </w:r>
      <w:r w:rsidRPr="001239D1">
        <w:rPr>
          <w:rFonts w:eastAsia="Times New Roman" w:cstheme="minorHAnsi"/>
          <w:color w:val="000000"/>
        </w:rPr>
        <w:t xml:space="preserve"> and network in infra </w:t>
      </w:r>
      <w:r w:rsidR="0000002D" w:rsidRPr="001239D1">
        <w:rPr>
          <w:rFonts w:eastAsia="Times New Roman" w:cstheme="minorHAnsi"/>
          <w:color w:val="000000"/>
        </w:rPr>
        <w:t>support.</w:t>
      </w:r>
    </w:p>
    <w:p w14:paraId="7C1BE840" w14:textId="15F1AB6F" w:rsidR="000C28E0" w:rsidRDefault="000C28E0" w:rsidP="001239D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 w:rsidRPr="001239D1">
        <w:rPr>
          <w:rFonts w:eastAsia="Times New Roman" w:cstheme="minorHAnsi"/>
          <w:color w:val="000000"/>
        </w:rPr>
        <w:t>Ensure all incident been reported to corresponding team on-time without any delay</w:t>
      </w:r>
      <w:r w:rsidR="00804448">
        <w:rPr>
          <w:rFonts w:eastAsia="Times New Roman" w:cstheme="minorHAnsi"/>
          <w:color w:val="000000"/>
        </w:rPr>
        <w:t>.</w:t>
      </w:r>
    </w:p>
    <w:p w14:paraId="3850FC73" w14:textId="136D23E5" w:rsidR="00804448" w:rsidRPr="001239D1" w:rsidRDefault="00017BB4" w:rsidP="001239D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Performing Ad hoc</w:t>
      </w:r>
      <w:r w:rsidR="00331BFD">
        <w:rPr>
          <w:rFonts w:eastAsia="Times New Roman" w:cstheme="minorHAnsi"/>
          <w:color w:val="000000"/>
        </w:rPr>
        <w:t xml:space="preserve"> requests.</w:t>
      </w:r>
    </w:p>
    <w:p w14:paraId="187CB263" w14:textId="46334A61" w:rsidR="00D359C0" w:rsidRPr="001239D1" w:rsidRDefault="00D359C0" w:rsidP="001239D1">
      <w:pPr>
        <w:pStyle w:val="ListParagraph"/>
        <w:numPr>
          <w:ilvl w:val="1"/>
          <w:numId w:val="1"/>
        </w:numPr>
        <w:tabs>
          <w:tab w:val="left" w:pos="1159"/>
          <w:tab w:val="left" w:pos="1160"/>
        </w:tabs>
        <w:spacing w:after="0"/>
        <w:ind w:left="848" w:right="115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Providing Batch support</w:t>
      </w:r>
      <w:r w:rsidR="002E15A0">
        <w:rPr>
          <w:rFonts w:eastAsia="Times New Roman" w:cstheme="minorHAnsi"/>
          <w:color w:val="000000"/>
        </w:rPr>
        <w:t xml:space="preserve"> which involves fixing the production </w:t>
      </w:r>
      <w:r w:rsidR="00CA286F">
        <w:rPr>
          <w:rFonts w:eastAsia="Times New Roman" w:cstheme="minorHAnsi"/>
          <w:color w:val="000000"/>
        </w:rPr>
        <w:t>abends, monitoring jobs</w:t>
      </w:r>
      <w:r w:rsidR="0068205B">
        <w:rPr>
          <w:rFonts w:eastAsia="Times New Roman" w:cstheme="minorHAnsi"/>
          <w:color w:val="000000"/>
        </w:rPr>
        <w:t xml:space="preserve"> and report the statistics </w:t>
      </w:r>
      <w:r w:rsidR="00C735B8">
        <w:rPr>
          <w:rFonts w:eastAsia="Times New Roman" w:cstheme="minorHAnsi"/>
          <w:color w:val="000000"/>
        </w:rPr>
        <w:t>to cl</w:t>
      </w:r>
      <w:r w:rsidR="00930321">
        <w:rPr>
          <w:rFonts w:eastAsia="Times New Roman" w:cstheme="minorHAnsi"/>
          <w:color w:val="000000"/>
        </w:rPr>
        <w:t>i</w:t>
      </w:r>
      <w:r w:rsidR="00C735B8">
        <w:rPr>
          <w:rFonts w:eastAsia="Times New Roman" w:cstheme="minorHAnsi"/>
          <w:color w:val="000000"/>
        </w:rPr>
        <w:t>ent.</w:t>
      </w:r>
    </w:p>
    <w:p w14:paraId="5BEA4FFB" w14:textId="52C027C0" w:rsidR="00936FE0" w:rsidRDefault="00D359C0" w:rsidP="00097097">
      <w:pPr>
        <w:tabs>
          <w:tab w:val="left" w:pos="10162"/>
        </w:tabs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DBE4F0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DBE4F0"/>
        </w:rPr>
        <w:tab/>
      </w:r>
    </w:p>
    <w:p w14:paraId="5838C2BC" w14:textId="0C9035BB" w:rsidR="00575C21" w:rsidRPr="001239D1" w:rsidRDefault="001239D1" w:rsidP="00097097">
      <w:pPr>
        <w:tabs>
          <w:tab w:val="left" w:pos="10162"/>
        </w:tabs>
        <w:jc w:val="both"/>
        <w:rPr>
          <w:rFonts w:cstheme="minorHAnsi"/>
          <w:b/>
          <w:color w:val="000000" w:themeColor="text1"/>
          <w:sz w:val="24"/>
          <w:szCs w:val="24"/>
          <w:shd w:val="clear" w:color="auto" w:fill="DBE4F0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DBE4F0"/>
        </w:rPr>
        <w:t xml:space="preserve">      </w:t>
      </w:r>
      <w:r w:rsidR="00D57B6B">
        <w:rPr>
          <w:rFonts w:cstheme="minorHAnsi"/>
          <w:b/>
          <w:color w:val="000000" w:themeColor="text1"/>
          <w:sz w:val="24"/>
          <w:szCs w:val="24"/>
          <w:shd w:val="clear" w:color="auto" w:fill="DBE4F0"/>
        </w:rPr>
        <w:t>EDUCATION QUALIFICATION</w:t>
      </w:r>
    </w:p>
    <w:p w14:paraId="63672EC3" w14:textId="6D89AADC" w:rsidR="00000A51" w:rsidRDefault="004B3E0B" w:rsidP="004B3E0B">
      <w:pPr>
        <w:tabs>
          <w:tab w:val="left" w:pos="10162"/>
        </w:tabs>
        <w:jc w:val="both"/>
      </w:pPr>
      <w:r>
        <w:t xml:space="preserve">       </w:t>
      </w:r>
      <w:r w:rsidR="007C766F">
        <w:t xml:space="preserve">B.E </w:t>
      </w:r>
      <w:r w:rsidR="00477E4B">
        <w:t>-C</w:t>
      </w:r>
      <w:r w:rsidR="007C766F">
        <w:t>omputer science</w:t>
      </w:r>
      <w:r w:rsidR="00042EE8">
        <w:t xml:space="preserve"> from Sakthi Engineering </w:t>
      </w:r>
      <w:r w:rsidR="002A0A4F">
        <w:t>College, Under</w:t>
      </w:r>
      <w:r w:rsidR="00042EE8">
        <w:t xml:space="preserve"> Anna University </w:t>
      </w:r>
      <w:r w:rsidR="002638F5">
        <w:t>Affiliated (</w:t>
      </w:r>
      <w:r w:rsidR="002A0A4F">
        <w:t>2009-2013)</w:t>
      </w:r>
    </w:p>
    <w:p w14:paraId="431C9E30" w14:textId="11DD8485" w:rsidR="00477E4B" w:rsidRDefault="00477E4B" w:rsidP="004B3E0B">
      <w:pPr>
        <w:tabs>
          <w:tab w:val="left" w:pos="10162"/>
        </w:tabs>
        <w:jc w:val="both"/>
      </w:pPr>
      <w:r>
        <w:t xml:space="preserve">       </w:t>
      </w:r>
      <w:r w:rsidR="00551192">
        <w:t>12</w:t>
      </w:r>
      <w:r w:rsidR="00551192" w:rsidRPr="00551192">
        <w:rPr>
          <w:vertAlign w:val="superscript"/>
        </w:rPr>
        <w:t>th</w:t>
      </w:r>
      <w:r w:rsidR="00551192">
        <w:t xml:space="preserve"> -Vijayanta Model Higher Second</w:t>
      </w:r>
      <w:r w:rsidR="002130A2">
        <w:t>ary School (2009)</w:t>
      </w:r>
    </w:p>
    <w:p w14:paraId="42B6B0FD" w14:textId="32830E07" w:rsidR="00D133E5" w:rsidRDefault="00885729" w:rsidP="004B3E0B">
      <w:pPr>
        <w:tabs>
          <w:tab w:val="left" w:pos="10162"/>
        </w:tabs>
        <w:jc w:val="both"/>
      </w:pPr>
      <w:r>
        <w:t xml:space="preserve">       10</w:t>
      </w:r>
      <w:r w:rsidRPr="00885729">
        <w:rPr>
          <w:vertAlign w:val="superscript"/>
        </w:rPr>
        <w:t>th</w:t>
      </w:r>
      <w:r>
        <w:t>-</w:t>
      </w:r>
      <w:r w:rsidR="00194460">
        <w:t>Kendriya Vidyalaya CRPF (2007)</w:t>
      </w:r>
    </w:p>
    <w:p w14:paraId="5B43BECE" w14:textId="669AAFD3" w:rsidR="002130A2" w:rsidRDefault="002130A2" w:rsidP="004B3E0B">
      <w:pPr>
        <w:tabs>
          <w:tab w:val="left" w:pos="10162"/>
        </w:tabs>
        <w:jc w:val="both"/>
      </w:pPr>
    </w:p>
    <w:p w14:paraId="1CFE1EAF" w14:textId="77777777" w:rsidR="002130A2" w:rsidRDefault="002130A2" w:rsidP="004B3E0B">
      <w:pPr>
        <w:tabs>
          <w:tab w:val="left" w:pos="10162"/>
        </w:tabs>
        <w:jc w:val="both"/>
      </w:pPr>
    </w:p>
    <w:p w14:paraId="58D577A4" w14:textId="386EE9E3" w:rsidR="00905497" w:rsidRPr="00042EE8" w:rsidRDefault="00477E4B" w:rsidP="004B3E0B">
      <w:pPr>
        <w:tabs>
          <w:tab w:val="left" w:pos="10162"/>
        </w:tabs>
        <w:jc w:val="both"/>
      </w:pPr>
      <w:r>
        <w:t xml:space="preserve">       </w:t>
      </w:r>
    </w:p>
    <w:p w14:paraId="74E21103" w14:textId="2B3E5FB3" w:rsidR="00F631D4" w:rsidRPr="001239D1" w:rsidRDefault="005643FD" w:rsidP="00F631D4">
      <w:pPr>
        <w:tabs>
          <w:tab w:val="left" w:pos="10162"/>
        </w:tabs>
        <w:jc w:val="both"/>
        <w:rPr>
          <w:rFonts w:cstheme="minorHAnsi"/>
          <w:b/>
          <w:bCs/>
          <w:color w:val="000000"/>
        </w:rPr>
      </w:pPr>
      <w:r>
        <w:rPr>
          <w:rFonts w:cstheme="minorHAnsi"/>
          <w:color w:val="000000" w:themeColor="text1"/>
        </w:rPr>
        <w:t xml:space="preserve">    </w:t>
      </w:r>
      <w:r w:rsidR="00681150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</w:p>
    <w:p w14:paraId="21DF5CD6" w14:textId="67E9A31C" w:rsidR="005643FD" w:rsidRPr="001239D1" w:rsidRDefault="005643FD" w:rsidP="001239D1">
      <w:pPr>
        <w:rPr>
          <w:rFonts w:cstheme="minorHAnsi"/>
          <w:b/>
          <w:bCs/>
          <w:color w:val="000000"/>
        </w:rPr>
      </w:pPr>
    </w:p>
    <w:sectPr w:rsidR="005643FD" w:rsidRPr="001239D1">
      <w:pgSz w:w="12240" w:h="15840"/>
      <w:pgMar w:top="640" w:right="96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A91A9" w14:textId="77777777" w:rsidR="002565D1" w:rsidRDefault="002565D1" w:rsidP="0098258D">
      <w:pPr>
        <w:spacing w:after="0" w:line="240" w:lineRule="auto"/>
      </w:pPr>
      <w:r>
        <w:separator/>
      </w:r>
    </w:p>
  </w:endnote>
  <w:endnote w:type="continuationSeparator" w:id="0">
    <w:p w14:paraId="13CBA95C" w14:textId="77777777" w:rsidR="002565D1" w:rsidRDefault="002565D1" w:rsidP="0098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374BF" w14:textId="77777777" w:rsidR="002565D1" w:rsidRDefault="002565D1" w:rsidP="0098258D">
      <w:pPr>
        <w:spacing w:after="0" w:line="240" w:lineRule="auto"/>
      </w:pPr>
      <w:r>
        <w:separator/>
      </w:r>
    </w:p>
  </w:footnote>
  <w:footnote w:type="continuationSeparator" w:id="0">
    <w:p w14:paraId="6569806B" w14:textId="77777777" w:rsidR="002565D1" w:rsidRDefault="002565D1" w:rsidP="00982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ED42B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EA4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14B7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38D5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102C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A419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E6B5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B454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C08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C3CE36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E4E9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A083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249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D9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5E8C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9CD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D892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905D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45D718C"/>
    <w:multiLevelType w:val="hybridMultilevel"/>
    <w:tmpl w:val="C0C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30B4"/>
    <w:multiLevelType w:val="hybridMultilevel"/>
    <w:tmpl w:val="48DC7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095A"/>
    <w:multiLevelType w:val="hybridMultilevel"/>
    <w:tmpl w:val="C952D9D8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5" w15:restartNumberingAfterBreak="0">
    <w:nsid w:val="1DFC12ED"/>
    <w:multiLevelType w:val="hybridMultilevel"/>
    <w:tmpl w:val="7B500E48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2AF41AE4"/>
    <w:multiLevelType w:val="hybridMultilevel"/>
    <w:tmpl w:val="A3D22036"/>
    <w:lvl w:ilvl="0" w:tplc="3F563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27C8"/>
    <w:multiLevelType w:val="multilevel"/>
    <w:tmpl w:val="D55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61862"/>
    <w:multiLevelType w:val="hybridMultilevel"/>
    <w:tmpl w:val="5EDA602A"/>
    <w:lvl w:ilvl="0" w:tplc="04090001">
      <w:start w:val="1"/>
      <w:numFmt w:val="bullet"/>
      <w:lvlText w:val=""/>
      <w:lvlJc w:val="left"/>
      <w:pPr>
        <w:ind w:left="1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5" w:hanging="360"/>
      </w:pPr>
      <w:rPr>
        <w:rFonts w:ascii="Wingdings" w:hAnsi="Wingdings" w:hint="default"/>
      </w:rPr>
    </w:lvl>
  </w:abstractNum>
  <w:abstractNum w:abstractNumId="9" w15:restartNumberingAfterBreak="0">
    <w:nsid w:val="6C496F4E"/>
    <w:multiLevelType w:val="hybridMultilevel"/>
    <w:tmpl w:val="2B248A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509CC"/>
    <w:multiLevelType w:val="hybridMultilevel"/>
    <w:tmpl w:val="11DC888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1" w15:restartNumberingAfterBreak="0">
    <w:nsid w:val="72810866"/>
    <w:multiLevelType w:val="hybridMultilevel"/>
    <w:tmpl w:val="E3D4BA6A"/>
    <w:lvl w:ilvl="0" w:tplc="23A6FFA4">
      <w:numFmt w:val="bullet"/>
      <w:lvlText w:val=""/>
      <w:lvlJc w:val="left"/>
      <w:pPr>
        <w:ind w:left="1308" w:hanging="262"/>
      </w:pPr>
      <w:rPr>
        <w:rFonts w:hint="default"/>
        <w:w w:val="99"/>
        <w:lang w:val="en-US" w:eastAsia="en-US" w:bidi="ar-SA"/>
      </w:rPr>
    </w:lvl>
    <w:lvl w:ilvl="1" w:tplc="EA48631A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color w:val="001F5F"/>
        <w:w w:val="99"/>
        <w:sz w:val="20"/>
        <w:szCs w:val="20"/>
        <w:lang w:val="en-US" w:eastAsia="en-US" w:bidi="ar-SA"/>
      </w:rPr>
    </w:lvl>
    <w:lvl w:ilvl="2" w:tplc="7AB62138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D4D22FA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B94E978C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55DAF53C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 w:tplc="81DC590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96FCBE1E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FB06CD4A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num w:numId="1" w16cid:durableId="788278105">
    <w:abstractNumId w:val="11"/>
  </w:num>
  <w:num w:numId="2" w16cid:durableId="80566618">
    <w:abstractNumId w:val="3"/>
  </w:num>
  <w:num w:numId="3" w16cid:durableId="1679578878">
    <w:abstractNumId w:val="9"/>
  </w:num>
  <w:num w:numId="4" w16cid:durableId="1963878399">
    <w:abstractNumId w:val="0"/>
  </w:num>
  <w:num w:numId="5" w16cid:durableId="1113357228">
    <w:abstractNumId w:val="1"/>
  </w:num>
  <w:num w:numId="6" w16cid:durableId="1549488068">
    <w:abstractNumId w:val="6"/>
  </w:num>
  <w:num w:numId="7" w16cid:durableId="345790831">
    <w:abstractNumId w:val="6"/>
  </w:num>
  <w:num w:numId="8" w16cid:durableId="74516018">
    <w:abstractNumId w:val="11"/>
  </w:num>
  <w:num w:numId="9" w16cid:durableId="1470367986">
    <w:abstractNumId w:val="7"/>
  </w:num>
  <w:num w:numId="10" w16cid:durableId="205070388">
    <w:abstractNumId w:val="4"/>
  </w:num>
  <w:num w:numId="11" w16cid:durableId="1152257392">
    <w:abstractNumId w:val="8"/>
  </w:num>
  <w:num w:numId="12" w16cid:durableId="174811467">
    <w:abstractNumId w:val="5"/>
  </w:num>
  <w:num w:numId="13" w16cid:durableId="1856772397">
    <w:abstractNumId w:val="2"/>
  </w:num>
  <w:num w:numId="14" w16cid:durableId="1012031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A8"/>
    <w:rsid w:val="0000002D"/>
    <w:rsid w:val="00000A51"/>
    <w:rsid w:val="00012E2E"/>
    <w:rsid w:val="00014DA0"/>
    <w:rsid w:val="00017BB4"/>
    <w:rsid w:val="00023948"/>
    <w:rsid w:val="00025204"/>
    <w:rsid w:val="000350F7"/>
    <w:rsid w:val="000418D2"/>
    <w:rsid w:val="00042EE8"/>
    <w:rsid w:val="000507A8"/>
    <w:rsid w:val="000612A9"/>
    <w:rsid w:val="00062215"/>
    <w:rsid w:val="0008049B"/>
    <w:rsid w:val="000842D4"/>
    <w:rsid w:val="00091CB2"/>
    <w:rsid w:val="00092954"/>
    <w:rsid w:val="00097097"/>
    <w:rsid w:val="000A2BAC"/>
    <w:rsid w:val="000A618E"/>
    <w:rsid w:val="000B4948"/>
    <w:rsid w:val="000B7A4E"/>
    <w:rsid w:val="000C28E0"/>
    <w:rsid w:val="000C2DF0"/>
    <w:rsid w:val="000D65EF"/>
    <w:rsid w:val="000E7539"/>
    <w:rsid w:val="000F3738"/>
    <w:rsid w:val="000F3FAC"/>
    <w:rsid w:val="00104C8B"/>
    <w:rsid w:val="00104C98"/>
    <w:rsid w:val="001076A5"/>
    <w:rsid w:val="00110785"/>
    <w:rsid w:val="00114AB4"/>
    <w:rsid w:val="00121CD9"/>
    <w:rsid w:val="001239D1"/>
    <w:rsid w:val="001244C1"/>
    <w:rsid w:val="001365C9"/>
    <w:rsid w:val="00145D94"/>
    <w:rsid w:val="001512E6"/>
    <w:rsid w:val="00161D35"/>
    <w:rsid w:val="00170B7D"/>
    <w:rsid w:val="001722FD"/>
    <w:rsid w:val="00172C5F"/>
    <w:rsid w:val="00174D5E"/>
    <w:rsid w:val="00177D99"/>
    <w:rsid w:val="00181C0F"/>
    <w:rsid w:val="001820F7"/>
    <w:rsid w:val="00184AC7"/>
    <w:rsid w:val="00187AF9"/>
    <w:rsid w:val="00193EB9"/>
    <w:rsid w:val="00194460"/>
    <w:rsid w:val="001B66A0"/>
    <w:rsid w:val="001C1B0F"/>
    <w:rsid w:val="001C3087"/>
    <w:rsid w:val="001C580D"/>
    <w:rsid w:val="001D2A96"/>
    <w:rsid w:val="001D43EC"/>
    <w:rsid w:val="001F1500"/>
    <w:rsid w:val="001F16BF"/>
    <w:rsid w:val="001F3500"/>
    <w:rsid w:val="0020023F"/>
    <w:rsid w:val="00204113"/>
    <w:rsid w:val="00204AEC"/>
    <w:rsid w:val="002130A2"/>
    <w:rsid w:val="002155B8"/>
    <w:rsid w:val="00215D4A"/>
    <w:rsid w:val="002332A8"/>
    <w:rsid w:val="00240D96"/>
    <w:rsid w:val="00244A2E"/>
    <w:rsid w:val="00246BAE"/>
    <w:rsid w:val="002565D1"/>
    <w:rsid w:val="002638F5"/>
    <w:rsid w:val="00266D60"/>
    <w:rsid w:val="002703DE"/>
    <w:rsid w:val="00281EFE"/>
    <w:rsid w:val="00293B86"/>
    <w:rsid w:val="002A0A4F"/>
    <w:rsid w:val="002B4073"/>
    <w:rsid w:val="002B437F"/>
    <w:rsid w:val="002D3687"/>
    <w:rsid w:val="002E15A0"/>
    <w:rsid w:val="002F0D10"/>
    <w:rsid w:val="002F5E5E"/>
    <w:rsid w:val="0031165F"/>
    <w:rsid w:val="00316DF5"/>
    <w:rsid w:val="00330CCD"/>
    <w:rsid w:val="00331BFD"/>
    <w:rsid w:val="0035393F"/>
    <w:rsid w:val="0035469A"/>
    <w:rsid w:val="003765E1"/>
    <w:rsid w:val="003A31CF"/>
    <w:rsid w:val="003A38E3"/>
    <w:rsid w:val="003B2C13"/>
    <w:rsid w:val="003C49D6"/>
    <w:rsid w:val="003C5030"/>
    <w:rsid w:val="003D07B4"/>
    <w:rsid w:val="003D31F8"/>
    <w:rsid w:val="003D4A76"/>
    <w:rsid w:val="003D4F0C"/>
    <w:rsid w:val="003E77E2"/>
    <w:rsid w:val="00400347"/>
    <w:rsid w:val="00402878"/>
    <w:rsid w:val="00403ED3"/>
    <w:rsid w:val="00410831"/>
    <w:rsid w:val="00422A08"/>
    <w:rsid w:val="00430C5C"/>
    <w:rsid w:val="00441CF9"/>
    <w:rsid w:val="00455B2D"/>
    <w:rsid w:val="0045672B"/>
    <w:rsid w:val="004674DC"/>
    <w:rsid w:val="00467CD7"/>
    <w:rsid w:val="00476A89"/>
    <w:rsid w:val="00477E4B"/>
    <w:rsid w:val="004B0AE3"/>
    <w:rsid w:val="004B202B"/>
    <w:rsid w:val="004B3E0B"/>
    <w:rsid w:val="004B6ECB"/>
    <w:rsid w:val="004C3253"/>
    <w:rsid w:val="004C637A"/>
    <w:rsid w:val="004D4706"/>
    <w:rsid w:val="004E051B"/>
    <w:rsid w:val="004E232E"/>
    <w:rsid w:val="004E25E2"/>
    <w:rsid w:val="00500FDC"/>
    <w:rsid w:val="00513727"/>
    <w:rsid w:val="005211CB"/>
    <w:rsid w:val="0053014F"/>
    <w:rsid w:val="00544870"/>
    <w:rsid w:val="005467F0"/>
    <w:rsid w:val="00551192"/>
    <w:rsid w:val="00556475"/>
    <w:rsid w:val="00563387"/>
    <w:rsid w:val="005643FD"/>
    <w:rsid w:val="00564F4E"/>
    <w:rsid w:val="00570FD7"/>
    <w:rsid w:val="0057105E"/>
    <w:rsid w:val="00572ECD"/>
    <w:rsid w:val="00575C21"/>
    <w:rsid w:val="0058115B"/>
    <w:rsid w:val="005825DD"/>
    <w:rsid w:val="00590529"/>
    <w:rsid w:val="005B31ED"/>
    <w:rsid w:val="005B3B19"/>
    <w:rsid w:val="005B4D75"/>
    <w:rsid w:val="005C0D7B"/>
    <w:rsid w:val="005C292F"/>
    <w:rsid w:val="005C419B"/>
    <w:rsid w:val="005D177E"/>
    <w:rsid w:val="005E41F0"/>
    <w:rsid w:val="00620158"/>
    <w:rsid w:val="00621CEF"/>
    <w:rsid w:val="00625ACB"/>
    <w:rsid w:val="00645DE4"/>
    <w:rsid w:val="00647128"/>
    <w:rsid w:val="00656D10"/>
    <w:rsid w:val="00657858"/>
    <w:rsid w:val="00663721"/>
    <w:rsid w:val="00664AB6"/>
    <w:rsid w:val="00677A4D"/>
    <w:rsid w:val="006810CF"/>
    <w:rsid w:val="00681150"/>
    <w:rsid w:val="0068205B"/>
    <w:rsid w:val="006865F3"/>
    <w:rsid w:val="00686A80"/>
    <w:rsid w:val="00692FC6"/>
    <w:rsid w:val="006A1AE3"/>
    <w:rsid w:val="006A4EAE"/>
    <w:rsid w:val="006B14B9"/>
    <w:rsid w:val="006B53BF"/>
    <w:rsid w:val="006C14D6"/>
    <w:rsid w:val="006C78C1"/>
    <w:rsid w:val="006D10A0"/>
    <w:rsid w:val="006D50A9"/>
    <w:rsid w:val="006D5D7C"/>
    <w:rsid w:val="006E6014"/>
    <w:rsid w:val="006E6D16"/>
    <w:rsid w:val="006E759E"/>
    <w:rsid w:val="006F1F4B"/>
    <w:rsid w:val="00736C20"/>
    <w:rsid w:val="007447D9"/>
    <w:rsid w:val="007509F3"/>
    <w:rsid w:val="00775350"/>
    <w:rsid w:val="00792D6F"/>
    <w:rsid w:val="00796D67"/>
    <w:rsid w:val="007A3A00"/>
    <w:rsid w:val="007B070A"/>
    <w:rsid w:val="007C766F"/>
    <w:rsid w:val="007D1D7E"/>
    <w:rsid w:val="007E37A9"/>
    <w:rsid w:val="00803C64"/>
    <w:rsid w:val="00804448"/>
    <w:rsid w:val="00806F61"/>
    <w:rsid w:val="008079C2"/>
    <w:rsid w:val="00820663"/>
    <w:rsid w:val="00821E35"/>
    <w:rsid w:val="00822C60"/>
    <w:rsid w:val="00826D5E"/>
    <w:rsid w:val="00833B30"/>
    <w:rsid w:val="008372E6"/>
    <w:rsid w:val="008475DF"/>
    <w:rsid w:val="008561A8"/>
    <w:rsid w:val="00872A0A"/>
    <w:rsid w:val="00872D9A"/>
    <w:rsid w:val="008836CD"/>
    <w:rsid w:val="00885729"/>
    <w:rsid w:val="00885F7B"/>
    <w:rsid w:val="00890B35"/>
    <w:rsid w:val="00893EDD"/>
    <w:rsid w:val="008A3DA2"/>
    <w:rsid w:val="008A67C1"/>
    <w:rsid w:val="008A7C18"/>
    <w:rsid w:val="008B13A8"/>
    <w:rsid w:val="008B718B"/>
    <w:rsid w:val="008C2118"/>
    <w:rsid w:val="008D064B"/>
    <w:rsid w:val="008D7951"/>
    <w:rsid w:val="008E3A6C"/>
    <w:rsid w:val="008E45E4"/>
    <w:rsid w:val="00905497"/>
    <w:rsid w:val="00910938"/>
    <w:rsid w:val="00911AEA"/>
    <w:rsid w:val="009133F8"/>
    <w:rsid w:val="0092551A"/>
    <w:rsid w:val="00930321"/>
    <w:rsid w:val="00936FE0"/>
    <w:rsid w:val="00955BEE"/>
    <w:rsid w:val="00965342"/>
    <w:rsid w:val="009663E0"/>
    <w:rsid w:val="00971C44"/>
    <w:rsid w:val="009766D9"/>
    <w:rsid w:val="0098258D"/>
    <w:rsid w:val="00987F24"/>
    <w:rsid w:val="00992FBC"/>
    <w:rsid w:val="00995644"/>
    <w:rsid w:val="009A5D71"/>
    <w:rsid w:val="009C71FC"/>
    <w:rsid w:val="009D751A"/>
    <w:rsid w:val="009E62D8"/>
    <w:rsid w:val="009E7113"/>
    <w:rsid w:val="009F0133"/>
    <w:rsid w:val="009F4D3E"/>
    <w:rsid w:val="00A2457F"/>
    <w:rsid w:val="00A43B45"/>
    <w:rsid w:val="00A46D76"/>
    <w:rsid w:val="00A549F3"/>
    <w:rsid w:val="00A602EE"/>
    <w:rsid w:val="00A775D4"/>
    <w:rsid w:val="00A81114"/>
    <w:rsid w:val="00A86D48"/>
    <w:rsid w:val="00AC5C5F"/>
    <w:rsid w:val="00AC7CC5"/>
    <w:rsid w:val="00AD3C2A"/>
    <w:rsid w:val="00AD4724"/>
    <w:rsid w:val="00AD6591"/>
    <w:rsid w:val="00AE0E96"/>
    <w:rsid w:val="00AF308F"/>
    <w:rsid w:val="00AF521B"/>
    <w:rsid w:val="00AF6CF1"/>
    <w:rsid w:val="00B11956"/>
    <w:rsid w:val="00B21D45"/>
    <w:rsid w:val="00B30C11"/>
    <w:rsid w:val="00B31198"/>
    <w:rsid w:val="00B36F4A"/>
    <w:rsid w:val="00B41FFA"/>
    <w:rsid w:val="00B429A9"/>
    <w:rsid w:val="00B46A54"/>
    <w:rsid w:val="00B55B84"/>
    <w:rsid w:val="00B64286"/>
    <w:rsid w:val="00B72B4C"/>
    <w:rsid w:val="00B73B41"/>
    <w:rsid w:val="00B8059B"/>
    <w:rsid w:val="00B80A20"/>
    <w:rsid w:val="00B8399F"/>
    <w:rsid w:val="00B84CEF"/>
    <w:rsid w:val="00B87D09"/>
    <w:rsid w:val="00BA31C0"/>
    <w:rsid w:val="00BA4BCE"/>
    <w:rsid w:val="00BB0BF3"/>
    <w:rsid w:val="00BB2B71"/>
    <w:rsid w:val="00BB58AB"/>
    <w:rsid w:val="00BC52F4"/>
    <w:rsid w:val="00BE3B25"/>
    <w:rsid w:val="00C03ACE"/>
    <w:rsid w:val="00C078A0"/>
    <w:rsid w:val="00C12026"/>
    <w:rsid w:val="00C20B83"/>
    <w:rsid w:val="00C32BE1"/>
    <w:rsid w:val="00C5130B"/>
    <w:rsid w:val="00C656AC"/>
    <w:rsid w:val="00C72AEA"/>
    <w:rsid w:val="00C735B8"/>
    <w:rsid w:val="00CA286F"/>
    <w:rsid w:val="00CA32F2"/>
    <w:rsid w:val="00CB26B3"/>
    <w:rsid w:val="00CC27F2"/>
    <w:rsid w:val="00CD7127"/>
    <w:rsid w:val="00CF00BA"/>
    <w:rsid w:val="00D050FB"/>
    <w:rsid w:val="00D133E5"/>
    <w:rsid w:val="00D228AF"/>
    <w:rsid w:val="00D359C0"/>
    <w:rsid w:val="00D360CB"/>
    <w:rsid w:val="00D41932"/>
    <w:rsid w:val="00D41BC5"/>
    <w:rsid w:val="00D426A0"/>
    <w:rsid w:val="00D56981"/>
    <w:rsid w:val="00D57B6B"/>
    <w:rsid w:val="00D63728"/>
    <w:rsid w:val="00DB3387"/>
    <w:rsid w:val="00DC46B5"/>
    <w:rsid w:val="00DD5689"/>
    <w:rsid w:val="00DD799F"/>
    <w:rsid w:val="00DD7C68"/>
    <w:rsid w:val="00DE18B2"/>
    <w:rsid w:val="00DE4443"/>
    <w:rsid w:val="00E04E58"/>
    <w:rsid w:val="00E20807"/>
    <w:rsid w:val="00E33607"/>
    <w:rsid w:val="00E36319"/>
    <w:rsid w:val="00E37949"/>
    <w:rsid w:val="00E40A16"/>
    <w:rsid w:val="00E475C3"/>
    <w:rsid w:val="00E47CA7"/>
    <w:rsid w:val="00E53133"/>
    <w:rsid w:val="00E6029C"/>
    <w:rsid w:val="00E609EF"/>
    <w:rsid w:val="00E86B3B"/>
    <w:rsid w:val="00E909FA"/>
    <w:rsid w:val="00E9230F"/>
    <w:rsid w:val="00EA0C60"/>
    <w:rsid w:val="00EB3853"/>
    <w:rsid w:val="00EF1F0F"/>
    <w:rsid w:val="00EF2661"/>
    <w:rsid w:val="00EF605E"/>
    <w:rsid w:val="00F034E8"/>
    <w:rsid w:val="00F063DE"/>
    <w:rsid w:val="00F06F02"/>
    <w:rsid w:val="00F1083A"/>
    <w:rsid w:val="00F16293"/>
    <w:rsid w:val="00F27351"/>
    <w:rsid w:val="00F31681"/>
    <w:rsid w:val="00F34BEE"/>
    <w:rsid w:val="00F35025"/>
    <w:rsid w:val="00F4156D"/>
    <w:rsid w:val="00F42FC7"/>
    <w:rsid w:val="00F44D22"/>
    <w:rsid w:val="00F46072"/>
    <w:rsid w:val="00F51433"/>
    <w:rsid w:val="00F51FC2"/>
    <w:rsid w:val="00F55E07"/>
    <w:rsid w:val="00F57536"/>
    <w:rsid w:val="00F631D4"/>
    <w:rsid w:val="00F70B77"/>
    <w:rsid w:val="00F7369C"/>
    <w:rsid w:val="00F8075C"/>
    <w:rsid w:val="00F817A4"/>
    <w:rsid w:val="00F86C57"/>
    <w:rsid w:val="00F968C5"/>
    <w:rsid w:val="00F97E59"/>
    <w:rsid w:val="00FA488D"/>
    <w:rsid w:val="00FB0FCC"/>
    <w:rsid w:val="00FB3750"/>
    <w:rsid w:val="00FB4495"/>
    <w:rsid w:val="00FC73A9"/>
    <w:rsid w:val="00FD015A"/>
    <w:rsid w:val="00FD22ED"/>
    <w:rsid w:val="00FE35D5"/>
    <w:rsid w:val="00FE57D8"/>
    <w:rsid w:val="00FE6293"/>
    <w:rsid w:val="00FF2403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AD52"/>
  <w15:docId w15:val="{FF8FF9FA-1CFD-42A7-AB1A-AE3BDE9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2"/>
  </w:style>
  <w:style w:type="paragraph" w:styleId="Heading1">
    <w:name w:val="heading 1"/>
    <w:basedOn w:val="Normal"/>
    <w:next w:val="Normal"/>
    <w:link w:val="Heading1Char"/>
    <w:uiPriority w:val="9"/>
    <w:qFormat/>
    <w:rsid w:val="00CA32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2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2F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2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2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2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2F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2F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2F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11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ind w:left="108"/>
    </w:pPr>
  </w:style>
  <w:style w:type="character" w:customStyle="1" w:styleId="span">
    <w:name w:val="span"/>
    <w:basedOn w:val="DefaultParagraphFont"/>
    <w:rsid w:val="003D4F0C"/>
    <w:rPr>
      <w:bdr w:val="none" w:sz="0" w:space="0" w:color="auto"/>
      <w:vertAlign w:val="baseline"/>
    </w:rPr>
  </w:style>
  <w:style w:type="character" w:customStyle="1" w:styleId="divdocumentparentContainerleft-box">
    <w:name w:val="div_document_parentContainer_left-box"/>
    <w:basedOn w:val="DefaultParagraphFont"/>
    <w:rsid w:val="003D4F0C"/>
  </w:style>
  <w:style w:type="paragraph" w:customStyle="1" w:styleId="divdocumentword-breakParagraph">
    <w:name w:val="div_document_word-break Paragraph"/>
    <w:basedOn w:val="Normal"/>
    <w:rsid w:val="003D4F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4F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F0C"/>
    <w:rPr>
      <w:color w:val="605E5C"/>
      <w:shd w:val="clear" w:color="auto" w:fill="E1DFDD"/>
    </w:rPr>
  </w:style>
  <w:style w:type="paragraph" w:customStyle="1" w:styleId="divdocumentpaddedline">
    <w:name w:val="div_document_paddedline"/>
    <w:basedOn w:val="Normal"/>
    <w:rsid w:val="00E609EF"/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txtBoldCharacter">
    <w:name w:val="div_document_txtBold Character"/>
    <w:basedOn w:val="DefaultParagraphFont"/>
    <w:rsid w:val="00E609EF"/>
    <w:rPr>
      <w:b/>
      <w:bCs/>
    </w:rPr>
  </w:style>
  <w:style w:type="paragraph" w:customStyle="1" w:styleId="divdocumentli">
    <w:name w:val="div_document_li"/>
    <w:basedOn w:val="Normal"/>
    <w:rsid w:val="00EA0C60"/>
    <w:pPr>
      <w:pBdr>
        <w:left w:val="none" w:sz="0" w:space="5" w:color="auto"/>
      </w:pBdr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2F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A32F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2F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2F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2F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2F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2F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2F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2F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2F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A32F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A32F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2F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2F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A32F2"/>
    <w:rPr>
      <w:b/>
      <w:bCs/>
    </w:rPr>
  </w:style>
  <w:style w:type="character" w:styleId="Emphasis">
    <w:name w:val="Emphasis"/>
    <w:basedOn w:val="DefaultParagraphFont"/>
    <w:uiPriority w:val="20"/>
    <w:qFormat/>
    <w:rsid w:val="00CA32F2"/>
    <w:rPr>
      <w:i/>
      <w:iCs/>
    </w:rPr>
  </w:style>
  <w:style w:type="paragraph" w:styleId="NoSpacing">
    <w:name w:val="No Spacing"/>
    <w:uiPriority w:val="1"/>
    <w:qFormat/>
    <w:rsid w:val="00CA3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32F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A32F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2F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2F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A32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A32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3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32F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A32F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2F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2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8D"/>
  </w:style>
  <w:style w:type="paragraph" w:styleId="Footer">
    <w:name w:val="footer"/>
    <w:basedOn w:val="Normal"/>
    <w:link w:val="FooterChar"/>
    <w:uiPriority w:val="99"/>
    <w:unhideWhenUsed/>
    <w:rsid w:val="00982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8D"/>
  </w:style>
  <w:style w:type="table" w:styleId="TableGrid">
    <w:name w:val="Table Grid"/>
    <w:basedOn w:val="TableNormal"/>
    <w:uiPriority w:val="39"/>
    <w:rsid w:val="00FB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ethipalani0501@gmail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shalabh.dixit</dc:creator>
  <cp:lastModifiedBy>Preethi Palani</cp:lastModifiedBy>
  <cp:revision>383</cp:revision>
  <dcterms:created xsi:type="dcterms:W3CDTF">2023-05-02T13:18:00Z</dcterms:created>
  <dcterms:modified xsi:type="dcterms:W3CDTF">2025-01-11T04:17:00Z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2023-03-28T00:00:00Z</vt:filetime>
  </property>
</Properties>
</file>