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Pr="00E41453" w:rsidRDefault="00E41453" w:rsidP="00E41453">
      <w:pPr>
        <w:jc w:val="center"/>
        <w:rPr>
          <w:b/>
          <w:i/>
          <w:sz w:val="40"/>
          <w:szCs w:val="40"/>
        </w:rPr>
      </w:pPr>
      <w:r w:rsidRPr="00E41453">
        <w:rPr>
          <w:b/>
          <w:i/>
          <w:sz w:val="40"/>
          <w:szCs w:val="40"/>
        </w:rPr>
        <w:t>AURA</w:t>
      </w:r>
      <w:r>
        <w:rPr>
          <w:b/>
          <w:i/>
          <w:sz w:val="40"/>
          <w:szCs w:val="40"/>
        </w:rPr>
        <w:t xml:space="preserve"> GMAB800</w:t>
      </w:r>
      <w:r w:rsidRPr="00E41453">
        <w:rPr>
          <w:b/>
          <w:i/>
          <w:sz w:val="40"/>
          <w:szCs w:val="40"/>
        </w:rPr>
        <w:t>:</w:t>
      </w:r>
    </w:p>
    <w:p w:rsidR="00E41453" w:rsidRDefault="00E41453" w:rsidP="00E41453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3995420"/>
            <wp:effectExtent l="19050" t="0" r="0" b="0"/>
            <wp:docPr id="1" name="Picture 0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53" w:rsidRDefault="00E41453" w:rsidP="00E41453">
      <w:pPr>
        <w:jc w:val="center"/>
        <w:rPr>
          <w:b/>
          <w:i/>
          <w:sz w:val="36"/>
          <w:szCs w:val="36"/>
        </w:rPr>
      </w:pPr>
      <w:r w:rsidRPr="00E41453">
        <w:rPr>
          <w:b/>
          <w:i/>
          <w:sz w:val="36"/>
          <w:szCs w:val="36"/>
        </w:rPr>
        <w:t>DETAILS ABOUT THIS WATCH:</w:t>
      </w:r>
    </w:p>
    <w:p w:rsidR="00E41453" w:rsidRDefault="00E41453" w:rsidP="00E41453">
      <w:pPr>
        <w:jc w:val="center"/>
        <w:rPr>
          <w:rFonts w:ascii="Helvetica" w:hAnsi="Helvetica" w:cs="Helvetica"/>
          <w:color w:val="4F4F4F"/>
          <w:sz w:val="44"/>
          <w:szCs w:val="44"/>
          <w:shd w:val="clear" w:color="auto" w:fill="F7F8F9"/>
        </w:rPr>
      </w:pP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Smartphone Link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• Step Count Log with five exercise intensity levels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• Calorie calculation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• Combinable timers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• Stopwatch data log</w:t>
      </w:r>
      <w:r>
        <w:rPr>
          <w:rFonts w:ascii="Helvetica" w:hAnsi="Helvetica" w:cs="Helvetica"/>
          <w:color w:val="4F4F4F"/>
          <w:sz w:val="21"/>
          <w:szCs w:val="21"/>
        </w:rPr>
        <w:br/>
      </w:r>
      <w:r w:rsidRPr="00E41453">
        <w:rPr>
          <w:rFonts w:ascii="Helvetica" w:hAnsi="Helvetica" w:cs="Helvetica"/>
          <w:color w:val="4F4F4F"/>
          <w:sz w:val="44"/>
          <w:szCs w:val="44"/>
          <w:shd w:val="clear" w:color="auto" w:fill="F7F8F9"/>
        </w:rPr>
        <w:t>SPACES</w:t>
      </w:r>
      <w:r>
        <w:rPr>
          <w:rFonts w:ascii="Helvetica" w:hAnsi="Helvetica" w:cs="Helvetica"/>
          <w:color w:val="4F4F4F"/>
          <w:sz w:val="44"/>
          <w:szCs w:val="44"/>
          <w:shd w:val="clear" w:color="auto" w:fill="F7F8F9"/>
        </w:rPr>
        <w:t>:</w:t>
      </w:r>
    </w:p>
    <w:p w:rsidR="00E41453" w:rsidRPr="00E41453" w:rsidRDefault="00E41453" w:rsidP="00E414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E41453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SIZE:</w:t>
      </w:r>
      <w:r w:rsidRPr="00E41453">
        <w:rPr>
          <w:rFonts w:ascii="Helvetica" w:eastAsia="Times New Roman" w:hAnsi="Helvetica" w:cs="Helvetica"/>
          <w:color w:val="4F4F4F"/>
          <w:sz w:val="21"/>
          <w:szCs w:val="21"/>
        </w:rPr>
        <w:t>42mm</w:t>
      </w:r>
    </w:p>
    <w:p w:rsidR="00E41453" w:rsidRPr="00E41453" w:rsidRDefault="00E41453" w:rsidP="00E414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E41453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SHAPE:</w:t>
      </w:r>
      <w:r w:rsidRPr="00E41453">
        <w:rPr>
          <w:rFonts w:ascii="Helvetica" w:eastAsia="Times New Roman" w:hAnsi="Helvetica" w:cs="Helvetica"/>
          <w:color w:val="4F4F4F"/>
          <w:sz w:val="21"/>
          <w:szCs w:val="21"/>
        </w:rPr>
        <w:t>Round</w:t>
      </w:r>
    </w:p>
    <w:p w:rsidR="00E41453" w:rsidRPr="00E41453" w:rsidRDefault="00E41453" w:rsidP="00E414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E41453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MATERIAL:</w:t>
      </w:r>
      <w:r w:rsidRPr="00E41453">
        <w:rPr>
          <w:rFonts w:ascii="Helvetica" w:eastAsia="Times New Roman" w:hAnsi="Helvetica" w:cs="Helvetica"/>
          <w:color w:val="4F4F4F"/>
          <w:sz w:val="21"/>
          <w:szCs w:val="21"/>
        </w:rPr>
        <w:t>Resin</w:t>
      </w:r>
    </w:p>
    <w:p w:rsidR="00E41453" w:rsidRDefault="0016073B" w:rsidP="00E41453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Price:</w:t>
      </w:r>
    </w:p>
    <w:p w:rsidR="0016073B" w:rsidRPr="00E41453" w:rsidRDefault="0016073B" w:rsidP="00E41453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Rs:9,99</w:t>
      </w:r>
    </w:p>
    <w:sectPr w:rsidR="0016073B" w:rsidRPr="00E41453" w:rsidSect="00476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1453"/>
    <w:rsid w:val="00026CC2"/>
    <w:rsid w:val="0016073B"/>
    <w:rsid w:val="001B5609"/>
    <w:rsid w:val="0047638F"/>
    <w:rsid w:val="00D36DC6"/>
    <w:rsid w:val="00E4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017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1778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2238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5602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2019-10-20T13:55:00Z</dcterms:created>
  <dcterms:modified xsi:type="dcterms:W3CDTF">2019-10-31T00:07:00Z</dcterms:modified>
</cp:coreProperties>
</file>