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office_name | default('Office of Legal Services') }}</w:t>
      </w:r>
    </w:p>
    <w:p>
      <w:r>
        <w:rPr>
          <w:b w:val="0"/>
          <w:i w:val="0"/>
          <w:sz w:val="22"/>
        </w:rPr>
      </w:r>
    </w:p>
    <w:p>
      <w:pPr>
        <w:jc w:val="center"/>
      </w:pPr>
      <w:r>
        <w:rPr>
          <w:b/>
          <w:sz w:val="32"/>
        </w:rPr>
        <w:t>Guardianship Intake Form</w:t>
      </w:r>
    </w:p>
    <w:p>
      <w:pPr>
        <w:jc w:val="center"/>
      </w:pPr>
      <w:r>
        <w:rPr>
          <w:b w:val="0"/>
          <w:sz w:val="24"/>
        </w:rPr>
        <w:t>Client Intake Questionnaire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2"/>
        </w:rPr>
        <w:t>Client Name: {{ client_name | default('') }}</w:t>
      </w:r>
    </w:p>
    <w:p>
      <w:r>
        <w:rPr>
          <w:b/>
          <w:i w:val="0"/>
          <w:sz w:val="22"/>
        </w:rPr>
        <w:t>Date Sent: {{ date_sent | default('') }}</w:t>
      </w:r>
    </w:p>
    <w:p>
      <w:r>
        <w:rPr>
          <w:b/>
          <w:i w:val="0"/>
          <w:sz w:val="22"/>
        </w:rPr>
        <w:t>Matter Reference: {{ case_number | default('(assigned upon filing)') }}</w:t>
      </w:r>
    </w:p>
    <w:p>
      <w:r>
        <w:rPr>
          <w:b w:val="0"/>
          <w:i w:val="0"/>
          <w:sz w:val="22"/>
        </w:rPr>
      </w:r>
    </w:p>
    <w:p>
      <w:r>
        <w:rPr>
          <w:b w:val="0"/>
          <w:i/>
          <w:sz w:val="22"/>
        </w:rPr>
        <w:t>Please complete every question as accurately and completely as you can, typed or clearly printed. If a question does not apply to you, write "N/A" rather than leaving it blank. Attach additional pages if you need more room.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1: Type of Guardianship</w:t>
      </w:r>
    </w:p>
    <w:p>
      <w:r>
        <w:rPr>
          <w:b w:val="0"/>
          <w:i w:val="0"/>
          <w:sz w:val="22"/>
        </w:rPr>
        <w:t>1. Is this guardianship for a minor child, or for an adult believed to be incapacitated?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2. Is this an emergency situation requiring immediate court action?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2: The Proposed Ward</w:t>
      </w:r>
    </w:p>
    <w:p>
      <w:r>
        <w:rPr>
          <w:b w:val="0"/>
          <w:i w:val="0"/>
          <w:sz w:val="22"/>
        </w:rPr>
        <w:t>3. Ward's full legal name and date of birth: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4. Ward's current address and who they currently live with: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5. For a minor: names of both living parents, and their relationship/custody status with the child. For an adult: nature of the incapacity and any supporting medical documentation available: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6. Does the ward have any income, benefits, or assets (bank accounts, real property, etc.)? If so, please describe: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3: The Proposed Guardian</w:t>
      </w:r>
    </w:p>
    <w:p>
      <w:r>
        <w:rPr>
          <w:b w:val="0"/>
          <w:i w:val="0"/>
          <w:sz w:val="22"/>
        </w:rPr>
        <w:t>7. Proposed guardian's full legal name, address, and relationship to the ward: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8. Is a co-guardian or alternate/successor guardian being proposed? If so, their name and relationship: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9. Has the proposed guardian ever been convicted of a felony, or had a prior guardianship, custody, or dependency case involving them?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4: Background</w:t>
      </w:r>
    </w:p>
    <w:p>
      <w:r>
        <w:rPr>
          <w:b w:val="0"/>
          <w:i w:val="0"/>
          <w:sz w:val="22"/>
        </w:rPr>
        <w:t>10. Is there any existing custody order, power of attorney, advance directive, or prior guardianship proceeding involving the ward? If so, please describe: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11. Is any other party expected to object to this guardianship?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12. Reason guardianship is being sought at this time: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