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olor w:val="1F3A6B"/>
        </w:rPr>
        <w:t>HAUS Study Scholarship — All Essay Drafts</w:t>
      </w:r>
    </w:p>
    <w:p>
      <w:pPr>
        <w:jc w:val="center"/>
      </w:pPr>
      <w:r>
        <w:rPr>
          <w:rFonts w:ascii="Calibri" w:hAnsi="Calibri"/>
          <w:i/>
          <w:color w:val="555555"/>
          <w:sz w:val="22"/>
        </w:rPr>
        <w:t>Applicant: Lauren  |  Application Year: 2026–27</w:t>
      </w:r>
    </w:p>
    <w:p>
      <w:pPr>
        <w:spacing w:after="320"/>
        <w:jc w:val="left"/>
      </w:pPr>
      <w:r>
        <w:rPr>
          <w:rFonts w:ascii="Calibri" w:hAnsi="Calibri"/>
          <w:color w:val="333333"/>
          <w:sz w:val="20"/>
        </w:rPr>
        <w:t>Six drafts are included below: Drafts 1–3 target the MSc in Computational Linguistics at Heidelberg University; Drafts 4–6 target the MA in Transcultural Studies. Each draft addresses all four prompt questions (why Heidelberg, why HAUS, study proposal and future plans, HAUS Ambassador role) within the 500–600 word limit.</w:t>
      </w:r>
    </w:p>
    <w:p>
      <w:r>
        <w:br w:type="page"/>
      </w:r>
    </w:p>
    <w:p>
      <w:pPr>
        <w:pStyle w:val="Heading1"/>
        <w:jc w:val="left"/>
      </w:pPr>
      <w:r>
        <w:rPr>
          <w:rFonts w:ascii="Calibri" w:hAnsi="Calibri"/>
          <w:color w:val="1F3A6B"/>
        </w:rPr>
        <w:t>MSc Computational Linguistics — Draft 1</w:t>
      </w:r>
    </w:p>
    <w:p>
      <w:pPr>
        <w:jc w:val="left"/>
      </w:pPr>
      <w:r>
        <w:rPr>
          <w:rFonts w:ascii="Calibri" w:hAnsi="Calibri"/>
          <w:i/>
          <w:color w:val="555555"/>
          <w:sz w:val="20"/>
        </w:rPr>
        <w:t>Technical / Professional Angle</w:t>
      </w:r>
    </w:p>
    <w:p>
      <w:pPr>
        <w:spacing w:before="0" w:after="160"/>
        <w:ind w:firstLine="0"/>
      </w:pPr>
      <w:r>
        <w:rPr>
          <w:rFonts w:ascii="Calibri" w:hAnsi="Calibri"/>
          <w:sz w:val="22"/>
        </w:rPr>
        <w:t>Growing up in a single-parent household in Utah, I didn't have many resources handed to me, but I had books, and that turned out to be enough. I had a speech impediment and ADHD as a child, and for years my teachers weren't sure I would catch up. But I did, and once I could read I read everything. By my teenage years I was working through German poetry from secondhand books with a dictionary and a level of stubbornness that felt natural only because I'd developed it out of necessity. That curiosity about language eventually found a technical direction through my undergraduate studies in Information Systems at the University of Utah, and it's why I'm applying to Heidelberg University to pursue the MSc in Computational Linguistics. I believe this program sits precisely at the intersection of everything I've been building toward.</w:t>
      </w:r>
    </w:p>
    <w:p>
      <w:pPr>
        <w:spacing w:before="0" w:after="160"/>
        <w:ind w:firstLine="0"/>
      </w:pPr>
      <w:r>
        <w:rPr>
          <w:rFonts w:ascii="Calibri" w:hAnsi="Calibri"/>
          <w:sz w:val="22"/>
        </w:rPr>
        <w:t>What drew me specifically to Heidelberg is the work being done there. I've spent time watching Dr. Letitia Pârcălăbescu's YouTube channel, AI Coffee Break with Letitia. She completed her PhD in Heidelberg's Computational Linguistics department, and her ability to make complex ideas in natural language processing both rigorous and genuinely accessible made clear to me that this department produces the kind of researcher I want to become. The department's strength in NLP and language modeling, housed within one of Europe's oldest and most respected research universities, makes Heidelberg the right home for the graduate work I want to do.</w:t>
      </w:r>
    </w:p>
    <w:p>
      <w:pPr>
        <w:spacing w:before="0" w:after="160"/>
        <w:ind w:firstLine="0"/>
      </w:pPr>
      <w:r>
        <w:rPr>
          <w:rFonts w:ascii="Calibri" w:hAnsi="Calibri"/>
          <w:sz w:val="22"/>
        </w:rPr>
        <w:t>My undergraduate degree gave me a strong technical foundation: Python, SQL, database architecture, business analytics, and a capstone in AI for Business Processes. My year in Germany as a U.S. Department of State fellow through the Congress-Bundestag Programme gave me the research motivation. Living with a Gastmutter who spoke only German, I discovered that the most sophisticated translation tools available couldn't capture tone, humor, or the cultural weight a word carries in its context. That gap between what a computational system produces and what a human speaker actually communicates is the problem I want to spend the next two years studying with the rigor it deserves.</w:t>
      </w:r>
    </w:p>
    <w:p>
      <w:pPr>
        <w:spacing w:before="0" w:after="160"/>
        <w:ind w:firstLine="0"/>
      </w:pPr>
      <w:r>
        <w:rPr>
          <w:rFonts w:ascii="Calibri" w:hAnsi="Calibri"/>
          <w:sz w:val="22"/>
        </w:rPr>
        <w:t>I'm also applying for the HAUS Scholarship because I need the support, and I want to be honest about that. My mother raised four children alone after leaving an abusive marriage, working as an accountant to hold everything together. She always told me her one regret was never having the opportunity to study abroad. I'm financing this graduate program independently, without institutional support or family financial backing, and I'm the first person in my family to attempt graduate study in another country. The $7,000 award wouldn't just reduce a first-semester shortfall. It would make possible something my family never had the chance to pursue, and that's not a small thing.</w:t>
      </w:r>
    </w:p>
    <w:p>
      <w:pPr>
        <w:spacing w:before="0" w:after="160"/>
        <w:ind w:firstLine="0"/>
      </w:pPr>
      <w:r>
        <w:rPr>
          <w:rFonts w:ascii="Calibri" w:hAnsi="Calibri"/>
          <w:sz w:val="22"/>
        </w:rPr>
        <w:t>My proposed course of study is the two-year MSc in Computational Linguistics, with a focus on NLP and computational approaches to multilingual and pragmatic meaning. My applied experience at the U.S. Department of Commerce, where I spent two years analyzing large Census datasets to support federal policy decisions, developed the research discipline and tolerance for ambiguity that graduate work requires. Long-term, I aim to work at the intersection of language technology and international governance, where accurate cross-linguistic communication has real institutional consequences.</w:t>
      </w:r>
    </w:p>
    <w:p>
      <w:pPr>
        <w:spacing w:before="0" w:after="160"/>
        <w:ind w:firstLine="0"/>
      </w:pPr>
      <w:r>
        <w:rPr>
          <w:rFonts w:ascii="Calibri" w:hAnsi="Calibri"/>
          <w:sz w:val="22"/>
        </w:rPr>
        <w:t>As HAUS Ambassador upon returning to the United States, I'd bring Heidelberg to audiences at the University of Utah and through the professional networks I built during my Department of Commerce internship and Congress-Bundestag fellowship in Washington, D.C. I'd share the experience specifically and honestly, including what the program demands and what the city actually offers, because I think the most effective advocacy for Heidelberg is a real account from someone who was there.</w:t>
      </w:r>
    </w:p>
    <w:p/>
    <w:p>
      <w:r>
        <w:br w:type="page"/>
      </w:r>
    </w:p>
    <w:p>
      <w:pPr>
        <w:pStyle w:val="Heading1"/>
        <w:jc w:val="left"/>
      </w:pPr>
      <w:r>
        <w:rPr>
          <w:rFonts w:ascii="Calibri" w:hAnsi="Calibri"/>
          <w:color w:val="1F3A6B"/>
        </w:rPr>
        <w:t>MSc Computational Linguistics — Draft 2</w:t>
      </w:r>
    </w:p>
    <w:p>
      <w:pPr>
        <w:jc w:val="left"/>
      </w:pPr>
      <w:r>
        <w:rPr>
          <w:rFonts w:ascii="Calibri" w:hAnsi="Calibri"/>
          <w:i/>
          <w:color w:val="555555"/>
          <w:sz w:val="20"/>
        </w:rPr>
        <w:t>Personal Narrative / Language Journey Angle</w:t>
      </w:r>
    </w:p>
    <w:p>
      <w:pPr>
        <w:spacing w:before="0" w:after="160"/>
        <w:ind w:firstLine="0"/>
      </w:pPr>
      <w:r>
        <w:rPr>
          <w:rFonts w:ascii="Calibri" w:hAnsi="Calibri"/>
          <w:sz w:val="22"/>
        </w:rPr>
        <w:t>When I was eight years old, I could finally read. For most children that's not a milestone worth noting, but for me it was the result of years of hard work. I had a speech impediment and ADHD, and for a long time my teachers genuinely believed I might not catch up. The moment I became literate, something shifted permanently. I haven't stopped reading since. By the time I was a teenager in Utah, I was working through German poetry from secondhand books with a dictionary and more patience than most people my age could summon. I'm applying to Heidelberg University to pursue the MSc in Computational Linguistics because that early stubbornness about language eventually grew into a research question I can't put down: how do computational systems account for what language actually does, all the layers of meaning that live underneath and around the words themselves?</w:t>
      </w:r>
    </w:p>
    <w:p>
      <w:pPr>
        <w:spacing w:before="0" w:after="160"/>
        <w:ind w:firstLine="0"/>
      </w:pPr>
      <w:r>
        <w:rPr>
          <w:rFonts w:ascii="Calibri" w:hAnsi="Calibri"/>
          <w:sz w:val="22"/>
        </w:rPr>
        <w:t>My undergraduate studies in Information Systems at the University of Utah gave me the technical tools to approach that question seriously: Python, database systems, business analytics, and a capstone in AI for Business Processes. My year in Berlin as a U.S. Department of State fellow through the Congress-Bundestag Programme gave me the clearest possible evidence that the question matters. Living with a Gastmutter who spoke only German, I discovered that translation tools fail precisely where language is richest, in humor, warmth, irony, and the cultural references that a native speaker draws on without thinking. I want to spend the next two years understanding why that happens and what can be done about it.</w:t>
      </w:r>
    </w:p>
    <w:p>
      <w:pPr>
        <w:spacing w:before="0" w:after="160"/>
        <w:ind w:firstLine="0"/>
      </w:pPr>
      <w:r>
        <w:rPr>
          <w:rFonts w:ascii="Calibri" w:hAnsi="Calibri"/>
          <w:sz w:val="22"/>
        </w:rPr>
        <w:t>I chose Heidelberg specifically because of the people doing that work there. I've been following Dr. Letitia Pârcălăbescu's YouTube channel, AI Coffee Break with Letitia, for over a year. She completed her PhD in Heidelberg's Computational Linguistics department, and watching her explain genuinely difficult ideas in NLP with intellectual rigour and real enthusiasm made me realize that this department trains researchers who take the complexity of language seriously. I didn't find that when I looked at other programs, and it shaped my decision directly.</w:t>
      </w:r>
    </w:p>
    <w:p>
      <w:pPr>
        <w:spacing w:before="0" w:after="160"/>
        <w:ind w:firstLine="0"/>
      </w:pPr>
      <w:r>
        <w:rPr>
          <w:rFonts w:ascii="Calibri" w:hAnsi="Calibri"/>
          <w:sz w:val="22"/>
        </w:rPr>
        <w:t>The HAUS Scholarship would make this possible in a way that matters beyond the numbers. I come from a single-parent household. My mother raised four children after leaving an abusive marriage and has worked as an accountant for as long as I can remember, doing everything she could to hold things together. She always told me her biggest regret was never studying abroad. I'm the first person in my family to attempt graduate study in another country, and I'm doing it without financial support from my institution or my family. The $7,000 award represents the difference between a first semester where I can focus fully on my work and one where I'm managing a financial gap I can't easily close. It would also, in a real sense, fulfill something my mother never had the chance to pursue, and that matters to me deeply.</w:t>
      </w:r>
    </w:p>
    <w:p>
      <w:pPr>
        <w:spacing w:before="0" w:after="160"/>
        <w:ind w:firstLine="0"/>
      </w:pPr>
      <w:r>
        <w:rPr>
          <w:rFonts w:ascii="Calibri" w:hAnsi="Calibri"/>
          <w:sz w:val="22"/>
        </w:rPr>
        <w:t>My study proposal focuses on the two-year MSc in Computational Linguistics, with research concentration in NLP and how models can better represent pragmatic and culturally embedded meaning. Long-term, I aim to work in multilingual international contexts where the precision of language technology has real stakes. As HAUS Ambassador, I'd return to Utah and to the D.C. networks I developed through my fellowship and internships, and I'd speak about Heidelberg honestly and specifically, because I believe the strongest advocacy for this university is a real account from someone who was actually there and found it worth the effort.</w:t>
      </w:r>
    </w:p>
    <w:p/>
    <w:p>
      <w:r>
        <w:br w:type="page"/>
      </w:r>
    </w:p>
    <w:p>
      <w:pPr>
        <w:pStyle w:val="Heading1"/>
        <w:jc w:val="left"/>
      </w:pPr>
      <w:r>
        <w:rPr>
          <w:rFonts w:ascii="Calibri" w:hAnsi="Calibri"/>
          <w:color w:val="1F3A6B"/>
        </w:rPr>
        <w:t>MSc Computational Linguistics — Draft 3</w:t>
      </w:r>
    </w:p>
    <w:p>
      <w:pPr>
        <w:jc w:val="left"/>
      </w:pPr>
      <w:r>
        <w:rPr>
          <w:rFonts w:ascii="Calibri" w:hAnsi="Calibri"/>
          <w:i/>
          <w:color w:val="555555"/>
          <w:sz w:val="20"/>
        </w:rPr>
        <w:t>Research-Focused / Intellectual Question Angle</w:t>
      </w:r>
    </w:p>
    <w:p>
      <w:pPr>
        <w:spacing w:before="0" w:after="160"/>
        <w:ind w:firstLine="0"/>
      </w:pPr>
      <w:r>
        <w:rPr>
          <w:rFonts w:ascii="Calibri" w:hAnsi="Calibri"/>
          <w:sz w:val="22"/>
        </w:rPr>
        <w:t>The question that led me to Heidelberg came from a specific moment. During my year in Germany as a U.S. Department of State fellow through the Congress-Bundestag Programme, I lived with a Gastmutter who spoke only German. My undergraduate background in Information Systems, including Python, database systems, and AI coursework, didn't help much at the kitchen table. What struck me wasn't that I lacked vocabulary. It was that the translation tools I relied on early in the year failed consistently at exactly the moments that mattered: when she was being ironic, when a reference was culturally specific, when the emotion of a sentence lived in its structure rather than its words. I want to understand why that happens and how it can be changed. I'm applying to Heidelberg University to pursue the MSc in Computational Linguistics because it's the program best positioned to help me do that.</w:t>
      </w:r>
    </w:p>
    <w:p>
      <w:pPr>
        <w:spacing w:before="0" w:after="160"/>
        <w:ind w:firstLine="0"/>
      </w:pPr>
      <w:r>
        <w:rPr>
          <w:rFonts w:ascii="Calibri" w:hAnsi="Calibri"/>
          <w:sz w:val="22"/>
        </w:rPr>
        <w:t>I chose Heidelberg specifically because of the work being done there. Dr. Letitia Pârcălăbescu completed her PhD in Heidelberg's Computational Linguistics department and runs the YouTube channel AI Coffee Break with Letitia, which I've followed for over a year. Her ability to engage rigorously with questions in NLP while keeping the implications for real communication genuinely in view gave me a clear sense of the department's intellectual culture. That's the environment I want to learn in. Heidelberg's strengths in corpus linguistics and language modeling, within one of Europe's most distinguished research institutions, make it the right institutional home for the questions I want to pursue.</w:t>
      </w:r>
    </w:p>
    <w:p>
      <w:pPr>
        <w:spacing w:before="0" w:after="160"/>
        <w:ind w:firstLine="0"/>
      </w:pPr>
      <w:r>
        <w:rPr>
          <w:rFonts w:ascii="Calibri" w:hAnsi="Calibri"/>
          <w:sz w:val="22"/>
        </w:rPr>
        <w:t>My undergraduate degree in Information Systems from the University of Utah gives me the technical entry point: Python, SQL, business analytics, and a capstone in AI for Business Processes. My study abroad at the University of Waikato in New Zealand, where I earned an A+ in Applied Computing Tools, confirmed that I can adapt to a different academic system and perform well in it. Two years of applied data analysis at the U.S. Department of Commerce, working with large Census datasets under real time pressure to support federal policy decisions, developed the research rigor and independence that graduate work requires. My proposed program of study is the two-year MSc in Computational Linguistics, with a focus on NLP and how models can better account for pragmatic and context-dependent meaning. Long-term, I want to apply this expertise in international or multilateral institutions, where cross-linguistic precision has real institutional consequences.</w:t>
      </w:r>
    </w:p>
    <w:p>
      <w:pPr>
        <w:spacing w:before="0" w:after="160"/>
        <w:ind w:firstLine="0"/>
      </w:pPr>
      <w:r>
        <w:rPr>
          <w:rFonts w:ascii="Calibri" w:hAnsi="Calibri"/>
          <w:sz w:val="22"/>
        </w:rPr>
        <w:t>I'm applying for the HAUS Scholarship because the financial gap is genuine, and I want to be upfront about that. I grew up in a single-parent household. My mother raised four children alone, working as an accountant after leaving an abusive marriage, and she gave me both the discipline to pursue ambitious goals and the awareness that pursuing them takes real support. She always talked about regretting that she never got to study abroad. I'm the first person in my family to attempt it at the graduate level, and I'm doing it without institutional or family financial backing. The $7,000 award would reduce first-semester costs meaningfully and allow me to begin my studies with the stability and focus that research-level work demands.</w:t>
      </w:r>
    </w:p>
    <w:p>
      <w:pPr>
        <w:spacing w:before="0" w:after="160"/>
        <w:ind w:firstLine="0"/>
      </w:pPr>
      <w:r>
        <w:rPr>
          <w:rFonts w:ascii="Calibri" w:hAnsi="Calibri"/>
          <w:sz w:val="22"/>
        </w:rPr>
        <w:t>As HAUS Ambassador upon my return, I'd reach out to University of Utah students and to the professional networks I developed through my Congress-Bundestag fellowship and Department of Commerce internship in Washington, D.C. I'd document my experience in writing and photographs, participate in HAUS chapter events, and speak about Heidelberg from genuine, specific experience, because I think that kind of concrete advocacy is what actually moves people to consider a destination they hadn't imagined.</w:t>
      </w:r>
    </w:p>
    <w:p/>
    <w:p>
      <w:r>
        <w:br w:type="page"/>
      </w:r>
    </w:p>
    <w:p>
      <w:pPr>
        <w:pStyle w:val="Heading1"/>
        <w:jc w:val="left"/>
      </w:pPr>
      <w:r>
        <w:rPr>
          <w:rFonts w:ascii="Calibri" w:hAnsi="Calibri"/>
          <w:color w:val="1F3A6B"/>
        </w:rPr>
        <w:t>MA Transcultural Studies — Draft 4</w:t>
      </w:r>
    </w:p>
    <w:p>
      <w:pPr>
        <w:jc w:val="left"/>
      </w:pPr>
      <w:r>
        <w:rPr>
          <w:rFonts w:ascii="Calibri" w:hAnsi="Calibri"/>
          <w:i/>
          <w:color w:val="555555"/>
          <w:sz w:val="20"/>
        </w:rPr>
        <w:t>Cultural Bridge-Builder Angle</w:t>
      </w:r>
    </w:p>
    <w:p>
      <w:pPr>
        <w:spacing w:before="0" w:after="160"/>
        <w:ind w:firstLine="0"/>
      </w:pPr>
      <w:r>
        <w:rPr>
          <w:rFonts w:ascii="Calibri" w:hAnsi="Calibri"/>
          <w:sz w:val="22"/>
        </w:rPr>
        <w:t>I didn't grow up with much exposure to other cultures. I grew up in the mountains of Utah in a single-parent household, and for most of my childhood the world beyond my immediate community was something I encountered through books. That early habit of reading my way into other people's realities eventually became something more active: volunteering with immigrants and refugees at the YWCA in Salt Lake City, teaching myself German from poetry I found in secondhand shops, studying abroad at the University of Waikato in New Zealand, and spending a year in Berlin as a U.S. Department of State fellow through the Congress-Bundestag Programme. Looking back, cross-cultural engagement has been the consistent thread running through everything I've done. I'm applying to Heidelberg University to pursue the MA in Transcultural Studies because I want to examine that thread with the rigour of a graduate discipline, not just accumulate more experiences.</w:t>
      </w:r>
    </w:p>
    <w:p>
      <w:pPr>
        <w:spacing w:before="0" w:after="160"/>
        <w:ind w:firstLine="0"/>
      </w:pPr>
      <w:r>
        <w:rPr>
          <w:rFonts w:ascii="Calibri" w:hAnsi="Calibri"/>
          <w:sz w:val="22"/>
        </w:rPr>
        <w:t>Transcultural Studies asks how cultures meet, transform one another, and produce new meanings through encounter, which is exactly the terrain I've been navigating practically for years without the theoretical framework to fully understand it. What brought me specifically to Heidelberg's program is the Heidelberg Graduate School for the Humanities and Social Sciences and its podcast, "Us and Them." Listening to it while preparing my applications gave me a sense not just of the school's research priorities but of its intellectual culture, the way it takes questions of belonging, cultural difference, and identity seriously as scholarly problems. That's the environment I want to think in.</w:t>
      </w:r>
    </w:p>
    <w:p>
      <w:pPr>
        <w:spacing w:before="0" w:after="160"/>
        <w:ind w:firstLine="0"/>
      </w:pPr>
      <w:r>
        <w:rPr>
          <w:rFonts w:ascii="Calibri" w:hAnsi="Calibri"/>
          <w:sz w:val="22"/>
        </w:rPr>
        <w:t>My undergraduate degree in Information Systems from the University of Utah, with a GPA of 3.912, gave me analytical tools that transfer directly to graduate humanities work: structured research, data interpretation, and the discipline of communicating complex findings clearly. My coursework in international accounting and Understanding the Global Economy placed institutional systems in cross-cultural perspective. My fellowship internship at a museum in Berlin, where I organized sensitive digital and physical archives in a German institutional context, added hands-on professional experience in cultural work. All of this sits alongside the more personal touchpoints: the halting kitchen conversations with my Gastmutter that taught me how much language is not just words but shared reference, or the young girl I tutored at the YWCA who introduced me to Korean culture through games and stories and showed me what genuine cultural exchange can do for a child who is otherwise struggling.</w:t>
      </w:r>
    </w:p>
    <w:p>
      <w:pPr>
        <w:spacing w:before="0" w:after="160"/>
        <w:ind w:firstLine="0"/>
      </w:pPr>
      <w:r>
        <w:rPr>
          <w:rFonts w:ascii="Calibri" w:hAnsi="Calibri"/>
          <w:sz w:val="22"/>
        </w:rPr>
        <w:t>I'm applying for the HAUS Scholarship because this degree isn't financially easy for me, and I want to be honest about that. I'm self-funding my graduate education without institutional support or family financial backing. My mother raised four children alone on an accountant's salary after leaving an abusive marriage, and she always told us her one regret was never studying abroad. The $7,000 award would make the first semester financially stable and allow me to give my full attention to my studies from the outset rather than managing a resource gap. It would also make real something my family was never in a position to pursue, and that carries real weight for me.</w:t>
      </w:r>
    </w:p>
    <w:p>
      <w:pPr>
        <w:spacing w:before="0" w:after="160"/>
        <w:ind w:firstLine="0"/>
      </w:pPr>
      <w:r>
        <w:rPr>
          <w:rFonts w:ascii="Calibri" w:hAnsi="Calibri"/>
          <w:sz w:val="22"/>
        </w:rPr>
        <w:t>My long-term goal is a career in cultural diplomacy or international policy, where deep cross-cultural understanding is the prerequisite for effective work. As HAUS Ambassador, I'd bring Heidelberg to students at the University of Utah who may not have considered it and to professional networks in Washington, D.C. that I developed through my fellowship and internships. I'd document my time there in writing and photographs, participate actively in HAUS chapter events, and give future applicants an honest and specific account of what the experience offers, because I think that kind of advocacy, grounded in real experience, is what actually makes a difference.</w:t>
      </w:r>
    </w:p>
    <w:p/>
    <w:p>
      <w:r>
        <w:br w:type="page"/>
      </w:r>
    </w:p>
    <w:p>
      <w:pPr>
        <w:pStyle w:val="Heading1"/>
        <w:jc w:val="left"/>
      </w:pPr>
      <w:r>
        <w:rPr>
          <w:rFonts w:ascii="Calibri" w:hAnsi="Calibri"/>
          <w:color w:val="1F3A6B"/>
        </w:rPr>
        <w:t>MA Transcultural Studies — Draft 5</w:t>
      </w:r>
    </w:p>
    <w:p>
      <w:pPr>
        <w:jc w:val="left"/>
      </w:pPr>
      <w:r>
        <w:rPr>
          <w:rFonts w:ascii="Calibri" w:hAnsi="Calibri"/>
          <w:i/>
          <w:color w:val="555555"/>
          <w:sz w:val="20"/>
        </w:rPr>
        <w:t>Personal Transformation Angle</w:t>
      </w:r>
    </w:p>
    <w:p>
      <w:pPr>
        <w:spacing w:before="0" w:after="160"/>
        <w:ind w:firstLine="0"/>
      </w:pPr>
      <w:r>
        <w:rPr>
          <w:rFonts w:ascii="Calibri" w:hAnsi="Calibri"/>
          <w:sz w:val="22"/>
        </w:rPr>
        <w:t>I couldn't speak English until I was eight years old. I had a speech impediment and ADHD, and for years my teachers weren't sure I would catch up. When I finally did, when language became something I could actually use rather than something that kept failing me, I became fascinated with it in a way I still haven't outgrown. I read everything I could find. I started teaching myself German from poetry in secondhand books. I volunteered with immigrants and refugees at the YWCA in Salt Lake City, where I could empathize with how hard it is to operate in a language you haven't fully claimed yet. Language, I understood early, isn't just communication. It's access. I'm applying to Heidelberg University to pursue the MA in Transcultural Studies because I want to examine that understanding at a graduate scholarly level, and because Heidelberg is the specific institution where I believe I can do that most rigorously.</w:t>
      </w:r>
    </w:p>
    <w:p>
      <w:pPr>
        <w:spacing w:before="0" w:after="160"/>
        <w:ind w:firstLine="0"/>
      </w:pPr>
      <w:r>
        <w:rPr>
          <w:rFonts w:ascii="Calibri" w:hAnsi="Calibri"/>
          <w:sz w:val="22"/>
        </w:rPr>
        <w:t>What brought me to Heidelberg's program is the Heidelberg Graduate School for the Humanities and Social Sciences. I discovered its podcast, "Us and Them," while researching programs, and I spent several evenings working through episodes. The way it approaches questions of identity, belonging, and cultural difference, not as soft social topics but as genuinely complex scholarly problems, gave me a clear sense of the intellectual culture at Heidelberg. That's where I want to be.</w:t>
      </w:r>
    </w:p>
    <w:p>
      <w:pPr>
        <w:spacing w:before="0" w:after="160"/>
        <w:ind w:firstLine="0"/>
      </w:pPr>
      <w:r>
        <w:rPr>
          <w:rFonts w:ascii="Calibri" w:hAnsi="Calibri"/>
          <w:sz w:val="22"/>
        </w:rPr>
        <w:t>My year in Germany as a U.S. Department of State fellow through the Congress-Bundestag Programme gave me the sharpest version of the experience I now want to understand academically. I had studied German informally for years before arriving in Berlin, so I thought I was prepared. What I hadn't prepared for was discovering how much of what I considered simply "how things are" turned out to be specifically American. Navigating institutional culture, professional expectations, and daily social life in Germany required something more than language study. It required recognizing my own assumptions and learning to hold them more loosely. Transcultural Studies is the discipline that gives that experience a framework, and Heidelberg is where I want to develop it.</w:t>
      </w:r>
    </w:p>
    <w:p>
      <w:pPr>
        <w:spacing w:before="0" w:after="160"/>
        <w:ind w:firstLine="0"/>
      </w:pPr>
      <w:r>
        <w:rPr>
          <w:rFonts w:ascii="Calibri" w:hAnsi="Calibri"/>
          <w:sz w:val="22"/>
        </w:rPr>
        <w:t>My undergraduate degree in Information Systems from the University of Utah, GPA 3.912, gives me the research discipline and analytical foundation that graduate work demands. My study abroad at the University of Waikato in New Zealand confirmed that I can adapt to an unfamiliar academic environment and perform well in it. Two years of policy-oriented data analysis at the U.S. Department of Commerce developed the research independence I'll bring to the MA curriculum.</w:t>
      </w:r>
    </w:p>
    <w:p>
      <w:pPr>
        <w:spacing w:before="0" w:after="160"/>
        <w:ind w:firstLine="0"/>
      </w:pPr>
      <w:r>
        <w:rPr>
          <w:rFonts w:ascii="Calibri" w:hAnsi="Calibri"/>
          <w:sz w:val="22"/>
        </w:rPr>
        <w:t>I'm applying for the HAUS Scholarship because I'm self-funding this degree, and the financial gap is real. My mother raised four children alone. She worked as an accountant for as long as I can remember, holding things together after leaving an abusive marriage, and she always told us her one regret was never studying abroad. I'm the first person in my family to attempt graduate study in another country, and I'm doing it without institutional or family financial support. The $7,000 award would cover the gap of my first semester and allow me to begin the program with the stability that academic focus requires. It would also make possible something my family never had the means to pursue, which isn't something I take lightly.</w:t>
      </w:r>
    </w:p>
    <w:p>
      <w:pPr>
        <w:spacing w:before="0" w:after="160"/>
        <w:ind w:firstLine="0"/>
      </w:pPr>
      <w:r>
        <w:rPr>
          <w:rFonts w:ascii="Calibri" w:hAnsi="Calibri"/>
          <w:sz w:val="22"/>
        </w:rPr>
        <w:t>As HAUS Ambassador, I'd return to Utah and to Washington, D.C., where I developed professional networks through my Department of Commerce internship and Congress-Bundestag fellowship, and I'd speak honestly about what Heidelberg offers. I'd share what the intellectual environment is actually like, what the city is, and what it means to pursue this kind of graduate work as a first-generation American student studying abroad. I'd also support future HAUS applicants directly, because I believe mentorship from someone who has done it is more valuable than any brochure.</w:t>
      </w:r>
    </w:p>
    <w:p/>
    <w:p>
      <w:r>
        <w:br w:type="page"/>
      </w:r>
    </w:p>
    <w:p>
      <w:pPr>
        <w:pStyle w:val="Heading1"/>
        <w:jc w:val="left"/>
      </w:pPr>
      <w:r>
        <w:rPr>
          <w:rFonts w:ascii="Calibri" w:hAnsi="Calibri"/>
          <w:color w:val="1F3A6B"/>
        </w:rPr>
        <w:t>MA Transcultural Studies — Draft 6</w:t>
      </w:r>
    </w:p>
    <w:p>
      <w:pPr>
        <w:jc w:val="left"/>
      </w:pPr>
      <w:r>
        <w:rPr>
          <w:rFonts w:ascii="Calibri" w:hAnsi="Calibri"/>
          <w:i/>
          <w:color w:val="555555"/>
          <w:sz w:val="20"/>
        </w:rPr>
        <w:t>Professional / International Policy Angle</w:t>
      </w:r>
    </w:p>
    <w:p>
      <w:pPr>
        <w:spacing w:before="0" w:after="160"/>
        <w:ind w:firstLine="0"/>
      </w:pPr>
      <w:r>
        <w:rPr>
          <w:rFonts w:ascii="Calibri" w:hAnsi="Calibri"/>
          <w:sz w:val="22"/>
        </w:rPr>
        <w:t>The most important thing I learned during my year in Germany as a U.S. Department of State fellow is that cultural misunderstanding is rarely about missing vocabulary. It's about missing frameworks: the implicit assumptions, habits of interpretation, and systems of meaning that people carry without realizing they're carrying them. In a German workplace, in a volunteer setting, in a kitchen conversation with a Gastmutter who spoke only German, I encountered this again and again. The words were clear, but the meaning wasn't, because the cultural context that held it together was different. I'm applying to Heidelberg University to pursue the MA in Transcultural Studies because I want to develop a rigorous academic understanding of that dynamic, and because building that understanding is directly connected to the international policy career I'm working toward.</w:t>
      </w:r>
    </w:p>
    <w:p>
      <w:pPr>
        <w:spacing w:before="0" w:after="160"/>
        <w:ind w:firstLine="0"/>
      </w:pPr>
      <w:r>
        <w:rPr>
          <w:rFonts w:ascii="Calibri" w:hAnsi="Calibri"/>
          <w:sz w:val="22"/>
        </w:rPr>
        <w:t>Heidelberg is where I want to pursue this degree for reasons I can be specific about. The Heidelberg Graduate School for the Humanities and Social Sciences, which I discovered through its podcast "Us and Them," approaches questions of identity, cultural difference, and belonging with a scholarly depth that stood out to me when I was researching programs. The podcast gave me a genuine sense of the institution's intellectual culture, not just its rankings, and confirmed that Heidelberg's Transcultural Studies program is engaged with the questions that matter most to me. Studying in Heidelberg would also allow me to continue deepening my German in an environment where it isn't a classroom exercise but a daily intellectual medium.</w:t>
      </w:r>
    </w:p>
    <w:p>
      <w:pPr>
        <w:spacing w:before="0" w:after="160"/>
        <w:ind w:firstLine="0"/>
      </w:pPr>
      <w:r>
        <w:rPr>
          <w:rFonts w:ascii="Calibri" w:hAnsi="Calibri"/>
          <w:sz w:val="22"/>
        </w:rPr>
        <w:t>My path to this application runs through three countries and a set of experiences that aren't typical for someone from my background. I grew up in a single-parent household in Utah, the oldest child of a mother who worked as an accountant after leaving an abusive marriage, and I made a point of seeking out cross-cultural experiences wherever I could find them. I volunteered with immigrants and refugees at the YWCA in Salt Lake City. I taught myself German from poetry. I studied abroad at the University of Waikato in New Zealand. I spent a year in Berlin through the Congress-Bundestag Programme, volunteering in the community, interning at a local museum, and completing intensive German language training. Each of these experiences reinforced the same insight: that intercultural communication has genuine intellectual depth, and that operating effectively across cultural difference is a skill that has to be built deliberately.</w:t>
      </w:r>
    </w:p>
    <w:p>
      <w:pPr>
        <w:spacing w:before="0" w:after="160"/>
        <w:ind w:firstLine="0"/>
      </w:pPr>
      <w:r>
        <w:rPr>
          <w:rFonts w:ascii="Calibri" w:hAnsi="Calibri"/>
          <w:sz w:val="22"/>
        </w:rPr>
        <w:t>My undergraduate degree in Business Accounting and Information Systems from the University of Utah, GPA 3.912, gave me the analytical foundation that graduate research requires. Coursework in international accounting and global economics placed institutional systems in cross-cultural context. Two years of policy-oriented data analysis at the U.S. Department of Commerce developed the research rigour and written communication discipline I'll bring to the MA curriculum.</w:t>
      </w:r>
    </w:p>
    <w:p>
      <w:pPr>
        <w:spacing w:before="0" w:after="160"/>
        <w:ind w:firstLine="0"/>
      </w:pPr>
      <w:r>
        <w:rPr>
          <w:rFonts w:ascii="Calibri" w:hAnsi="Calibri"/>
          <w:sz w:val="22"/>
        </w:rPr>
        <w:t>I'm applying for the HAUS Scholarship because I'm financing this degree entirely on my own. My mother always spoke about regretting that she never had the opportunity to study abroad. It was the one thing she wished had been available to her. I'm the first in my family to pursue graduate study in another country, and I'm doing so without institutional or family financial support. The $7,000 award would cover the gap of my first semester and allow me to begin the program with stability and full academic focus rather than managing a financial shortfall during the most critical adjustment period.</w:t>
      </w:r>
    </w:p>
    <w:p>
      <w:pPr>
        <w:spacing w:before="0" w:after="160"/>
        <w:ind w:firstLine="0"/>
      </w:pPr>
      <w:r>
        <w:rPr>
          <w:rFonts w:ascii="Calibri" w:hAnsi="Calibri"/>
          <w:sz w:val="22"/>
        </w:rPr>
        <w:t>My long-term goal is to work in cultural diplomacy, international policy, or a multilateral institution, where understanding how cultures interact is the foundation of effective work rather than a supplementary credential. As HAUS Ambassador, I'd draw on my Washington, D.C. networks, developed through my Department of Commerce internship and Congress-Bundestag fellowship, to bring Heidelberg into policy and international affairs circles. I'd also engage directly with students at the University of Utah, document my experience thoroughly, and serve as a genuine contact point for future American applicants considering Heidelberg.</w:t>
      </w:r>
    </w:p>
    <w:p/>
    <w:p>
      <w:r>
        <w:br w:type="page"/>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