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SOC Homelab Project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Portfolio Documentation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 |  March 2026</w:t>
      </w:r>
    </w:p>
    <w:p>
      <w:pPr>
        <w:pStyle w:val="Heading1"/>
        <w:pBdr>
          <w:bottom w:val="single" w:color="1F4E79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Project Status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Network Segmentation (VLANs): </w:t>
      </w:r>
      <w:r>
        <w:rPr>
          <w:rFonts w:ascii="Arial" w:cs="Arial" w:eastAsia="Arial" w:hAnsi="Arial"/>
          <w:color w:val="107C41"/>
          <w:sz w:val="22"/>
          <w:szCs w:val="22"/>
        </w:rPr>
        <w:t xml:space="preserve">✅ Complete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Firewall (VyOS): </w:t>
      </w:r>
      <w:r>
        <w:rPr>
          <w:rFonts w:ascii="Arial" w:cs="Arial" w:eastAsia="Arial" w:hAnsi="Arial"/>
          <w:color w:val="107C41"/>
          <w:sz w:val="22"/>
          <w:szCs w:val="22"/>
        </w:rPr>
        <w:t xml:space="preserve">✅ Complete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SIEM (Wazuh): </w:t>
      </w:r>
      <w:r>
        <w:rPr>
          <w:rFonts w:ascii="Arial" w:cs="Arial" w:eastAsia="Arial" w:hAnsi="Arial"/>
          <w:color w:val="107C41"/>
          <w:sz w:val="22"/>
          <w:szCs w:val="22"/>
        </w:rPr>
        <w:t xml:space="preserve">✅ Complete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DNS Filtering (Pi-hole): </w:t>
      </w:r>
      <w:r>
        <w:rPr>
          <w:rFonts w:ascii="Arial" w:cs="Arial" w:eastAsia="Arial" w:hAnsi="Arial"/>
          <w:color w:val="107C41"/>
          <w:sz w:val="22"/>
          <w:szCs w:val="22"/>
        </w:rPr>
        <w:t xml:space="preserve">✅ Complete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Endpoint Monitoring: </w:t>
      </w:r>
      <w:r>
        <w:rPr>
          <w:rFonts w:ascii="Arial" w:cs="Arial" w:eastAsia="Arial" w:hAnsi="Arial"/>
          <w:color w:val="C45911"/>
          <w:sz w:val="22"/>
          <w:szCs w:val="22"/>
        </w:rPr>
        <w:t xml:space="preserve">⏳ Ongoing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Threat Detection Rules: </w:t>
      </w:r>
      <w:r>
        <w:rPr>
          <w:rFonts w:ascii="Arial" w:cs="Arial" w:eastAsia="Arial" w:hAnsi="Arial"/>
          <w:color w:val="C45911"/>
          <w:sz w:val="22"/>
          <w:szCs w:val="22"/>
        </w:rPr>
        <w:t xml:space="preserve">⏳ Ongoing</w:t>
      </w:r>
    </w:p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Executive Summary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project documents the design, implementation, and configuration of a fully functional Security Operations Center (SOC) homelab environment. The lab simulates a real enterprise network with multiple isolated network segments, a stateful firewall, centralized SIEM, and DNS-level threat filtering.</w:t>
      </w:r>
    </w:p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environment was built from scratch using consumer hardware running Proxmox as a hypervisor, with multiple virtual machines and containers replicating production SOC infrastructure. The project demonstrates practical skills in network security, Linux administration, virtualization, and security monitoring.</w:t>
      </w:r>
    </w:p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Skills Demonstrated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Skill Area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 Used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Level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Network Segmentation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VLANs, Managed Switch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Intermediate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Firewall Configuration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VyOS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Intermediate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SIEM Deployment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Wazuh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Intermediate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DNS Security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Pi-hole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Intermediate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Virtualization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Proxmox 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Intermediate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Linux Administration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Ubuntu Server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Intermediate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Windows Administration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Windows 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Intermediate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Network Troubleshooting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TCP/IP, DHCP, NAT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Intermediate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Security Architecture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Zero-trust VLAN design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Intermediate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Network Architecture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Physical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20"/>
        <w:gridCol w:w="3500"/>
        <w:gridCol w:w="3540"/>
      </w:tblGrid>
      <w:tr>
        <w:trPr>
          <w:tblHeader/>
        </w:trPr>
        <w:tc>
          <w:tcPr>
            <w:tcW w:type="dxa" w:w="23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Device</w:t>
            </w:r>
          </w:p>
        </w:tc>
        <w:tc>
          <w:tcPr>
            <w:tcW w:type="dxa" w:w="35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</w:tr>
      <w:tr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Workstation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HP Laptop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Proxmox Hypervisor Host</w:t>
            </w:r>
          </w:p>
        </w:tc>
      </w:tr>
      <w:tr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Router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Tenda F3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WAN / Internet Gateway</w:t>
            </w:r>
          </w:p>
        </w:tc>
      </w:tr>
      <w:tr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Switch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8-Port Web Smart Switch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VLAN-aware switching</w:t>
            </w:r>
          </w:p>
        </w:tc>
      </w:tr>
      <w:tr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Workstation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Kali Linux Laptop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Security Testing (VLAN 20)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VLAN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620"/>
        <w:gridCol w:w="2160"/>
        <w:gridCol w:w="2700"/>
        <w:gridCol w:w="1800"/>
      </w:tblGrid>
      <w:tr>
        <w:trPr>
          <w:tblHeader/>
        </w:trPr>
        <w:tc>
          <w:tcPr>
            <w:tcW w:type="dxa" w:w="10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VLAN ID</w:t>
            </w:r>
          </w:p>
        </w:tc>
        <w:tc>
          <w:tcPr>
            <w:tcW w:type="dxa" w:w="16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W w:type="dxa" w:w="2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Subnet</w:t>
            </w:r>
          </w:p>
        </w:tc>
        <w:tc>
          <w:tcPr>
            <w:tcW w:type="dxa" w:w="2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Security Level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Management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192.168.2.0/24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Router &amp; Switch Management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Servers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10.10.10.0/24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Wazuh, Ubuntu, Pi-hole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Security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10.10.20.0/24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Kali Linux Pentesting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Desktop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10.10.30.0/24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Windows 10 Workstation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Virtual Machines &amp; Containers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2160"/>
        <w:gridCol w:w="1800"/>
        <w:gridCol w:w="900"/>
        <w:gridCol w:w="2880"/>
      </w:tblGrid>
      <w:tr>
        <w:trPr>
          <w:tblHeader/>
        </w:trPr>
        <w:tc>
          <w:tcPr>
            <w:tcW w:type="dxa" w:w="16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VM/CT</w:t>
            </w:r>
          </w:p>
        </w:tc>
        <w:tc>
          <w:tcPr>
            <w:tcW w:type="dxa" w:w="2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OS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IP Address</w:t>
            </w:r>
          </w:p>
        </w:tc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VLAN</w:t>
            </w:r>
          </w:p>
        </w:tc>
        <w:tc>
          <w:tcPr>
            <w:tcW w:type="dxa" w:w="28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Wazuh Server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Ubuntu 24.04 LTS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10.10.10.101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SIEM Manager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Ubuntu Server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Ubuntu 24.04 LTS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10.10.10.100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Wazuh Agent / Services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Pi-hole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Debian (LXC)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10.10.10.2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DNS Filtering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VyOS Firewall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VyOS 2026.02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10.10.10.1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Trunk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Firewall / Router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Windows 10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Windows 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10.10.30.100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Endpoint Agent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Kali Linux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Kali Linux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10.10.20.x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Pentesting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Firewall Policy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Inter-VLAN Traffic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0"/>
        <w:gridCol w:w="1620"/>
        <w:gridCol w:w="2430"/>
        <w:gridCol w:w="1080"/>
        <w:gridCol w:w="3420"/>
      </w:tblGrid>
      <w:tr>
        <w:trPr>
          <w:tblHeader/>
        </w:trPr>
        <w:tc>
          <w:tcPr>
            <w:tcW w:type="dxa" w:w="81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Rule</w:t>
            </w:r>
          </w:p>
        </w:tc>
        <w:tc>
          <w:tcPr>
            <w:tcW w:type="dxa" w:w="16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Source</w:t>
            </w:r>
          </w:p>
        </w:tc>
        <w:tc>
          <w:tcPr>
            <w:tcW w:type="dxa" w:w="243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Destination</w:t>
            </w:r>
          </w:p>
        </w:tc>
        <w:tc>
          <w:tcPr>
            <w:tcW w:type="dxa" w:w="10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dxa" w:w="34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Any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Any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Accept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Established/Related traffic</w:t>
            </w:r>
          </w:p>
        </w:tc>
      </w:tr>
      <w:tr>
        <w:tc>
          <w:tcPr>
            <w:tcW w:type="dxa" w:w="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VLAN 10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VLAN 10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Accept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Server-to-server communication</w:t>
            </w:r>
          </w:p>
        </w:tc>
      </w:tr>
      <w:tr>
        <w:tc>
          <w:tcPr>
            <w:tcW w:type="dxa" w:w="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VLAN 10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Internet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Accept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Server internet access</w:t>
            </w:r>
          </w:p>
        </w:tc>
      </w:tr>
      <w:tr>
        <w:tc>
          <w:tcPr>
            <w:tcW w:type="dxa" w:w="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VLAN 20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Any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Accept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Kali full access (pentest)</w:t>
            </w:r>
          </w:p>
        </w:tc>
      </w:tr>
      <w:tr>
        <w:tc>
          <w:tcPr>
            <w:tcW w:type="dxa" w:w="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25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VLAN 30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Wazuh (10.10.10.101)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Accept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Agent to SIEM communication</w:t>
            </w:r>
          </w:p>
        </w:tc>
      </w:tr>
      <w:tr>
        <w:tc>
          <w:tcPr>
            <w:tcW w:type="dxa" w:w="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26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VLAN 30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VLAN 10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Drop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Block desktop from servers</w:t>
            </w:r>
          </w:p>
        </w:tc>
      </w:tr>
      <w:tr>
        <w:tc>
          <w:tcPr>
            <w:tcW w:type="dxa" w:w="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VLAN 30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Internet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Accept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Desktop internet access</w:t>
            </w:r>
          </w:p>
        </w:tc>
      </w:tr>
      <w:tr>
        <w:tc>
          <w:tcPr>
            <w:tcW w:type="dxa" w:w="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31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VLAN 30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Wazuh port 1514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Accept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Wazuh agent traffic</w:t>
            </w:r>
          </w:p>
        </w:tc>
      </w:tr>
      <w:tr>
        <w:tc>
          <w:tcPr>
            <w:tcW w:type="dxa" w:w="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32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VLAN 30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Wazuh port 1515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Accept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Wazuh enrollment</w:t>
            </w:r>
          </w:p>
        </w:tc>
      </w:tr>
      <w:tr>
        <w:tc>
          <w:tcPr>
            <w:tcW w:type="dxa" w:w="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Default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Any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Any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Drop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Deny all other traffic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SIEM Configuration (Wazuh)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Monitored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2160"/>
        <w:gridCol w:w="1800"/>
        <w:gridCol w:w="1800"/>
        <w:gridCol w:w="2520"/>
      </w:tblGrid>
      <w:tr>
        <w:trPr>
          <w:tblHeader/>
        </w:trPr>
        <w:tc>
          <w:tcPr>
            <w:tcW w:type="dxa" w:w="10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Agent ID</w:t>
            </w:r>
          </w:p>
        </w:tc>
        <w:tc>
          <w:tcPr>
            <w:tcW w:type="dxa" w:w="2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Hostname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IP Address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OS</w:t>
            </w:r>
          </w:p>
        </w:tc>
        <w:tc>
          <w:tcPr>
            <w:tcW w:type="dxa" w:w="25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wazuh-manager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127.0.0.1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Ubuntu 24.04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Active/Local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004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ubuntu-server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10.10.10.100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Ubuntu 24.04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Active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003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DESKTOP-46UHFOD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10.10.30.100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Windows 10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Active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Wazuh Capabilities Deployed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Log collection from Windows and Linux endpoints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Real-time security event monitoring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File integrity monitoring (FIM)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Vulnerability detection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Active response capabilities</w:t>
      </w:r>
    </w:p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DNS Security (Pi-hole)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Pi-hole is deployed as the DNS server for all VLANs, providing network-wide ad blocking and DNS-level threat filtering. All DNS queries from monitored endpoints are logged and visible in the Pi-hole dashboard.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Pi-hole Configuration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IP Address: 10.10.10.2 (static)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Upstream DNS: 8.8.8.8, 1.1.1.1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Listening on: All interfaces (serves all VLANs)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DNS queries from VLAN 10, 20, 30 all route through Pi-hole</w:t>
      </w:r>
    </w:p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Challenges &amp; Solutions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Challenge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Solution</w:t>
            </w:r>
          </w:p>
        </w:tc>
        <w:tc>
          <w:tcPr>
            <w:tcW w:type="dxa" w:w="3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Lesson Learned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pfSense installer loop (Netgate)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Switched to OPNsense, then VyOS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Open-source alternatives often work better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OPNsense disk partition 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Switched to VyOS (Linux-based)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BSD-based OS can have Proxmox disk issues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IPFire NIC detection failure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Changed NIC model to Intel E1000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VirtIO drivers not always available in installer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VLAN 1 switch modification rejected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Used PVID settings instead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Some switches lock VLAN 1 permanently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VyOS DHCP DNS syntax 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Used resolvectl and resolv.conf instead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Always check VyOS version-specific syntax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Windows agent wrong IP after VLAN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Deleted old agent, re-registered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Agent config must match new network layout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Inter-VLAN firewall rule order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Moved specific allow rules before drop rule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Firewall rules are processed top-down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Key Learnings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Technical Skills Gained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Designed and implemented enterprise-grade VLAN segmentation from scratch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Configured stateful firewall with granular inter-VLAN rules using VyOS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Deployed and configured Wazuh SIEM with multi-platform agent monitoring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Troubleshot complex network issues across physical and virtual infrastructure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Learned practical differences between pfSense, OPNsense, IPFire, and VyOS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Configured Pi-hole as a network-wide DNS security layer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Security Concepts Applied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Network segmentation and zero-trust architecture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Defense in depth — firewall + SIEM + DNS filtering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Principle of least privilege in firewall rules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Centralized logging and monitoring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Endpoint detection and response (EDR) fundamentals</w:t>
      </w:r>
    </w:p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Tools &amp; Technologies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1980"/>
        <w:gridCol w:w="1440"/>
        <w:gridCol w:w="4320"/>
      </w:tblGrid>
      <w:tr>
        <w:trPr>
          <w:tblHeader/>
        </w:trPr>
        <w:tc>
          <w:tcPr>
            <w:tcW w:type="dxa" w:w="16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19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Tool/Technology</w:t>
            </w:r>
          </w:p>
        </w:tc>
        <w:tc>
          <w:tcPr>
            <w:tcW w:type="dxa" w:w="14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Version</w:t>
            </w:r>
          </w:p>
        </w:tc>
        <w:tc>
          <w:tcPr>
            <w:tcW w:type="dxa" w:w="43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Hypervisor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Proxmox VE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8.x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Virtual machine host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Firewall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VyOS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2026.02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Network firewall &amp; routing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SIEM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Wazuh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4.14.4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Security monitoring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DNS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Pi-hole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Latest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DNS filtering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OS (Server)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Ubuntu Server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24.04 LTS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Server workloads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OS (Security)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Kali Linux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2024.x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Penetration testing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OS (Desktop)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Windows 10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Latest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Endpoint monitoring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Switching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Web Smart Switch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8-port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VLAN segmentation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Planned Improvements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Short Term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Connect Kali Linux laptop to switch Port 3 for VLAN 20 isolation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Install Wazuh agent on Kali Linux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Install Wazuh agent on Pi-hole container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Configure VyOS logs forwarding to Wazuh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Fix Windows 10 DHCP (currently static IP)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Medium Term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Deploy Suricata IDS on VyOS for network threat detection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custom Wazuh detection rules for homelab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 up Wazuh dashboards for SOC monitoring practice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Configure pfSense/OPNsense when second NIC arrives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IoT VLAN (VLAN 40) for future smart devices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Long Term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Simulate real attack scenarios using Kali Linux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Practice incident response using Wazuh alerts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Elastic Stack for advanced log analysis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Deploy honeypot on isolated VLAN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Document attack simulations for portfolio</w:t>
      </w:r>
    </w:p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Resume / CV Entry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Copy and paste this into your CV/resume under Projects:</w:t>
      </w:r>
    </w:p>
    <w:p>
      <w:pPr>
        <w:spacing w:before="120" w:after="120"/>
      </w:pPr>
      <w:r>
        <w:t xml:space="preserve"/>
      </w:r>
    </w:p>
    <w:p>
      <w:pPr>
        <w:pBdr>
          <w:top w:val="single" w:color="2E75B6" w:sz="4" w:space="4"/>
          <w:bottom w:val="single" w:color="2E75B6" w:sz="4" w:space="4"/>
          <w:left w:val="single" w:color="1F4E79" w:sz="12" w:space="8"/>
        </w:pBdr>
        <w:spacing w:before="120" w:after="120"/>
        <w:ind w:left="3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SOC Homelab Lab Environment  |  2025–2026</w:t>
      </w:r>
    </w:p>
    <w:p>
      <w:pPr>
        <w:spacing w:before="8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Designed and built a fully segmented SOC homelab environment on Proxmox VE:</w:t>
      </w:r>
    </w:p>
    <w:p>
      <w:pPr>
        <w:pStyle w:val="ListParagraph"/>
        <w:numPr>
          <w:ilvl w:val="0"/>
          <w:numId w:val="2"/>
        </w:numPr>
        <w:spacing w:before="40" w:after="40"/>
        <w:ind w:left="1080" w:hanging="360"/>
      </w:pPr>
      <w:r>
        <w:rPr>
          <w:rFonts w:ascii="Arial" w:cs="Arial" w:eastAsia="Arial" w:hAnsi="Arial"/>
          <w:sz w:val="22"/>
          <w:szCs w:val="22"/>
        </w:rPr>
        <w:t xml:space="preserve">Implemented multi-VLAN network segmentation using a managed switch and VyOS firewall, isolating servers, security tools, and endpoints into separate network zones</w:t>
      </w:r>
    </w:p>
    <w:p>
      <w:pPr>
        <w:pStyle w:val="ListParagraph"/>
        <w:numPr>
          <w:ilvl w:val="0"/>
          <w:numId w:val="2"/>
        </w:numPr>
        <w:spacing w:before="40" w:after="40"/>
        <w:ind w:left="1080" w:hanging="360"/>
      </w:pPr>
      <w:r>
        <w:rPr>
          <w:rFonts w:ascii="Arial" w:cs="Arial" w:eastAsia="Arial" w:hAnsi="Arial"/>
          <w:sz w:val="22"/>
          <w:szCs w:val="22"/>
        </w:rPr>
        <w:t xml:space="preserve">Deployed Wazuh SIEM with agents monitoring Windows 10 and Ubuntu Server endpoints, enabling centralized log collection and real-time security event monitoring</w:t>
      </w:r>
    </w:p>
    <w:p>
      <w:pPr>
        <w:pStyle w:val="ListParagraph"/>
        <w:numPr>
          <w:ilvl w:val="0"/>
          <w:numId w:val="2"/>
        </w:numPr>
        <w:spacing w:before="40" w:after="40"/>
        <w:ind w:left="1080" w:hanging="360"/>
      </w:pPr>
      <w:r>
        <w:rPr>
          <w:rFonts w:ascii="Arial" w:cs="Arial" w:eastAsia="Arial" w:hAnsi="Arial"/>
          <w:sz w:val="22"/>
          <w:szCs w:val="22"/>
        </w:rPr>
        <w:t xml:space="preserve">Configured stateful firewall rules enforcing zero-trust principles between VLANs, with Pi-hole providing DNS-level threat filtering across all network segments</w:t>
      </w:r>
    </w:p>
    <w:p>
      <w:pPr>
        <w:pStyle w:val="ListParagraph"/>
        <w:numPr>
          <w:ilvl w:val="0"/>
          <w:numId w:val="2"/>
        </w:numPr>
        <w:spacing w:before="40" w:after="60"/>
        <w:ind w:left="1080" w:hanging="360"/>
      </w:pPr>
      <w:r>
        <w:rPr>
          <w:rFonts w:ascii="Arial" w:cs="Arial" w:eastAsia="Arial" w:hAnsi="Arial"/>
          <w:sz w:val="22"/>
          <w:szCs w:val="22"/>
        </w:rPr>
        <w:t xml:space="preserve">Troubleshot and resolved complex networking issues including firewall rule ordering, DHCP across VLANs, and cross-platform Wazuh agent registration</w:t>
      </w:r>
    </w:p>
    <w:p>
      <w:pPr>
        <w:spacing w:before="60" w:after="12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Technologies: Proxmox VE | VyOS | Wazuh | Pi-hole | Ubuntu Server | Kali Linux | Windows 10 | VLANs | Firewall | SIEM</w:t>
      </w:r>
    </w:p>
    <w:p>
      <w:pPr>
        <w:spacing w:before="120" w:after="12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6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Confidential — Portfolio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4"/>
      </w:pBdr>
    </w:pPr>
    <w:r>
      <w:rPr>
        <w:rFonts w:ascii="Arial" w:cs="Arial" w:eastAsia="Arial" w:hAnsi="Arial"/>
        <w:b/>
        <w:bCs/>
        <w:color w:val="1F4E79"/>
        <w:sz w:val="20"/>
        <w:szCs w:val="20"/>
      </w:rPr>
      <w:t xml:space="preserve">SOC Homelab Project  |  Portfolio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2026-03-21T08:47:36.969Z</dcterms:created>
  <dcterms:modified xsi:type="dcterms:W3CDTF">2026-03-21T08:47:36.970Z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