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center"/>
        <w:rPr>
          <w:sz w:val="36"/>
          <w:szCs w:val="36"/>
        </w:rPr>
      </w:pPr>
      <w:r w:rsidDel="00000000" w:rsidR="00000000" w:rsidRPr="00000000">
        <w:rPr>
          <w:sz w:val="36"/>
          <w:szCs w:val="36"/>
          <w:rtl w:val="0"/>
        </w:rPr>
        <w:t xml:space="preserve">Homework 7</w:t>
      </w:r>
    </w:p>
    <w:p w:rsidR="00000000" w:rsidDel="00000000" w:rsidP="00000000" w:rsidRDefault="00000000" w:rsidRPr="00000000">
      <w:pPr>
        <w:pBdr/>
        <w:contextualSpacing w:val="0"/>
        <w:jc w:val="right"/>
        <w:rPr/>
      </w:pPr>
      <w:r w:rsidDel="00000000" w:rsidR="00000000" w:rsidRPr="00000000">
        <w:rPr>
          <w:sz w:val="24"/>
          <w:szCs w:val="24"/>
          <w:rtl w:val="0"/>
        </w:rPr>
        <w:t xml:space="preserve">Team 7 : 김성원, 김희수</w:t>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 </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Train Data / Valid Data / Test Data</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제공받은 Data </w:t>
        <w:tab/>
        <w:t xml:space="preserve">: wsj0(4195개) / wsj1(37167개)</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Training Data : wsj0 data 중 3000개 (+ wsj1 data 중 일부에 대하여 추가 학습 진행)</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Validation Data : wsj0 data 중 500개</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Test Data : wsj0 data 중 695개</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Input Normalization</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X</w:t>
      </w:r>
    </w:p>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RNN Model</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Bidirectional LSTM 3층 / 각 layer의 hidden dimension : 400</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Layer Normalization / </w:t>
      </w:r>
      <w:r w:rsidDel="00000000" w:rsidR="00000000" w:rsidRPr="00000000">
        <w:rPr>
          <w:color w:val="222222"/>
          <w:highlight w:val="white"/>
          <w:rtl w:val="0"/>
        </w:rPr>
        <w:t xml:space="preserve">Ba, Jimmy Lei, Jamie Ryan Kiros, and Geoffrey E. Hinton. "Layer normalization." </w:t>
      </w:r>
      <w:r w:rsidDel="00000000" w:rsidR="00000000" w:rsidRPr="00000000">
        <w:rPr>
          <w:i w:val="1"/>
          <w:color w:val="222222"/>
          <w:highlight w:val="white"/>
          <w:rtl w:val="0"/>
        </w:rPr>
        <w:t xml:space="preserve">arXiv preprint arXiv:1607.06450</w:t>
      </w:r>
      <w:r w:rsidDel="00000000" w:rsidR="00000000" w:rsidRPr="00000000">
        <w:rPr>
          <w:color w:val="222222"/>
          <w:highlight w:val="white"/>
          <w:rtl w:val="0"/>
        </w:rPr>
        <w:t xml:space="preserve"> (2016).</w:t>
      </w:r>
      <w:r w:rsidDel="00000000" w:rsidR="00000000" w:rsidRPr="00000000">
        <w:rPr>
          <w:rtl w:val="0"/>
        </w:rPr>
      </w:r>
    </w:p>
    <w:p w:rsidR="00000000" w:rsidDel="00000000" w:rsidP="00000000" w:rsidRDefault="00000000" w:rsidRPr="00000000">
      <w:pPr>
        <w:numPr>
          <w:ilvl w:val="0"/>
          <w:numId w:val="1"/>
        </w:numPr>
        <w:pBdr/>
        <w:ind w:left="760" w:hanging="360"/>
        <w:jc w:val="left"/>
        <w:rPr/>
      </w:pPr>
      <w:r w:rsidDel="00000000" w:rsidR="00000000" w:rsidRPr="00000000">
        <w:rPr>
          <w:color w:val="222222"/>
          <w:highlight w:val="white"/>
          <w:rtl w:val="0"/>
        </w:rPr>
        <w:t xml:space="preserve">Loss : CTC loss</w:t>
      </w:r>
      <w:r w:rsidDel="00000000" w:rsidR="00000000" w:rsidRPr="00000000">
        <w:rPr>
          <w:rtl w:val="0"/>
        </w:rPr>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Regularization : X</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Batch Size : 40</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Optimizer : Adam Optimizer</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Gradient Clipping – Maximum gradient norm : 5</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초기 Learning Rate : 0.01</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Language Model</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KenLM: 독자적인 discount와 smoothing algorithm을 이용하는n-gram lm 프레임워크이다. 원래는 word level lm을 위한 프레임워크지만 데이터셋을 character level로 잘라넣으면 char level lm을 만들어 준다. 실제 likelihood를 계산을 위해 python interface를 제공하기 때문에 tensorflow 프레임워크에 embed 하기 용이했다.</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실험에는 5-gram CLM을 사용했고 lm을 만들기 위한 데이터셋은 제공된 transcription만을 사용했다.</w:t>
      </w:r>
    </w:p>
    <w:p w:rsidR="00000000" w:rsidDel="00000000" w:rsidP="00000000" w:rsidRDefault="00000000" w:rsidRPr="00000000">
      <w:pPr>
        <w:pBdr/>
        <w:contextualSpacing w:val="0"/>
        <w:jc w:val="left"/>
        <w:rPr>
          <w:b w:val="1"/>
        </w:rPr>
      </w:pPr>
      <w:r w:rsidDel="00000000" w:rsidR="00000000" w:rsidRPr="00000000">
        <w:rPr>
          <w:b w:val="1"/>
          <w:rtl w:val="0"/>
        </w:rPr>
        <w:t xml:space="preserve">Decoding</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Greedy Decoding : 가장 확률이 높은 sequence로 decoding하는 방식 (language model 고려 X)</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프레임워크는 </w:t>
      </w:r>
      <w:hyperlink r:id="rId5">
        <w:r w:rsidDel="00000000" w:rsidR="00000000" w:rsidRPr="00000000">
          <w:rPr>
            <w:color w:val="0563c1"/>
            <w:u w:val="single"/>
            <w:rtl w:val="0"/>
          </w:rPr>
          <w:t xml:space="preserve">Stanford-ctc</w:t>
        </w:r>
      </w:hyperlink>
      <w:r w:rsidDel="00000000" w:rsidR="00000000" w:rsidRPr="00000000">
        <w:rPr>
          <w:rtl w:val="0"/>
        </w:rPr>
        <w:t xml:space="preserve">를 사용했고, 이 중 new_decoder의 구현을 사용했다.</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Decoding with Character Level Language Model : Stanford ctc decoding 참조 (</w:t>
      </w:r>
      <w:r w:rsidDel="00000000" w:rsidR="00000000" w:rsidRPr="00000000">
        <w:rPr>
          <w:rFonts w:ascii="맑은 고딕" w:cs="맑은 고딕" w:eastAsia="맑은 고딕" w:hAnsi="맑은 고딕"/>
          <w:color w:val="222222"/>
          <w:highlight w:val="white"/>
          <w:rtl w:val="0"/>
        </w:rPr>
        <w:t xml:space="preserve">Maas, Andrew L., et al. "Lexicon-Free Conversational Speech Recognition with Neural Networks." </w:t>
      </w:r>
      <w:r w:rsidDel="00000000" w:rsidR="00000000" w:rsidRPr="00000000">
        <w:rPr>
          <w:rFonts w:ascii="맑은 고딕" w:cs="맑은 고딕" w:eastAsia="맑은 고딕" w:hAnsi="맑은 고딕"/>
          <w:i w:val="1"/>
          <w:color w:val="222222"/>
          <w:highlight w:val="white"/>
          <w:rtl w:val="0"/>
        </w:rPr>
        <w:t xml:space="preserve">HLT-NAACL</w:t>
      </w:r>
      <w:r w:rsidDel="00000000" w:rsidR="00000000" w:rsidRPr="00000000">
        <w:rPr>
          <w:rFonts w:ascii="맑은 고딕" w:cs="맑은 고딕" w:eastAsia="맑은 고딕" w:hAnsi="맑은 고딕"/>
          <w:color w:val="222222"/>
          <w:highlight w:val="white"/>
          <w:rtl w:val="0"/>
        </w:rPr>
        <w:t xml:space="preserve">. 2015.</w:t>
      </w:r>
      <w:r w:rsidDel="00000000" w:rsidR="00000000" w:rsidRPr="00000000">
        <w:rPr>
          <w:rFonts w:ascii="Arial" w:cs="Arial" w:eastAsia="Arial" w:hAnsi="Arial"/>
          <w:color w:val="222222"/>
          <w:highlight w:val="white"/>
          <w:rtl w:val="0"/>
        </w:rPr>
        <w:t xml:space="preserve">)</w:t>
      </w:r>
      <w:r w:rsidDel="00000000" w:rsidR="00000000" w:rsidRPr="00000000">
        <w:rPr>
          <w:rtl w:val="0"/>
        </w:rPr>
      </w:r>
    </w:p>
    <w:p w:rsidR="00000000" w:rsidDel="00000000" w:rsidP="00000000" w:rsidRDefault="00000000" w:rsidRPr="00000000">
      <w:pPr>
        <w:numPr>
          <w:ilvl w:val="0"/>
          <w:numId w:val="1"/>
        </w:numPr>
        <w:pBdr/>
        <w:ind w:left="760" w:firstLine="400"/>
        <w:jc w:val="left"/>
        <w:rPr/>
      </w:pPr>
      <w:r w:rsidDel="00000000" w:rsidR="00000000" w:rsidRPr="00000000">
        <w:rPr>
          <w:rtl w:val="0"/>
        </w:rPr>
        <w:t xml:space="preserve">Beam width : 10</w:t>
      </w:r>
    </w:p>
    <w:p w:rsidR="00000000" w:rsidDel="00000000" w:rsidP="00000000" w:rsidRDefault="00000000" w:rsidRPr="00000000">
      <w:pPr>
        <w:numPr>
          <w:ilvl w:val="0"/>
          <w:numId w:val="1"/>
        </w:numPr>
        <w:pBdr/>
        <w:ind w:left="760" w:firstLine="400"/>
        <w:jc w:val="left"/>
        <w:rPr/>
      </w:pPr>
      <w:r w:rsidDel="00000000" w:rsidR="00000000" w:rsidRPr="00000000">
        <w:rPr>
          <w:rtl w:val="0"/>
        </w:rPr>
        <w:t xml:space="preserve">Level Language Model : Kenlm (5-gram CLM)</w:t>
      </w:r>
    </w:p>
    <w:p w:rsidR="00000000" w:rsidDel="00000000" w:rsidP="00000000" w:rsidRDefault="00000000" w:rsidRPr="00000000">
      <w:pPr>
        <w:numPr>
          <w:ilvl w:val="0"/>
          <w:numId w:val="1"/>
        </w:numPr>
        <w:pBdr/>
        <w:ind w:left="760" w:firstLine="400"/>
        <w:jc w:val="left"/>
        <w:rPr/>
      </w:pPr>
      <w:r w:rsidDel="00000000" w:rsidR="00000000" w:rsidRPr="00000000">
        <w:rPr>
          <w:rtl w:val="0"/>
        </w:rPr>
        <w:t xml:space="preserve">alpha: 1.25, beta: 1.5</w:t>
      </w:r>
    </w:p>
    <w:p w:rsidR="00000000" w:rsidDel="00000000" w:rsidP="00000000" w:rsidRDefault="00000000" w:rsidRPr="00000000">
      <w:pPr>
        <w:pBdr/>
        <w:contextualSpacing w:val="0"/>
        <w:jc w:val="left"/>
        <w:rPr>
          <w:b w:val="1"/>
        </w:rPr>
      </w:pPr>
      <w:r w:rsidDel="00000000" w:rsidR="00000000" w:rsidRPr="00000000">
        <w:rPr>
          <w:b w:val="1"/>
          <w:rtl w:val="0"/>
        </w:rPr>
        <w:t xml:space="preserve">Codes</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main.py : Hyperparameter 설정 / Data, Model loading / train &amp; evaluate</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model/model.py : CTC-RNN Model</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data_processing.py : 각종 parsing / CER, WER 연산 </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decoding.py, decoder.c, decoder.pyx, Makefile, Setup.py, wsj_5gram.binary, build, __pycache__, __init__.py,  char_set_reverse.txt : LM Decoding에 필요한 codes</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train.py : training</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evaluate.py : evaluation</w:t>
      </w:r>
    </w:p>
    <w:p w:rsidR="00000000" w:rsidDel="00000000" w:rsidP="00000000" w:rsidRDefault="00000000" w:rsidRPr="00000000">
      <w:pPr>
        <w:numPr>
          <w:ilvl w:val="0"/>
          <w:numId w:val="1"/>
        </w:numPr>
        <w:pBdr/>
        <w:ind w:left="760" w:hanging="360"/>
        <w:jc w:val="left"/>
        <w:rPr/>
      </w:pPr>
      <w:r w:rsidDel="00000000" w:rsidR="00000000" w:rsidRPr="00000000">
        <w:rPr>
          <w:rtl w:val="0"/>
        </w:rPr>
        <w:t xml:space="preserve">params/BiLSTM3_ln_ADAM_400.data-00000-of-00001, BiLSTM3_ln_ADAM_400.index, BiLSTM3_ln_ADAM_400.meta : model </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Results</w:t>
      </w:r>
    </w:p>
    <w:p w:rsidR="00000000" w:rsidDel="00000000" w:rsidP="00000000" w:rsidRDefault="00000000" w:rsidRPr="00000000">
      <w:pPr>
        <w:pBdr/>
        <w:contextualSpacing w:val="0"/>
        <w:jc w:val="left"/>
        <w:rPr>
          <w:b w:val="1"/>
        </w:rPr>
      </w:pPr>
      <w:r w:rsidDel="00000000" w:rsidR="00000000" w:rsidRPr="00000000">
        <w:rPr>
          <w:b w:val="1"/>
          <w:rtl w:val="0"/>
        </w:rPr>
        <w:t xml:space="preserve">1) Qualitative Analysis</w:t>
      </w:r>
    </w:p>
    <w:p w:rsidR="00000000" w:rsidDel="00000000" w:rsidP="00000000" w:rsidRDefault="00000000" w:rsidRPr="00000000">
      <w:pPr>
        <w:pBdr/>
        <w:contextualSpacing w:val="0"/>
        <w:jc w:val="left"/>
        <w:rPr/>
      </w:pPr>
      <w:r w:rsidDel="00000000" w:rsidR="00000000" w:rsidRPr="00000000">
        <w:rPr>
          <w:rtl w:val="0"/>
        </w:rPr>
        <w:t xml:space="preserve">Decoding w/o lm – Greedy Decoding</w:t>
      </w:r>
    </w:p>
    <w:p w:rsidR="00000000" w:rsidDel="00000000" w:rsidP="00000000" w:rsidRDefault="00000000" w:rsidRPr="00000000">
      <w:pPr>
        <w:pBdr/>
        <w:contextualSpacing w:val="0"/>
        <w:jc w:val="left"/>
        <w:rPr/>
      </w:pPr>
      <w:r w:rsidDel="00000000" w:rsidR="00000000" w:rsidRPr="00000000">
        <w:rPr>
          <w:rtl w:val="0"/>
        </w:rPr>
        <w:t xml:space="preserve">Decoding with lm – Decoding with CLM</w:t>
      </w:r>
    </w:p>
    <w:p w:rsidR="00000000" w:rsidDel="00000000" w:rsidP="00000000" w:rsidRDefault="00000000" w:rsidRPr="00000000">
      <w:pPr>
        <w:pBdr/>
        <w:contextualSpacing w:val="0"/>
        <w:jc w:val="left"/>
        <w:rPr/>
      </w:pPr>
      <w:r w:rsidDel="00000000" w:rsidR="00000000" w:rsidRPr="00000000">
        <w:rPr>
          <w:rtl w:val="0"/>
        </w:rPr>
        <w:t xml:space="preserve">* Case 1 (두 가지 decoding 모두 잘 맞추는 경우)</w:t>
      </w:r>
    </w:p>
    <w:tbl>
      <w:tblPr>
        <w:tblStyle w:val="Table1"/>
        <w:bidiVisual w:val="0"/>
        <w:tblW w:w="9042.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2"/>
        <w:tblGridChange w:id="0">
          <w:tblGrid>
            <w:gridCol w:w="9042"/>
          </w:tblGrid>
        </w:tblGridChange>
      </w:tblGrid>
      <w:tr>
        <w:trPr>
          <w:trHeight w:val="2080" w:hRule="atLeast"/>
        </w:trPr>
        <w:tc>
          <w:tcPr/>
          <w:p w:rsidR="00000000" w:rsidDel="00000000" w:rsidP="00000000" w:rsidRDefault="00000000" w:rsidRPr="00000000">
            <w:pPr>
              <w:pBdr/>
              <w:contextualSpacing w:val="0"/>
              <w:jc w:val="left"/>
              <w:rPr/>
            </w:pPr>
            <w:r w:rsidDel="00000000" w:rsidR="00000000" w:rsidRPr="00000000">
              <w:rPr>
                <w:b w:val="1"/>
                <w:rtl w:val="0"/>
              </w:rPr>
              <w:t xml:space="preserve">Decoding w/o lm</w:t>
            </w:r>
            <w:r w:rsidDel="00000000" w:rsidR="00000000" w:rsidRPr="00000000">
              <w:rPr>
                <w:rtl w:val="0"/>
              </w:rPr>
              <w:t xml:space="preserve"> : UNUSUALLY HIGH LEVELS OF RADIATION WERE DETECTED IN MANY EUROPEAN CUNTRIES</w:t>
            </w:r>
          </w:p>
          <w:p w:rsidR="00000000" w:rsidDel="00000000" w:rsidP="00000000" w:rsidRDefault="00000000" w:rsidRPr="00000000">
            <w:pPr>
              <w:pBdr/>
              <w:contextualSpacing w:val="0"/>
              <w:jc w:val="left"/>
              <w:rPr/>
            </w:pPr>
            <w:r w:rsidDel="00000000" w:rsidR="00000000" w:rsidRPr="00000000">
              <w:rPr>
                <w:b w:val="1"/>
                <w:rtl w:val="0"/>
              </w:rPr>
              <w:t xml:space="preserve">Decoding w/ lm</w:t>
            </w:r>
            <w:r w:rsidDel="00000000" w:rsidR="00000000" w:rsidRPr="00000000">
              <w:rPr>
                <w:rtl w:val="0"/>
              </w:rPr>
              <w:t xml:space="preserve">  : UNUSUALLY HIGH LEVELS OF RADIATION WERE DETECTED IN MANY EUROPEAN COUNTRIES</w:t>
            </w:r>
          </w:p>
          <w:p w:rsidR="00000000" w:rsidDel="00000000" w:rsidP="00000000" w:rsidRDefault="00000000" w:rsidRPr="00000000">
            <w:pPr>
              <w:pBdr/>
              <w:contextualSpacing w:val="0"/>
              <w:jc w:val="left"/>
              <w:rPr/>
            </w:pPr>
            <w:r w:rsidDel="00000000" w:rsidR="00000000" w:rsidRPr="00000000">
              <w:rPr>
                <w:b w:val="1"/>
                <w:rtl w:val="0"/>
              </w:rPr>
              <w:t xml:space="preserve">Transcription</w:t>
            </w:r>
            <w:r w:rsidDel="00000000" w:rsidR="00000000" w:rsidRPr="00000000">
              <w:rPr>
                <w:rtl w:val="0"/>
              </w:rPr>
              <w:t xml:space="preserve"> : UNUSUALLY HIGH LEVELS OF RADIATION WERE DETECTED IN MANY EUROPEAN COUNTRIES</w:t>
            </w:r>
          </w:p>
        </w:tc>
      </w:tr>
      <w:tr>
        <w:trPr>
          <w:trHeight w:val="1040" w:hRule="atLeast"/>
        </w:trPr>
        <w:tc>
          <w:tcPr/>
          <w:p w:rsidR="00000000" w:rsidDel="00000000" w:rsidP="00000000" w:rsidRDefault="00000000" w:rsidRPr="00000000">
            <w:pPr>
              <w:pBdr/>
              <w:contextualSpacing w:val="0"/>
              <w:jc w:val="left"/>
              <w:rPr/>
            </w:pPr>
            <w:r w:rsidDel="00000000" w:rsidR="00000000" w:rsidRPr="00000000">
              <w:rPr>
                <w:b w:val="1"/>
                <w:rtl w:val="0"/>
              </w:rPr>
              <w:t xml:space="preserve">Decoding w/o lm</w:t>
            </w:r>
            <w:r w:rsidDel="00000000" w:rsidR="00000000" w:rsidRPr="00000000">
              <w:rPr>
                <w:rtl w:val="0"/>
              </w:rPr>
              <w:t xml:space="preserve"> : THE POPULATION LIVES BY HERDING GOATS AND SHEEP OR BY TRADING</w:t>
            </w:r>
          </w:p>
          <w:p w:rsidR="00000000" w:rsidDel="00000000" w:rsidP="00000000" w:rsidRDefault="00000000" w:rsidRPr="00000000">
            <w:pPr>
              <w:pBdr/>
              <w:contextualSpacing w:val="0"/>
              <w:jc w:val="left"/>
              <w:rPr/>
            </w:pPr>
            <w:r w:rsidDel="00000000" w:rsidR="00000000" w:rsidRPr="00000000">
              <w:rPr>
                <w:b w:val="1"/>
                <w:rtl w:val="0"/>
              </w:rPr>
              <w:t xml:space="preserve">Decoding w/ lm</w:t>
            </w:r>
            <w:r w:rsidDel="00000000" w:rsidR="00000000" w:rsidRPr="00000000">
              <w:rPr>
                <w:rtl w:val="0"/>
              </w:rPr>
              <w:t xml:space="preserve">  : THE POPULATION LIVES BY HERDING GOATS AND SHEEP OR BY TRADING</w:t>
            </w:r>
          </w:p>
          <w:p w:rsidR="00000000" w:rsidDel="00000000" w:rsidP="00000000" w:rsidRDefault="00000000" w:rsidRPr="00000000">
            <w:pPr>
              <w:pBdr/>
              <w:contextualSpacing w:val="0"/>
              <w:jc w:val="left"/>
              <w:rPr/>
            </w:pPr>
            <w:r w:rsidDel="00000000" w:rsidR="00000000" w:rsidRPr="00000000">
              <w:rPr>
                <w:b w:val="1"/>
                <w:rtl w:val="0"/>
              </w:rPr>
              <w:t xml:space="preserve">Transcription</w:t>
            </w:r>
            <w:r w:rsidDel="00000000" w:rsidR="00000000" w:rsidRPr="00000000">
              <w:rPr>
                <w:rtl w:val="0"/>
              </w:rPr>
              <w:t xml:space="preserve">   : THE POPULATION LIVES BY HERDING GOATS AND SHEEP OR BY TRADING</w:t>
            </w:r>
          </w:p>
        </w:tc>
      </w:tr>
    </w:tbl>
    <w:p w:rsidR="00000000" w:rsidDel="00000000" w:rsidP="00000000" w:rsidRDefault="00000000" w:rsidRPr="00000000">
      <w:pPr>
        <w:pBdr/>
        <w:ind w:left="200" w:firstLine="0"/>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 Case 2 (Greedy Decoding은 틀리는 경우)</w:t>
      </w:r>
    </w:p>
    <w:tbl>
      <w:tblPr>
        <w:tblStyle w:val="Table2"/>
        <w:bidiVisual w:val="0"/>
        <w:tblW w:w="9042.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2"/>
        <w:tblGridChange w:id="0">
          <w:tblGrid>
            <w:gridCol w:w="9042"/>
          </w:tblGrid>
        </w:tblGridChange>
      </w:tblGrid>
      <w:tr>
        <w:trPr>
          <w:trHeight w:val="2080" w:hRule="atLeast"/>
        </w:trPr>
        <w:tc>
          <w:tcPr/>
          <w:p w:rsidR="00000000" w:rsidDel="00000000" w:rsidP="00000000" w:rsidRDefault="00000000" w:rsidRPr="00000000">
            <w:pPr>
              <w:pBdr/>
              <w:contextualSpacing w:val="0"/>
              <w:jc w:val="left"/>
              <w:rPr/>
            </w:pPr>
            <w:bookmarkStart w:colFirst="0" w:colLast="0" w:name="_gjdgxs" w:id="0"/>
            <w:bookmarkEnd w:id="0"/>
            <w:r w:rsidDel="00000000" w:rsidR="00000000" w:rsidRPr="00000000">
              <w:rPr>
                <w:b w:val="1"/>
                <w:rtl w:val="0"/>
              </w:rPr>
              <w:t xml:space="preserve">Decoding w/o lm</w:t>
            </w:r>
            <w:r w:rsidDel="00000000" w:rsidR="00000000" w:rsidRPr="00000000">
              <w:rPr>
                <w:rtl w:val="0"/>
              </w:rPr>
              <w:t xml:space="preserve"> : </w:t>
            </w:r>
            <w:r w:rsidDel="00000000" w:rsidR="00000000" w:rsidRPr="00000000">
              <w:rPr>
                <w:color w:val="ff0000"/>
                <w:rtl w:val="0"/>
              </w:rPr>
              <w:t xml:space="preserve">SWO</w:t>
            </w:r>
            <w:r w:rsidDel="00000000" w:rsidR="00000000" w:rsidRPr="00000000">
              <w:rPr>
                <w:rtl w:val="0"/>
              </w:rPr>
              <w:t xml:space="preserve"> NARROW GAUGE RAILROADS FROM CHINA ENTER THE CITY FROM THE NORTHEAST </w:t>
            </w:r>
            <w:r w:rsidDel="00000000" w:rsidR="00000000" w:rsidRPr="00000000">
              <w:rPr>
                <w:color w:val="ff0000"/>
                <w:rtl w:val="0"/>
              </w:rPr>
              <w:t xml:space="preserve">ANS</w:t>
            </w:r>
            <w:r w:rsidDel="00000000" w:rsidR="00000000" w:rsidRPr="00000000">
              <w:rPr>
                <w:rtl w:val="0"/>
              </w:rPr>
              <w:t xml:space="preserve"> </w:t>
            </w:r>
            <w:r w:rsidDel="00000000" w:rsidR="00000000" w:rsidRPr="00000000">
              <w:rPr>
                <w:color w:val="ff0000"/>
                <w:rtl w:val="0"/>
              </w:rPr>
              <w:t xml:space="preserve">NORTHWOST</w:t>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b w:val="1"/>
                <w:rtl w:val="0"/>
              </w:rPr>
              <w:t xml:space="preserve">Decoding w/ lm</w:t>
            </w:r>
            <w:r w:rsidDel="00000000" w:rsidR="00000000" w:rsidRPr="00000000">
              <w:rPr>
                <w:rtl w:val="0"/>
              </w:rPr>
              <w:t xml:space="preserve"> : TWO NARROW GAUGE RAILROADS FROM CHINA ENTER THE CITY FROM THE NORTHEAST AND NORTHWEST</w:t>
            </w:r>
          </w:p>
          <w:p w:rsidR="00000000" w:rsidDel="00000000" w:rsidP="00000000" w:rsidRDefault="00000000" w:rsidRPr="00000000">
            <w:pPr>
              <w:pBdr/>
              <w:contextualSpacing w:val="0"/>
              <w:jc w:val="left"/>
              <w:rPr/>
            </w:pPr>
            <w:r w:rsidDel="00000000" w:rsidR="00000000" w:rsidRPr="00000000">
              <w:rPr>
                <w:b w:val="1"/>
                <w:rtl w:val="0"/>
              </w:rPr>
              <w:t xml:space="preserve">Transcription</w:t>
            </w:r>
            <w:r w:rsidDel="00000000" w:rsidR="00000000" w:rsidRPr="00000000">
              <w:rPr>
                <w:rtl w:val="0"/>
              </w:rPr>
              <w:t xml:space="preserve"> : TWO NARROW GAUGE RAILROADS FROM CHINA ENTER THE CITY FROM THE NORTHEAST AND NORTHWEST</w:t>
            </w:r>
          </w:p>
        </w:tc>
      </w:tr>
      <w:tr>
        <w:trPr>
          <w:trHeight w:val="2080" w:hRule="atLeast"/>
        </w:trPr>
        <w:tc>
          <w:tcPr/>
          <w:p w:rsidR="00000000" w:rsidDel="00000000" w:rsidP="00000000" w:rsidRDefault="00000000" w:rsidRPr="00000000">
            <w:pPr>
              <w:pBdr/>
              <w:contextualSpacing w:val="0"/>
              <w:jc w:val="left"/>
              <w:rPr/>
            </w:pPr>
            <w:r w:rsidDel="00000000" w:rsidR="00000000" w:rsidRPr="00000000">
              <w:rPr>
                <w:b w:val="1"/>
                <w:rtl w:val="0"/>
              </w:rPr>
              <w:t xml:space="preserve">Decoding w/o lm</w:t>
            </w:r>
            <w:r w:rsidDel="00000000" w:rsidR="00000000" w:rsidRPr="00000000">
              <w:rPr>
                <w:rtl w:val="0"/>
              </w:rPr>
              <w:t xml:space="preserve"> : SOME MAPS USE BANDS OF COLOR TO INDICATE </w:t>
            </w:r>
            <w:r w:rsidDel="00000000" w:rsidR="00000000" w:rsidRPr="00000000">
              <w:rPr>
                <w:color w:val="ff0000"/>
                <w:rtl w:val="0"/>
              </w:rPr>
              <w:t xml:space="preserve">DIFFERENTANTORVALS AF VALU</w:t>
            </w: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b w:val="1"/>
                <w:rtl w:val="0"/>
              </w:rPr>
              <w:t xml:space="preserve">Decoding w/ lm</w:t>
            </w:r>
            <w:r w:rsidDel="00000000" w:rsidR="00000000" w:rsidRPr="00000000">
              <w:rPr>
                <w:rtl w:val="0"/>
              </w:rPr>
              <w:t xml:space="preserve"> : SOME MAPS USE BANDS OF COLOR TO INDICATE DIFFERENT INTERVALS OF VALUE</w:t>
            </w:r>
          </w:p>
          <w:p w:rsidR="00000000" w:rsidDel="00000000" w:rsidP="00000000" w:rsidRDefault="00000000" w:rsidRPr="00000000">
            <w:pPr>
              <w:pBdr/>
              <w:contextualSpacing w:val="0"/>
              <w:jc w:val="left"/>
              <w:rPr/>
            </w:pPr>
            <w:r w:rsidDel="00000000" w:rsidR="00000000" w:rsidRPr="00000000">
              <w:rPr>
                <w:b w:val="1"/>
                <w:rtl w:val="0"/>
              </w:rPr>
              <w:t xml:space="preserve">Transcription</w:t>
            </w:r>
            <w:r w:rsidDel="00000000" w:rsidR="00000000" w:rsidRPr="00000000">
              <w:rPr>
                <w:rtl w:val="0"/>
              </w:rPr>
              <w:t xml:space="preserve"> : SOME MAPS USE BANDS OF COLOR TO INDICATE DIFFERENT INTERVALS OF VALUE</w:t>
            </w:r>
          </w:p>
        </w:tc>
      </w:tr>
      <w:tr>
        <w:trPr>
          <w:trHeight w:val="2080" w:hRule="atLeast"/>
        </w:trPr>
        <w:tc>
          <w:tcPr/>
          <w:p w:rsidR="00000000" w:rsidDel="00000000" w:rsidP="00000000" w:rsidRDefault="00000000" w:rsidRPr="00000000">
            <w:pPr>
              <w:pBdr/>
              <w:contextualSpacing w:val="0"/>
              <w:jc w:val="left"/>
              <w:rPr/>
            </w:pPr>
            <w:r w:rsidDel="00000000" w:rsidR="00000000" w:rsidRPr="00000000">
              <w:rPr>
                <w:b w:val="1"/>
                <w:rtl w:val="0"/>
              </w:rPr>
              <w:t xml:space="preserve">Decoding w/o lm</w:t>
            </w:r>
            <w:r w:rsidDel="00000000" w:rsidR="00000000" w:rsidRPr="00000000">
              <w:rPr>
                <w:rtl w:val="0"/>
              </w:rPr>
              <w:t xml:space="preserve"> : A TANKER IS A </w:t>
            </w:r>
            <w:r w:rsidDel="00000000" w:rsidR="00000000" w:rsidRPr="00000000">
              <w:rPr>
                <w:color w:val="ff0000"/>
                <w:rtl w:val="0"/>
              </w:rPr>
              <w:t xml:space="preserve">SHIPP</w:t>
            </w:r>
            <w:r w:rsidDel="00000000" w:rsidR="00000000" w:rsidRPr="00000000">
              <w:rPr>
                <w:rtl w:val="0"/>
              </w:rPr>
              <w:t xml:space="preserve"> </w:t>
            </w:r>
            <w:r w:rsidDel="00000000" w:rsidR="00000000" w:rsidRPr="00000000">
              <w:rPr>
                <w:color w:val="ff0000"/>
                <w:rtl w:val="0"/>
              </w:rPr>
              <w:t xml:space="preserve">DESIND</w:t>
            </w:r>
            <w:r w:rsidDel="00000000" w:rsidR="00000000" w:rsidRPr="00000000">
              <w:rPr>
                <w:rtl w:val="0"/>
              </w:rPr>
              <w:t xml:space="preserve"> TO </w:t>
            </w:r>
            <w:r w:rsidDel="00000000" w:rsidR="00000000" w:rsidRPr="00000000">
              <w:rPr>
                <w:color w:val="ff0000"/>
                <w:rtl w:val="0"/>
              </w:rPr>
              <w:t xml:space="preserve">CARRYE</w:t>
            </w:r>
            <w:r w:rsidDel="00000000" w:rsidR="00000000" w:rsidRPr="00000000">
              <w:rPr>
                <w:rtl w:val="0"/>
              </w:rPr>
              <w:t xml:space="preserve"> LARGE VOLUMES OF OIL OR OTHER </w:t>
            </w:r>
            <w:r w:rsidDel="00000000" w:rsidR="00000000" w:rsidRPr="00000000">
              <w:rPr>
                <w:color w:val="ff0000"/>
                <w:rtl w:val="0"/>
              </w:rPr>
              <w:t xml:space="preserve">LIQUIDD</w:t>
            </w:r>
            <w:r w:rsidDel="00000000" w:rsidR="00000000" w:rsidRPr="00000000">
              <w:rPr>
                <w:rtl w:val="0"/>
              </w:rPr>
              <w:t xml:space="preserve"> CARGO</w:t>
            </w:r>
          </w:p>
          <w:p w:rsidR="00000000" w:rsidDel="00000000" w:rsidP="00000000" w:rsidRDefault="00000000" w:rsidRPr="00000000">
            <w:pPr>
              <w:pBdr/>
              <w:contextualSpacing w:val="0"/>
              <w:jc w:val="left"/>
              <w:rPr/>
            </w:pPr>
            <w:r w:rsidDel="00000000" w:rsidR="00000000" w:rsidRPr="00000000">
              <w:rPr>
                <w:b w:val="1"/>
                <w:rtl w:val="0"/>
              </w:rPr>
              <w:t xml:space="preserve">Decoding w/ lm</w:t>
            </w:r>
            <w:r w:rsidDel="00000000" w:rsidR="00000000" w:rsidRPr="00000000">
              <w:rPr>
                <w:rtl w:val="0"/>
              </w:rPr>
              <w:t xml:space="preserve">  : A TANKER IS A SHIP DESIGNED TO CARRY LARGE VOLUMES OF OIL OR OTHER LIQUID CARGO</w:t>
            </w:r>
          </w:p>
          <w:p w:rsidR="00000000" w:rsidDel="00000000" w:rsidP="00000000" w:rsidRDefault="00000000" w:rsidRPr="00000000">
            <w:pPr>
              <w:pBdr/>
              <w:contextualSpacing w:val="0"/>
              <w:jc w:val="left"/>
              <w:rPr/>
            </w:pPr>
            <w:r w:rsidDel="00000000" w:rsidR="00000000" w:rsidRPr="00000000">
              <w:rPr>
                <w:b w:val="1"/>
                <w:rtl w:val="0"/>
              </w:rPr>
              <w:t xml:space="preserve">Transcription</w:t>
            </w:r>
            <w:r w:rsidDel="00000000" w:rsidR="00000000" w:rsidRPr="00000000">
              <w:rPr>
                <w:rtl w:val="0"/>
              </w:rPr>
              <w:t xml:space="preserve">   : A TANKER IS A SHIP DESIGNED TO CARRY LARGE VOLUMES OF OIL OR OTHER LIQUID CARGO</w:t>
            </w:r>
          </w:p>
        </w:tc>
      </w:tr>
      <w:tr>
        <w:trPr>
          <w:trHeight w:val="2080" w:hRule="atLeast"/>
        </w:trPr>
        <w:tc>
          <w:tcPr/>
          <w:p w:rsidR="00000000" w:rsidDel="00000000" w:rsidP="00000000" w:rsidRDefault="00000000" w:rsidRPr="00000000">
            <w:pPr>
              <w:pBdr/>
              <w:contextualSpacing w:val="0"/>
              <w:jc w:val="left"/>
              <w:rPr/>
            </w:pPr>
            <w:r w:rsidDel="00000000" w:rsidR="00000000" w:rsidRPr="00000000">
              <w:rPr>
                <w:b w:val="1"/>
                <w:rtl w:val="0"/>
              </w:rPr>
              <w:t xml:space="preserve">Decoding w/o lm</w:t>
            </w:r>
            <w:r w:rsidDel="00000000" w:rsidR="00000000" w:rsidRPr="00000000">
              <w:rPr>
                <w:rtl w:val="0"/>
              </w:rPr>
              <w:t xml:space="preserve"> : </w:t>
            </w:r>
            <w:r w:rsidDel="00000000" w:rsidR="00000000" w:rsidRPr="00000000">
              <w:rPr>
                <w:color w:val="ff0000"/>
                <w:rtl w:val="0"/>
              </w:rPr>
              <w:t xml:space="preserve">PRIVAETFREE</w:t>
            </w:r>
            <w:r w:rsidDel="00000000" w:rsidR="00000000" w:rsidRPr="00000000">
              <w:rPr>
                <w:rtl w:val="0"/>
              </w:rPr>
              <w:t xml:space="preserve"> SCHOOLS </w:t>
            </w:r>
            <w:r w:rsidDel="00000000" w:rsidR="00000000" w:rsidRPr="00000000">
              <w:rPr>
                <w:color w:val="ff0000"/>
                <w:rtl w:val="0"/>
              </w:rPr>
              <w:t xml:space="preserve">WORE</w:t>
            </w:r>
            <w:r w:rsidDel="00000000" w:rsidR="00000000" w:rsidRPr="00000000">
              <w:rPr>
                <w:rtl w:val="0"/>
              </w:rPr>
              <w:t xml:space="preserve"> FORMED BOTTH IN </w:t>
            </w:r>
            <w:r w:rsidDel="00000000" w:rsidR="00000000" w:rsidRPr="00000000">
              <w:rPr>
                <w:color w:val="ff0000"/>
                <w:rtl w:val="0"/>
              </w:rPr>
              <w:t xml:space="preserve">PORNEIGHBORHOODS</w:t>
            </w:r>
            <w:r w:rsidDel="00000000" w:rsidR="00000000" w:rsidRPr="00000000">
              <w:rPr>
                <w:rtl w:val="0"/>
              </w:rPr>
              <w:t xml:space="preserve"> AND IN MIDDLE CLASS COMMUNITIES</w:t>
            </w:r>
          </w:p>
          <w:p w:rsidR="00000000" w:rsidDel="00000000" w:rsidP="00000000" w:rsidRDefault="00000000" w:rsidRPr="00000000">
            <w:pPr>
              <w:pBdr/>
              <w:contextualSpacing w:val="0"/>
              <w:jc w:val="left"/>
              <w:rPr/>
            </w:pPr>
            <w:r w:rsidDel="00000000" w:rsidR="00000000" w:rsidRPr="00000000">
              <w:rPr>
                <w:b w:val="1"/>
                <w:rtl w:val="0"/>
              </w:rPr>
              <w:t xml:space="preserve">Decoding w/ lm</w:t>
            </w:r>
            <w:r w:rsidDel="00000000" w:rsidR="00000000" w:rsidRPr="00000000">
              <w:rPr>
                <w:rtl w:val="0"/>
              </w:rPr>
              <w:t xml:space="preserve">  : PRIVATE FREE SCHOOLS WERE FORMED BOTH IN POOR NEIGHBORHOODS AND IN MIDDLE CLASS COMMUNITIES</w:t>
            </w:r>
          </w:p>
          <w:p w:rsidR="00000000" w:rsidDel="00000000" w:rsidP="00000000" w:rsidRDefault="00000000" w:rsidRPr="00000000">
            <w:pPr>
              <w:pBdr/>
              <w:contextualSpacing w:val="0"/>
              <w:jc w:val="left"/>
              <w:rPr/>
            </w:pPr>
            <w:r w:rsidDel="00000000" w:rsidR="00000000" w:rsidRPr="00000000">
              <w:rPr>
                <w:b w:val="1"/>
                <w:rtl w:val="0"/>
              </w:rPr>
              <w:t xml:space="preserve">Transcription</w:t>
            </w:r>
            <w:r w:rsidDel="00000000" w:rsidR="00000000" w:rsidRPr="00000000">
              <w:rPr>
                <w:rtl w:val="0"/>
              </w:rPr>
              <w:t xml:space="preserve">   : PRIVATE FREE SCHOOLS WERE FORMED BOTH IN POOR NEIGHBORHOODS AND IN MIDDLE CLASS COMMUNITIES</w:t>
            </w:r>
          </w:p>
        </w:tc>
      </w:tr>
      <w:tr>
        <w:trPr>
          <w:trHeight w:val="2080" w:hRule="atLeast"/>
        </w:trPr>
        <w:tc>
          <w:tcPr/>
          <w:p w:rsidR="00000000" w:rsidDel="00000000" w:rsidP="00000000" w:rsidRDefault="00000000" w:rsidRPr="00000000">
            <w:pPr>
              <w:pBdr/>
              <w:contextualSpacing w:val="0"/>
              <w:jc w:val="left"/>
              <w:rPr/>
            </w:pPr>
            <w:r w:rsidDel="00000000" w:rsidR="00000000" w:rsidRPr="00000000">
              <w:rPr>
                <w:b w:val="1"/>
                <w:rtl w:val="0"/>
              </w:rPr>
              <w:t xml:space="preserve">Decoding w/o lm</w:t>
            </w:r>
            <w:r w:rsidDel="00000000" w:rsidR="00000000" w:rsidRPr="00000000">
              <w:rPr>
                <w:rtl w:val="0"/>
              </w:rPr>
              <w:t xml:space="preserve"> : THESE CHANGES AROUSED ORTHODOX OPPOSITION </w:t>
            </w:r>
            <w:r w:rsidDel="00000000" w:rsidR="00000000" w:rsidRPr="00000000">
              <w:rPr>
                <w:color w:val="ff0000"/>
                <w:rtl w:val="0"/>
              </w:rPr>
              <w:t xml:space="preserve">AN</w:t>
            </w:r>
            <w:r w:rsidDel="00000000" w:rsidR="00000000" w:rsidRPr="00000000">
              <w:rPr>
                <w:rtl w:val="0"/>
              </w:rPr>
              <w:t xml:space="preserve"> </w:t>
            </w:r>
            <w:r w:rsidDel="00000000" w:rsidR="00000000" w:rsidRPr="00000000">
              <w:rPr>
                <w:color w:val="ff0000"/>
                <w:rtl w:val="0"/>
              </w:rPr>
              <w:t xml:space="preserve">SOMETNOMS GOVERNLMENT</w:t>
            </w:r>
            <w:r w:rsidDel="00000000" w:rsidR="00000000" w:rsidRPr="00000000">
              <w:rPr>
                <w:rtl w:val="0"/>
              </w:rPr>
              <w:t xml:space="preserve"> INTRVENTION</w:t>
            </w:r>
          </w:p>
          <w:p w:rsidR="00000000" w:rsidDel="00000000" w:rsidP="00000000" w:rsidRDefault="00000000" w:rsidRPr="00000000">
            <w:pPr>
              <w:pBdr/>
              <w:contextualSpacing w:val="0"/>
              <w:jc w:val="left"/>
              <w:rPr/>
            </w:pPr>
            <w:r w:rsidDel="00000000" w:rsidR="00000000" w:rsidRPr="00000000">
              <w:rPr>
                <w:b w:val="1"/>
                <w:rtl w:val="0"/>
              </w:rPr>
              <w:t xml:space="preserve">Decoding w/ lm</w:t>
            </w:r>
            <w:r w:rsidDel="00000000" w:rsidR="00000000" w:rsidRPr="00000000">
              <w:rPr>
                <w:rtl w:val="0"/>
              </w:rPr>
              <w:t xml:space="preserve">  : THESE CHANGES AROUSED ORTHODOX OPPOSITION AND SOMETIMES GOVERNMENT INTERVENTION</w:t>
            </w:r>
          </w:p>
          <w:p w:rsidR="00000000" w:rsidDel="00000000" w:rsidP="00000000" w:rsidRDefault="00000000" w:rsidRPr="00000000">
            <w:pPr>
              <w:pBdr/>
              <w:contextualSpacing w:val="0"/>
              <w:jc w:val="left"/>
              <w:rPr/>
            </w:pPr>
            <w:r w:rsidDel="00000000" w:rsidR="00000000" w:rsidRPr="00000000">
              <w:rPr>
                <w:b w:val="1"/>
                <w:rtl w:val="0"/>
              </w:rPr>
              <w:t xml:space="preserve">Transcription</w:t>
            </w:r>
            <w:r w:rsidDel="00000000" w:rsidR="00000000" w:rsidRPr="00000000">
              <w:rPr>
                <w:rtl w:val="0"/>
              </w:rPr>
              <w:t xml:space="preserve">   : THESE CHANGES AROUSED ORTHODOX OPPOSITION AND SOMETIMES GOVERNMENT INTERVENTION</w:t>
            </w:r>
          </w:p>
        </w:tc>
      </w:tr>
    </w:tbl>
    <w:p w:rsidR="00000000" w:rsidDel="00000000" w:rsidP="00000000" w:rsidRDefault="00000000" w:rsidRPr="00000000">
      <w:pPr>
        <w:pBdr/>
        <w:ind w:left="200" w:firstLine="0"/>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 Case 3 (둘 다 틀리는 경우)</w:t>
      </w:r>
    </w:p>
    <w:tbl>
      <w:tblPr>
        <w:tblStyle w:val="Table3"/>
        <w:bidiVisual w:val="0"/>
        <w:tblW w:w="9042.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2"/>
        <w:tblGridChange w:id="0">
          <w:tblGrid>
            <w:gridCol w:w="9042"/>
          </w:tblGrid>
        </w:tblGridChange>
      </w:tblGrid>
      <w:tr>
        <w:trPr>
          <w:trHeight w:val="2080" w:hRule="atLeast"/>
        </w:trPr>
        <w:tc>
          <w:tcPr/>
          <w:p w:rsidR="00000000" w:rsidDel="00000000" w:rsidP="00000000" w:rsidRDefault="00000000" w:rsidRPr="00000000">
            <w:pPr>
              <w:pBdr/>
              <w:contextualSpacing w:val="0"/>
              <w:jc w:val="left"/>
              <w:rPr/>
            </w:pPr>
            <w:r w:rsidDel="00000000" w:rsidR="00000000" w:rsidRPr="00000000">
              <w:rPr>
                <w:b w:val="1"/>
                <w:rtl w:val="0"/>
              </w:rPr>
              <w:t xml:space="preserve">Decoding w/o lm</w:t>
            </w:r>
            <w:r w:rsidDel="00000000" w:rsidR="00000000" w:rsidRPr="00000000">
              <w:rPr>
                <w:rtl w:val="0"/>
              </w:rPr>
              <w:t xml:space="preserve"> : BISMARCK </w:t>
            </w:r>
            <w:r w:rsidDel="00000000" w:rsidR="00000000" w:rsidRPr="00000000">
              <w:rPr>
                <w:color w:val="ff0000"/>
                <w:rtl w:val="0"/>
              </w:rPr>
              <w:t xml:space="preserve">SERVS</w:t>
            </w:r>
            <w:r w:rsidDel="00000000" w:rsidR="00000000" w:rsidRPr="00000000">
              <w:rPr>
                <w:rtl w:val="0"/>
              </w:rPr>
              <w:t xml:space="preserve"> </w:t>
            </w:r>
            <w:r w:rsidDel="00000000" w:rsidR="00000000" w:rsidRPr="00000000">
              <w:rPr>
                <w:color w:val="ff0000"/>
                <w:rtl w:val="0"/>
              </w:rPr>
              <w:t xml:space="preserve">HAS AT </w:t>
            </w:r>
            <w:r w:rsidDel="00000000" w:rsidR="00000000" w:rsidRPr="00000000">
              <w:rPr>
                <w:rtl w:val="0"/>
              </w:rPr>
              <w:t xml:space="preserve">TRADE AND SHIPPING POINT FOR AN </w:t>
            </w:r>
            <w:r w:rsidDel="00000000" w:rsidR="00000000" w:rsidRPr="00000000">
              <w:rPr>
                <w:color w:val="ff0000"/>
                <w:rtl w:val="0"/>
              </w:rPr>
              <w:t xml:space="preserve">AREAOF</w:t>
            </w:r>
            <w:r w:rsidDel="00000000" w:rsidR="00000000" w:rsidRPr="00000000">
              <w:rPr>
                <w:rtl w:val="0"/>
              </w:rPr>
              <w:t xml:space="preserve"> LARGE MECHANIZED FARMS</w:t>
            </w:r>
          </w:p>
          <w:p w:rsidR="00000000" w:rsidDel="00000000" w:rsidP="00000000" w:rsidRDefault="00000000" w:rsidRPr="00000000">
            <w:pPr>
              <w:pBdr/>
              <w:contextualSpacing w:val="0"/>
              <w:jc w:val="left"/>
              <w:rPr/>
            </w:pPr>
            <w:r w:rsidDel="00000000" w:rsidR="00000000" w:rsidRPr="00000000">
              <w:rPr>
                <w:b w:val="1"/>
                <w:rtl w:val="0"/>
              </w:rPr>
              <w:t xml:space="preserve">Decoding w/ lm </w:t>
            </w:r>
            <w:r w:rsidDel="00000000" w:rsidR="00000000" w:rsidRPr="00000000">
              <w:rPr>
                <w:rtl w:val="0"/>
              </w:rPr>
              <w:t xml:space="preserve"> : BISMARCK SERVES </w:t>
            </w:r>
            <w:r w:rsidDel="00000000" w:rsidR="00000000" w:rsidRPr="00000000">
              <w:rPr>
                <w:color w:val="ff0000"/>
                <w:rtl w:val="0"/>
              </w:rPr>
              <w:t xml:space="preserve">HAS</w:t>
            </w:r>
            <w:r w:rsidDel="00000000" w:rsidR="00000000" w:rsidRPr="00000000">
              <w:rPr>
                <w:rtl w:val="0"/>
              </w:rPr>
              <w:t xml:space="preserve"> A TRADE AND SHIPPING POINT FOR AN AREA OF LARGE MECHANIZED FARMS</w:t>
            </w:r>
          </w:p>
          <w:p w:rsidR="00000000" w:rsidDel="00000000" w:rsidP="00000000" w:rsidRDefault="00000000" w:rsidRPr="00000000">
            <w:pPr>
              <w:pBdr/>
              <w:contextualSpacing w:val="0"/>
              <w:jc w:val="left"/>
              <w:rPr/>
            </w:pPr>
            <w:r w:rsidDel="00000000" w:rsidR="00000000" w:rsidRPr="00000000">
              <w:rPr>
                <w:b w:val="1"/>
                <w:rtl w:val="0"/>
              </w:rPr>
              <w:t xml:space="preserve">Transcription</w:t>
            </w:r>
            <w:r w:rsidDel="00000000" w:rsidR="00000000" w:rsidRPr="00000000">
              <w:rPr>
                <w:rtl w:val="0"/>
              </w:rPr>
              <w:t xml:space="preserve">   : BISMARCK SERVES AS A TRADE AND SHIPPING POINT FOR AN AREA OF LARGE MECHANIZED FARMS</w:t>
            </w:r>
          </w:p>
        </w:tc>
      </w:tr>
      <w:tr>
        <w:trPr>
          <w:trHeight w:val="2080" w:hRule="atLeast"/>
        </w:trPr>
        <w:tc>
          <w:tcPr/>
          <w:p w:rsidR="00000000" w:rsidDel="00000000" w:rsidP="00000000" w:rsidRDefault="00000000" w:rsidRPr="00000000">
            <w:pPr>
              <w:pBdr/>
              <w:contextualSpacing w:val="0"/>
              <w:jc w:val="left"/>
              <w:rPr/>
            </w:pPr>
            <w:r w:rsidDel="00000000" w:rsidR="00000000" w:rsidRPr="00000000">
              <w:rPr>
                <w:b w:val="1"/>
                <w:rtl w:val="0"/>
              </w:rPr>
              <w:t xml:space="preserve">Decoding w/o lm </w:t>
            </w:r>
            <w:r w:rsidDel="00000000" w:rsidR="00000000" w:rsidRPr="00000000">
              <w:rPr>
                <w:rtl w:val="0"/>
              </w:rPr>
              <w:t xml:space="preserve">: </w:t>
            </w:r>
            <w:r w:rsidDel="00000000" w:rsidR="00000000" w:rsidRPr="00000000">
              <w:rPr>
                <w:color w:val="ff0000"/>
                <w:rtl w:val="0"/>
              </w:rPr>
              <w:t xml:space="preserve">HE CLIPSES</w:t>
            </w:r>
            <w:r w:rsidDel="00000000" w:rsidR="00000000" w:rsidRPr="00000000">
              <w:rPr>
                <w:rtl w:val="0"/>
              </w:rPr>
              <w:t xml:space="preserve"> OF THE </w:t>
            </w:r>
            <w:r w:rsidDel="00000000" w:rsidR="00000000" w:rsidRPr="00000000">
              <w:rPr>
                <w:color w:val="ff0000"/>
                <w:rtl w:val="0"/>
              </w:rPr>
              <w:t xml:space="preserve">SUNND</w:t>
            </w:r>
            <w:r w:rsidDel="00000000" w:rsidR="00000000" w:rsidRPr="00000000">
              <w:rPr>
                <w:rtl w:val="0"/>
              </w:rPr>
              <w:t xml:space="preserve"> MOON HAVE LONG MADE A DEEP IMPRESSION ON HUMANKIND</w:t>
            </w:r>
          </w:p>
          <w:p w:rsidR="00000000" w:rsidDel="00000000" w:rsidP="00000000" w:rsidRDefault="00000000" w:rsidRPr="00000000">
            <w:pPr>
              <w:pBdr/>
              <w:contextualSpacing w:val="0"/>
              <w:jc w:val="left"/>
              <w:rPr/>
            </w:pPr>
            <w:r w:rsidDel="00000000" w:rsidR="00000000" w:rsidRPr="00000000">
              <w:rPr>
                <w:b w:val="1"/>
                <w:rtl w:val="0"/>
              </w:rPr>
              <w:t xml:space="preserve">Decoding w/ lm</w:t>
            </w:r>
            <w:r w:rsidDel="00000000" w:rsidR="00000000" w:rsidRPr="00000000">
              <w:rPr>
                <w:rtl w:val="0"/>
              </w:rPr>
              <w:t xml:space="preserve">  : </w:t>
            </w:r>
            <w:r w:rsidDel="00000000" w:rsidR="00000000" w:rsidRPr="00000000">
              <w:rPr>
                <w:color w:val="ff0000"/>
                <w:rtl w:val="0"/>
              </w:rPr>
              <w:t xml:space="preserve">HE CLIPSES </w:t>
            </w:r>
            <w:r w:rsidDel="00000000" w:rsidR="00000000" w:rsidRPr="00000000">
              <w:rPr>
                <w:rtl w:val="0"/>
              </w:rPr>
              <w:t xml:space="preserve">OF THE SUN AND MOON HAVE LONG MADE A DEEP IMPRESSION ON HUMANKIND</w:t>
            </w:r>
          </w:p>
          <w:p w:rsidR="00000000" w:rsidDel="00000000" w:rsidP="00000000" w:rsidRDefault="00000000" w:rsidRPr="00000000">
            <w:pPr>
              <w:pBdr/>
              <w:contextualSpacing w:val="0"/>
              <w:jc w:val="left"/>
              <w:rPr/>
            </w:pPr>
            <w:r w:rsidDel="00000000" w:rsidR="00000000" w:rsidRPr="00000000">
              <w:rPr>
                <w:b w:val="1"/>
                <w:rtl w:val="0"/>
              </w:rPr>
              <w:t xml:space="preserve">Transcription</w:t>
            </w:r>
            <w:r w:rsidDel="00000000" w:rsidR="00000000" w:rsidRPr="00000000">
              <w:rPr>
                <w:rtl w:val="0"/>
              </w:rPr>
              <w:t xml:space="preserve">   : ECLIPSES OF THE SUN AND MOON HAVE LONG MADE A DEEP IMPRESSION ON HUMANKIND</w:t>
            </w:r>
          </w:p>
        </w:tc>
      </w:tr>
    </w:tbl>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 Case 4 (둘 다 꽤 틀리는 경우)</w:t>
      </w:r>
    </w:p>
    <w:tbl>
      <w:tblPr>
        <w:tblStyle w:val="Table4"/>
        <w:bidiVisual w:val="0"/>
        <w:tblW w:w="9042.0" w:type="dxa"/>
        <w:jc w:val="left"/>
        <w:tblInd w:w="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042"/>
        <w:tblGridChange w:id="0">
          <w:tblGrid>
            <w:gridCol w:w="9042"/>
          </w:tblGrid>
        </w:tblGridChange>
      </w:tblGrid>
      <w:tr>
        <w:trPr>
          <w:trHeight w:val="2080" w:hRule="atLeast"/>
        </w:trPr>
        <w:tc>
          <w:tcPr/>
          <w:p w:rsidR="00000000" w:rsidDel="00000000" w:rsidP="00000000" w:rsidRDefault="00000000" w:rsidRPr="00000000">
            <w:pPr>
              <w:pBdr/>
              <w:contextualSpacing w:val="0"/>
              <w:jc w:val="left"/>
              <w:rPr>
                <w:color w:val="ff0000"/>
              </w:rPr>
            </w:pPr>
            <w:r w:rsidDel="00000000" w:rsidR="00000000" w:rsidRPr="00000000">
              <w:rPr>
                <w:b w:val="1"/>
                <w:rtl w:val="0"/>
              </w:rPr>
              <w:t xml:space="preserve">Decoding w/o lm</w:t>
            </w:r>
            <w:r w:rsidDel="00000000" w:rsidR="00000000" w:rsidRPr="00000000">
              <w:rPr>
                <w:rtl w:val="0"/>
              </w:rPr>
              <w:t xml:space="preserve"> : BUT JUST FOR WANTING </w:t>
            </w:r>
            <w:r w:rsidDel="00000000" w:rsidR="00000000" w:rsidRPr="00000000">
              <w:rPr>
                <w:color w:val="ff0000"/>
                <w:rtl w:val="0"/>
              </w:rPr>
              <w:t xml:space="preserve">TESHEAR </w:t>
            </w:r>
            <w:r w:rsidDel="00000000" w:rsidR="00000000" w:rsidRPr="00000000">
              <w:rPr>
                <w:rtl w:val="0"/>
              </w:rPr>
              <w:t xml:space="preserve">THE </w:t>
            </w:r>
            <w:r w:rsidDel="00000000" w:rsidR="00000000" w:rsidRPr="00000000">
              <w:rPr>
                <w:color w:val="ff0000"/>
                <w:rtl w:val="0"/>
              </w:rPr>
              <w:t xml:space="preserve">PROSE IN COMS A </w:t>
            </w:r>
            <w:r w:rsidDel="00000000" w:rsidR="00000000" w:rsidRPr="00000000">
              <w:rPr>
                <w:rtl w:val="0"/>
              </w:rPr>
              <w:t xml:space="preserve">BECAME </w:t>
            </w:r>
            <w:r w:rsidDel="00000000" w:rsidR="00000000" w:rsidRPr="00000000">
              <w:rPr>
                <w:color w:val="ff0000"/>
                <w:rtl w:val="0"/>
              </w:rPr>
              <w:t xml:space="preserve">AP PROD DARELET ROVOLUTION ARY AN </w:t>
            </w:r>
            <w:r w:rsidDel="00000000" w:rsidR="00000000" w:rsidRPr="00000000">
              <w:rPr>
                <w:rtl w:val="0"/>
              </w:rPr>
              <w:t xml:space="preserve">THE </w:t>
            </w:r>
            <w:r w:rsidDel="00000000" w:rsidR="00000000" w:rsidRPr="00000000">
              <w:rPr>
                <w:color w:val="ff0000"/>
                <w:rtl w:val="0"/>
              </w:rPr>
              <w:t xml:space="preserve">ISAO</w:t>
            </w:r>
            <w:r w:rsidDel="00000000" w:rsidR="00000000" w:rsidRPr="00000000">
              <w:rPr>
                <w:rtl w:val="0"/>
              </w:rPr>
              <w:t xml:space="preserve"> SOME PEOPLE HE </w:t>
            </w:r>
            <w:r w:rsidDel="00000000" w:rsidR="00000000" w:rsidRPr="00000000">
              <w:rPr>
                <w:color w:val="ff0000"/>
                <w:rtl w:val="0"/>
              </w:rPr>
              <w:t xml:space="preserve">RECALS</w:t>
            </w:r>
          </w:p>
          <w:p w:rsidR="00000000" w:rsidDel="00000000" w:rsidP="00000000" w:rsidRDefault="00000000" w:rsidRPr="00000000">
            <w:pPr>
              <w:pBdr/>
              <w:contextualSpacing w:val="0"/>
              <w:jc w:val="left"/>
              <w:rPr/>
            </w:pPr>
            <w:r w:rsidDel="00000000" w:rsidR="00000000" w:rsidRPr="00000000">
              <w:rPr>
                <w:b w:val="1"/>
                <w:rtl w:val="0"/>
              </w:rPr>
              <w:t xml:space="preserve">Decoding w/ lm </w:t>
            </w:r>
            <w:r w:rsidDel="00000000" w:rsidR="00000000" w:rsidRPr="00000000">
              <w:rPr>
                <w:rtl w:val="0"/>
              </w:rPr>
              <w:t xml:space="preserve"> : BUT JUST FOR WANTING </w:t>
            </w:r>
            <w:r w:rsidDel="00000000" w:rsidR="00000000" w:rsidRPr="00000000">
              <w:rPr>
                <w:color w:val="ff0000"/>
                <w:rtl w:val="0"/>
              </w:rPr>
              <w:t xml:space="preserve">THE SHEAR</w:t>
            </w:r>
            <w:r w:rsidDel="00000000" w:rsidR="00000000" w:rsidRPr="00000000">
              <w:rPr>
                <w:rtl w:val="0"/>
              </w:rPr>
              <w:t xml:space="preserve"> THE </w:t>
            </w:r>
            <w:r w:rsidDel="00000000" w:rsidR="00000000" w:rsidRPr="00000000">
              <w:rPr>
                <w:color w:val="ff0000"/>
                <w:rtl w:val="0"/>
              </w:rPr>
              <w:t xml:space="preserve">PROSE IN COLUMES THAT </w:t>
            </w:r>
            <w:r w:rsidDel="00000000" w:rsidR="00000000" w:rsidRPr="00000000">
              <w:rPr>
                <w:rtl w:val="0"/>
              </w:rPr>
              <w:t xml:space="preserve">BECAME A </w:t>
            </w:r>
            <w:r w:rsidDel="00000000" w:rsidR="00000000" w:rsidRPr="00000000">
              <w:rPr>
                <w:color w:val="ff0000"/>
                <w:rtl w:val="0"/>
              </w:rPr>
              <w:t xml:space="preserve">PROD DERELLAT REVOLUTION ARE </w:t>
            </w:r>
            <w:r w:rsidDel="00000000" w:rsidR="00000000" w:rsidRPr="00000000">
              <w:rPr>
                <w:rtl w:val="0"/>
              </w:rPr>
              <w:t xml:space="preserve">IN THE </w:t>
            </w:r>
            <w:r w:rsidDel="00000000" w:rsidR="00000000" w:rsidRPr="00000000">
              <w:rPr>
                <w:color w:val="ff0000"/>
                <w:rtl w:val="0"/>
              </w:rPr>
              <w:t xml:space="preserve">IS</w:t>
            </w:r>
            <w:r w:rsidDel="00000000" w:rsidR="00000000" w:rsidRPr="00000000">
              <w:rPr>
                <w:rtl w:val="0"/>
              </w:rPr>
              <w:t xml:space="preserve"> OF SOME PEOPLE HE RECALLS</w:t>
            </w:r>
          </w:p>
          <w:p w:rsidR="00000000" w:rsidDel="00000000" w:rsidP="00000000" w:rsidRDefault="00000000" w:rsidRPr="00000000">
            <w:pPr>
              <w:pBdr/>
              <w:contextualSpacing w:val="0"/>
              <w:jc w:val="left"/>
              <w:rPr>
                <w:color w:val="ff0000"/>
              </w:rPr>
            </w:pPr>
            <w:r w:rsidDel="00000000" w:rsidR="00000000" w:rsidRPr="00000000">
              <w:rPr>
                <w:b w:val="1"/>
                <w:rtl w:val="0"/>
              </w:rPr>
              <w:t xml:space="preserve">Transcription</w:t>
            </w:r>
            <w:r w:rsidDel="00000000" w:rsidR="00000000" w:rsidRPr="00000000">
              <w:rPr>
                <w:rtl w:val="0"/>
              </w:rPr>
              <w:t xml:space="preserve">   : BUT JUST FOR WANTING TO HEAR THE PROS AND CONS I BECAME A PRO DERELICT REVOLUTIONARY IN THE EYES OF SOME PEOPLE HE RECALLS</w:t>
            </w:r>
            <w:r w:rsidDel="00000000" w:rsidR="00000000" w:rsidRPr="00000000">
              <w:rPr>
                <w:rtl w:val="0"/>
              </w:rPr>
            </w:r>
          </w:p>
        </w:tc>
      </w:tr>
      <w:tr>
        <w:trPr>
          <w:trHeight w:val="2080" w:hRule="atLeast"/>
        </w:trPr>
        <w:tc>
          <w:tcPr/>
          <w:p w:rsidR="00000000" w:rsidDel="00000000" w:rsidP="00000000" w:rsidRDefault="00000000" w:rsidRPr="00000000">
            <w:pPr>
              <w:pBdr/>
              <w:contextualSpacing w:val="0"/>
              <w:jc w:val="left"/>
              <w:rPr/>
            </w:pPr>
            <w:r w:rsidDel="00000000" w:rsidR="00000000" w:rsidRPr="00000000">
              <w:rPr>
                <w:b w:val="1"/>
                <w:rtl w:val="0"/>
              </w:rPr>
              <w:t xml:space="preserve">Decoding w/o lm</w:t>
            </w:r>
            <w:r w:rsidDel="00000000" w:rsidR="00000000" w:rsidRPr="00000000">
              <w:rPr>
                <w:rtl w:val="0"/>
              </w:rPr>
              <w:t xml:space="preserve"> : THE BROADCASTING PROPERTIES </w:t>
            </w:r>
            <w:r w:rsidDel="00000000" w:rsidR="00000000" w:rsidRPr="00000000">
              <w:rPr>
                <w:color w:val="ff0000"/>
                <w:rtl w:val="0"/>
              </w:rPr>
              <w:t xml:space="preserve">OF</w:t>
            </w:r>
            <w:r w:rsidDel="00000000" w:rsidR="00000000" w:rsidRPr="00000000">
              <w:rPr>
                <w:rtl w:val="0"/>
              </w:rPr>
              <w:t xml:space="preserve"> LONG BEEN </w:t>
            </w:r>
            <w:r w:rsidDel="00000000" w:rsidR="00000000" w:rsidRPr="00000000">
              <w:rPr>
                <w:color w:val="ff0000"/>
                <w:rtl w:val="0"/>
              </w:rPr>
              <w:t xml:space="preserve">REGARDAT IS</w:t>
            </w:r>
            <w:r w:rsidDel="00000000" w:rsidR="00000000" w:rsidRPr="00000000">
              <w:rPr>
                <w:rtl w:val="0"/>
              </w:rPr>
              <w:t xml:space="preserve"> </w:t>
            </w:r>
            <w:r w:rsidDel="00000000" w:rsidR="00000000" w:rsidRPr="00000000">
              <w:rPr>
                <w:color w:val="ff0000"/>
                <w:rtl w:val="0"/>
              </w:rPr>
              <w:t xml:space="preserve">CHENCORP'SBESTE FENCEAGAINSTT HA</w:t>
            </w:r>
            <w:r w:rsidDel="00000000" w:rsidR="00000000" w:rsidRPr="00000000">
              <w:rPr>
                <w:rtl w:val="0"/>
              </w:rPr>
              <w:t xml:space="preserve"> HOSTILE TAKEOVER</w:t>
            </w:r>
          </w:p>
          <w:p w:rsidR="00000000" w:rsidDel="00000000" w:rsidP="00000000" w:rsidRDefault="00000000" w:rsidRPr="00000000">
            <w:pPr>
              <w:pBdr/>
              <w:contextualSpacing w:val="0"/>
              <w:jc w:val="left"/>
              <w:rPr/>
            </w:pPr>
            <w:r w:rsidDel="00000000" w:rsidR="00000000" w:rsidRPr="00000000">
              <w:rPr>
                <w:b w:val="1"/>
                <w:rtl w:val="0"/>
              </w:rPr>
              <w:t xml:space="preserve">Decoding w/ lm</w:t>
            </w:r>
            <w:r w:rsidDel="00000000" w:rsidR="00000000" w:rsidRPr="00000000">
              <w:rPr>
                <w:rtl w:val="0"/>
              </w:rPr>
              <w:t xml:space="preserve">  : THE BROADCASTING PROPERTIES </w:t>
            </w:r>
            <w:r w:rsidDel="00000000" w:rsidR="00000000" w:rsidRPr="00000000">
              <w:rPr>
                <w:color w:val="ff0000"/>
                <w:rtl w:val="0"/>
              </w:rPr>
              <w:t xml:space="preserve">OF</w:t>
            </w:r>
            <w:r w:rsidDel="00000000" w:rsidR="00000000" w:rsidRPr="00000000">
              <w:rPr>
                <w:rtl w:val="0"/>
              </w:rPr>
              <w:t xml:space="preserve"> LONG BEEN REGARDED AS </w:t>
            </w:r>
            <w:r w:rsidDel="00000000" w:rsidR="00000000" w:rsidRPr="00000000">
              <w:rPr>
                <w:color w:val="ff0000"/>
                <w:rtl w:val="0"/>
              </w:rPr>
              <w:t xml:space="preserve">THAN CORP'S </w:t>
            </w:r>
            <w:r w:rsidDel="00000000" w:rsidR="00000000" w:rsidRPr="00000000">
              <w:rPr>
                <w:rtl w:val="0"/>
              </w:rPr>
              <w:t xml:space="preserve">BEST </w:t>
            </w:r>
            <w:r w:rsidDel="00000000" w:rsidR="00000000" w:rsidRPr="00000000">
              <w:rPr>
                <w:color w:val="ff0000"/>
                <w:rtl w:val="0"/>
              </w:rPr>
              <w:t xml:space="preserve">TO FENCE</w:t>
            </w:r>
            <w:r w:rsidDel="00000000" w:rsidR="00000000" w:rsidRPr="00000000">
              <w:rPr>
                <w:rtl w:val="0"/>
              </w:rPr>
              <w:t xml:space="preserve"> AGAINST A HOSTILE TAKEOVER</w:t>
            </w:r>
          </w:p>
          <w:p w:rsidR="00000000" w:rsidDel="00000000" w:rsidP="00000000" w:rsidRDefault="00000000" w:rsidRPr="00000000">
            <w:pPr>
              <w:pBdr/>
              <w:contextualSpacing w:val="0"/>
              <w:jc w:val="left"/>
              <w:rPr/>
            </w:pPr>
            <w:r w:rsidDel="00000000" w:rsidR="00000000" w:rsidRPr="00000000">
              <w:rPr>
                <w:b w:val="1"/>
                <w:rtl w:val="0"/>
              </w:rPr>
              <w:t xml:space="preserve">Transcription</w:t>
            </w:r>
            <w:r w:rsidDel="00000000" w:rsidR="00000000" w:rsidRPr="00000000">
              <w:rPr>
                <w:rtl w:val="0"/>
              </w:rPr>
              <w:t xml:space="preserve">   : THE BROADCASTING PROPERTIES HAVE LONG BEEN REGARDED AS GENCORP'S BEST DEFENSE AGAINST A HOSTILE TAKEOVER</w:t>
            </w:r>
          </w:p>
        </w:tc>
      </w:tr>
      <w:tr>
        <w:trPr>
          <w:trHeight w:val="2780" w:hRule="atLeast"/>
        </w:trPr>
        <w:tc>
          <w:tcPr/>
          <w:p w:rsidR="00000000" w:rsidDel="00000000" w:rsidP="00000000" w:rsidRDefault="00000000" w:rsidRPr="00000000">
            <w:pPr>
              <w:pBdr/>
              <w:contextualSpacing w:val="0"/>
              <w:jc w:val="left"/>
              <w:rPr/>
            </w:pPr>
            <w:r w:rsidDel="00000000" w:rsidR="00000000" w:rsidRPr="00000000">
              <w:rPr>
                <w:b w:val="1"/>
                <w:rtl w:val="0"/>
              </w:rPr>
              <w:t xml:space="preserve">Decoding w/o lm</w:t>
            </w:r>
            <w:r w:rsidDel="00000000" w:rsidR="00000000" w:rsidRPr="00000000">
              <w:rPr>
                <w:rtl w:val="0"/>
              </w:rPr>
              <w:t xml:space="preserve"> : </w:t>
            </w:r>
            <w:r w:rsidDel="00000000" w:rsidR="00000000" w:rsidRPr="00000000">
              <w:rPr>
                <w:color w:val="ff0000"/>
                <w:rtl w:val="0"/>
              </w:rPr>
              <w:t xml:space="preserve">ON COTATA</w:t>
            </w:r>
            <w:r w:rsidDel="00000000" w:rsidR="00000000" w:rsidRPr="00000000">
              <w:rPr>
                <w:rtl w:val="0"/>
              </w:rPr>
              <w:t xml:space="preserve"> A SIXTY TWO </w:t>
            </w:r>
            <w:r w:rsidDel="00000000" w:rsidR="00000000" w:rsidRPr="00000000">
              <w:rPr>
                <w:color w:val="ff0000"/>
                <w:rtl w:val="0"/>
              </w:rPr>
              <w:t xml:space="preserve">YEAROLD</w:t>
            </w:r>
            <w:r w:rsidDel="00000000" w:rsidR="00000000" w:rsidRPr="00000000">
              <w:rPr>
                <w:rtl w:val="0"/>
              </w:rPr>
              <w:t xml:space="preserve"> AGRICULTURAL WORKER FROM </w:t>
            </w:r>
            <w:r w:rsidDel="00000000" w:rsidR="00000000" w:rsidRPr="00000000">
              <w:rPr>
                <w:color w:val="ff0000"/>
                <w:rtl w:val="0"/>
              </w:rPr>
              <w:t xml:space="preserve">CEETHAUT WHONATES THOAA</w:t>
            </w:r>
            <w:r w:rsidDel="00000000" w:rsidR="00000000" w:rsidRPr="00000000">
              <w:rPr>
                <w:rtl w:val="0"/>
              </w:rPr>
              <w:t xml:space="preserve"> IS </w:t>
            </w:r>
            <w:r w:rsidDel="00000000" w:rsidR="00000000" w:rsidRPr="00000000">
              <w:rPr>
                <w:color w:val="ff0000"/>
                <w:rtl w:val="0"/>
              </w:rPr>
              <w:t xml:space="preserve">OUT SIDE FRIDIES AD WONE A N. LOOCKING</w:t>
            </w:r>
            <w:r w:rsidDel="00000000" w:rsidR="00000000" w:rsidRPr="00000000">
              <w:rPr>
                <w:rtl w:val="0"/>
              </w:rPr>
              <w:t xml:space="preserve"> FOR </w:t>
            </w:r>
            <w:r w:rsidDel="00000000" w:rsidR="00000000" w:rsidRPr="00000000">
              <w:rPr>
                <w:color w:val="ff0000"/>
                <w:rtl w:val="0"/>
              </w:rPr>
              <w:t xml:space="preserve">IS</w:t>
            </w:r>
            <w:r w:rsidDel="00000000" w:rsidR="00000000" w:rsidRPr="00000000">
              <w:rPr>
                <w:rtl w:val="0"/>
              </w:rPr>
              <w:t xml:space="preserve"> EMPLOYER</w:t>
            </w:r>
          </w:p>
          <w:p w:rsidR="00000000" w:rsidDel="00000000" w:rsidP="00000000" w:rsidRDefault="00000000" w:rsidRPr="00000000">
            <w:pPr>
              <w:pBdr/>
              <w:contextualSpacing w:val="0"/>
              <w:jc w:val="left"/>
              <w:rPr/>
            </w:pPr>
            <w:r w:rsidDel="00000000" w:rsidR="00000000" w:rsidRPr="00000000">
              <w:rPr>
                <w:b w:val="1"/>
                <w:rtl w:val="0"/>
              </w:rPr>
              <w:t xml:space="preserve">Decoding w/ lm </w:t>
            </w:r>
            <w:r w:rsidDel="00000000" w:rsidR="00000000" w:rsidRPr="00000000">
              <w:rPr>
                <w:rtl w:val="0"/>
              </w:rPr>
              <w:t xml:space="preserve"> : </w:t>
            </w:r>
            <w:r w:rsidDel="00000000" w:rsidR="00000000" w:rsidRPr="00000000">
              <w:rPr>
                <w:color w:val="ff0000"/>
                <w:rtl w:val="0"/>
              </w:rPr>
              <w:t xml:space="preserve">ONE POTATOR </w:t>
            </w:r>
            <w:r w:rsidDel="00000000" w:rsidR="00000000" w:rsidRPr="00000000">
              <w:rPr>
                <w:rtl w:val="0"/>
              </w:rPr>
              <w:t xml:space="preserve">A SIXTY TWO YEAR OLD AGRICULTURAL WORKER FROM </w:t>
            </w:r>
            <w:r w:rsidDel="00000000" w:rsidR="00000000" w:rsidRPr="00000000">
              <w:rPr>
                <w:color w:val="ff0000"/>
                <w:rtl w:val="0"/>
              </w:rPr>
              <w:t xml:space="preserve">SEE THOUT WHEN IT</w:t>
            </w:r>
            <w:r w:rsidDel="00000000" w:rsidR="00000000" w:rsidRPr="00000000">
              <w:rPr>
                <w:rtl w:val="0"/>
              </w:rPr>
              <w:t xml:space="preserve"> IS </w:t>
            </w:r>
            <w:r w:rsidDel="00000000" w:rsidR="00000000" w:rsidRPr="00000000">
              <w:rPr>
                <w:color w:val="ff0000"/>
                <w:rtl w:val="0"/>
              </w:rPr>
              <w:t xml:space="preserve">TO A HIS</w:t>
            </w:r>
            <w:r w:rsidDel="00000000" w:rsidR="00000000" w:rsidRPr="00000000">
              <w:rPr>
                <w:rtl w:val="0"/>
              </w:rPr>
              <w:t xml:space="preserve"> OUTSIDE </w:t>
            </w:r>
            <w:r w:rsidDel="00000000" w:rsidR="00000000" w:rsidRPr="00000000">
              <w:rPr>
                <w:color w:val="ff0000"/>
                <w:rtl w:val="0"/>
              </w:rPr>
              <w:t xml:space="preserve">FRITIES</w:t>
            </w:r>
            <w:r w:rsidDel="00000000" w:rsidR="00000000" w:rsidRPr="00000000">
              <w:rPr>
                <w:rtl w:val="0"/>
              </w:rPr>
              <w:t xml:space="preserve"> AND ONE A. M. LOOKING FOR </w:t>
            </w:r>
            <w:r w:rsidDel="00000000" w:rsidR="00000000" w:rsidRPr="00000000">
              <w:rPr>
                <w:color w:val="ff0000"/>
                <w:rtl w:val="0"/>
              </w:rPr>
              <w:t xml:space="preserve">ITS</w:t>
            </w:r>
            <w:r w:rsidDel="00000000" w:rsidR="00000000" w:rsidRPr="00000000">
              <w:rPr>
                <w:rtl w:val="0"/>
              </w:rPr>
              <w:t xml:space="preserve"> EMPLOYER</w:t>
            </w:r>
          </w:p>
          <w:p w:rsidR="00000000" w:rsidDel="00000000" w:rsidP="00000000" w:rsidRDefault="00000000" w:rsidRPr="00000000">
            <w:pPr>
              <w:pBdr/>
              <w:contextualSpacing w:val="0"/>
              <w:jc w:val="left"/>
              <w:rPr/>
            </w:pPr>
            <w:r w:rsidDel="00000000" w:rsidR="00000000" w:rsidRPr="00000000">
              <w:rPr>
                <w:b w:val="1"/>
                <w:rtl w:val="0"/>
              </w:rPr>
              <w:t xml:space="preserve">Transcription</w:t>
            </w:r>
            <w:r w:rsidDel="00000000" w:rsidR="00000000" w:rsidRPr="00000000">
              <w:rPr>
                <w:rtl w:val="0"/>
              </w:rPr>
              <w:t xml:space="preserve">   : JUAN CALDERA A SIXTY TWO YEAR OLD AGRICULTURAL WORKER FROM CIUDAD JUAREZ CHIHUAHUA IS OUTSIDE FREDDY'S AT ONE A. M. LOOKING FOR HIS EMPLOYER</w:t>
            </w:r>
          </w:p>
        </w:tc>
      </w:tr>
    </w:tbl>
    <w:p w:rsidR="00000000" w:rsidDel="00000000" w:rsidP="00000000" w:rsidRDefault="00000000" w:rsidRPr="00000000">
      <w:pPr>
        <w:pBdr/>
        <w:contextualSpacing w:val="0"/>
        <w:jc w:val="left"/>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Case 1을 보면 일부 speech data의 경우에는 language model을 고려하지 않고 CTC training만 써서 transcription을 잘 맞추는 것을 확인할 수 있다. Case 2 / Case 3을 보면 greedy decoding하는 것 보다 decoding시 language model을 고려할 경우 transcription에 가깝게 잘 맞추는 경향을 볼 수 있다. Case 4를 보면 고유 명사나 긴 phrase들</w:t>
      </w:r>
      <w:r w:rsidDel="00000000" w:rsidR="00000000" w:rsidRPr="00000000">
        <w:rPr>
          <w:color w:val="ff0000"/>
          <w:rtl w:val="0"/>
        </w:rPr>
        <w:t xml:space="preserve">(PROS AND CONS / PRO DERELICT REVOLUTIONARY / GENCROP’S / JUAN CALDERA / CIUDAD JUAREZ CHIHUAHUA / FREDDY)</w:t>
      </w:r>
      <w:r w:rsidDel="00000000" w:rsidR="00000000" w:rsidRPr="00000000">
        <w:rPr>
          <w:rtl w:val="0"/>
        </w:rPr>
        <w:t xml:space="preserve">의 경우 모두 많이 틀리는 것을 확인 할 수가 있다. 5-gram CLM보다 더 긴 context를 담을 수 있는 language model (7-gram CLM / RNNLM)을 사용하면 더 좋은 성능을 낼 수 있을 것이다.</w:t>
      </w:r>
    </w:p>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b w:val="1"/>
        </w:rPr>
      </w:pPr>
      <w:r w:rsidDel="00000000" w:rsidR="00000000" w:rsidRPr="00000000">
        <w:rPr>
          <w:b w:val="1"/>
          <w:rtl w:val="0"/>
        </w:rPr>
        <w:t xml:space="preserve">2) Quantitative Analysis</w:t>
      </w:r>
    </w:p>
    <w:tbl>
      <w:tblPr>
        <w:tblStyle w:val="Table5"/>
        <w:bidiVisual w:val="0"/>
        <w:tblW w:w="943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28"/>
        <w:gridCol w:w="4908"/>
        <w:tblGridChange w:id="0">
          <w:tblGrid>
            <w:gridCol w:w="4528"/>
            <w:gridCol w:w="4908"/>
          </w:tblGrid>
        </w:tblGridChange>
      </w:tblGrid>
      <w:tr>
        <w:trPr>
          <w:trHeight w:val="520" w:hRule="atLeast"/>
        </w:trPr>
        <w:tc>
          <w:tcPr/>
          <w:p w:rsidR="00000000" w:rsidDel="00000000" w:rsidP="00000000" w:rsidRDefault="00000000" w:rsidRPr="00000000">
            <w:pPr>
              <w:pBdr/>
              <w:contextualSpacing w:val="0"/>
              <w:jc w:val="center"/>
              <w:rPr>
                <w:b w:val="1"/>
              </w:rPr>
            </w:pPr>
            <w:r w:rsidDel="00000000" w:rsidR="00000000" w:rsidRPr="00000000">
              <w:rPr>
                <w:b w:val="1"/>
                <w:rtl w:val="0"/>
              </w:rPr>
              <w:t xml:space="preserve">CTC loss</w:t>
            </w:r>
          </w:p>
        </w:tc>
        <w:tc>
          <w:tcPr/>
          <w:p w:rsidR="00000000" w:rsidDel="00000000" w:rsidP="00000000" w:rsidRDefault="00000000" w:rsidRPr="00000000">
            <w:pPr>
              <w:pBdr/>
              <w:contextualSpacing w:val="0"/>
              <w:jc w:val="center"/>
              <w:rPr/>
            </w:pPr>
            <w:r w:rsidDel="00000000" w:rsidR="00000000" w:rsidRPr="00000000">
              <w:rPr>
                <w:rtl w:val="0"/>
              </w:rPr>
              <w:t xml:space="preserve">38.4510</w:t>
            </w:r>
          </w:p>
        </w:tc>
      </w:tr>
      <w:tr>
        <w:trPr>
          <w:trHeight w:val="480" w:hRule="atLeast"/>
        </w:trPr>
        <w:tc>
          <w:tcPr/>
          <w:p w:rsidR="00000000" w:rsidDel="00000000" w:rsidP="00000000" w:rsidRDefault="00000000" w:rsidRPr="00000000">
            <w:pPr>
              <w:pBdr/>
              <w:contextualSpacing w:val="0"/>
              <w:jc w:val="center"/>
              <w:rPr>
                <w:b w:val="1"/>
              </w:rPr>
            </w:pPr>
            <w:r w:rsidDel="00000000" w:rsidR="00000000" w:rsidRPr="00000000">
              <w:rPr>
                <w:b w:val="1"/>
                <w:rtl w:val="0"/>
              </w:rPr>
              <w:t xml:space="preserve">CER w/o LM</w:t>
            </w:r>
          </w:p>
        </w:tc>
        <w:tc>
          <w:tcPr/>
          <w:p w:rsidR="00000000" w:rsidDel="00000000" w:rsidP="00000000" w:rsidRDefault="00000000" w:rsidRPr="00000000">
            <w:pPr>
              <w:pBdr/>
              <w:contextualSpacing w:val="0"/>
              <w:jc w:val="center"/>
              <w:rPr/>
            </w:pPr>
            <w:r w:rsidDel="00000000" w:rsidR="00000000" w:rsidRPr="00000000">
              <w:rPr>
                <w:rtl w:val="0"/>
              </w:rPr>
              <w:t xml:space="preserve">12.45%</w:t>
            </w:r>
          </w:p>
        </w:tc>
      </w:tr>
      <w:tr>
        <w:trPr>
          <w:trHeight w:val="520" w:hRule="atLeast"/>
        </w:trPr>
        <w:tc>
          <w:tcPr/>
          <w:p w:rsidR="00000000" w:rsidDel="00000000" w:rsidP="00000000" w:rsidRDefault="00000000" w:rsidRPr="00000000">
            <w:pPr>
              <w:pBdr/>
              <w:contextualSpacing w:val="0"/>
              <w:jc w:val="center"/>
              <w:rPr>
                <w:b w:val="1"/>
              </w:rPr>
            </w:pPr>
            <w:r w:rsidDel="00000000" w:rsidR="00000000" w:rsidRPr="00000000">
              <w:rPr>
                <w:b w:val="1"/>
                <w:rtl w:val="0"/>
              </w:rPr>
              <w:t xml:space="preserve">WER w/o LM</w:t>
            </w:r>
          </w:p>
        </w:tc>
        <w:tc>
          <w:tcPr/>
          <w:p w:rsidR="00000000" w:rsidDel="00000000" w:rsidP="00000000" w:rsidRDefault="00000000" w:rsidRPr="00000000">
            <w:pPr>
              <w:pBdr/>
              <w:contextualSpacing w:val="0"/>
              <w:jc w:val="center"/>
              <w:rPr/>
            </w:pPr>
            <w:r w:rsidDel="00000000" w:rsidR="00000000" w:rsidRPr="00000000">
              <w:rPr>
                <w:rtl w:val="0"/>
              </w:rPr>
              <w:t xml:space="preserve">44.43%</w:t>
            </w:r>
          </w:p>
        </w:tc>
      </w:tr>
      <w:tr>
        <w:trPr>
          <w:trHeight w:val="520" w:hRule="atLeast"/>
        </w:trPr>
        <w:tc>
          <w:tcPr/>
          <w:p w:rsidR="00000000" w:rsidDel="00000000" w:rsidP="00000000" w:rsidRDefault="00000000" w:rsidRPr="00000000">
            <w:pPr>
              <w:pBdr/>
              <w:contextualSpacing w:val="0"/>
              <w:jc w:val="center"/>
              <w:rPr>
                <w:b w:val="1"/>
              </w:rPr>
            </w:pPr>
            <w:r w:rsidDel="00000000" w:rsidR="00000000" w:rsidRPr="00000000">
              <w:rPr>
                <w:b w:val="1"/>
                <w:rtl w:val="0"/>
              </w:rPr>
              <w:t xml:space="preserve">CER w/ LM</w:t>
            </w:r>
          </w:p>
        </w:tc>
        <w:tc>
          <w:tcPr/>
          <w:p w:rsidR="00000000" w:rsidDel="00000000" w:rsidP="00000000" w:rsidRDefault="00000000" w:rsidRPr="00000000">
            <w:pPr>
              <w:pBdr/>
              <w:contextualSpacing w:val="0"/>
              <w:jc w:val="center"/>
              <w:rPr/>
            </w:pPr>
            <w:r w:rsidDel="00000000" w:rsidR="00000000" w:rsidRPr="00000000">
              <w:rPr>
                <w:rtl w:val="0"/>
              </w:rPr>
              <w:t xml:space="preserve">6.28%</w:t>
            </w:r>
          </w:p>
        </w:tc>
      </w:tr>
      <w:tr>
        <w:trPr>
          <w:trHeight w:val="480" w:hRule="atLeast"/>
        </w:trPr>
        <w:tc>
          <w:tcPr/>
          <w:p w:rsidR="00000000" w:rsidDel="00000000" w:rsidP="00000000" w:rsidRDefault="00000000" w:rsidRPr="00000000">
            <w:pPr>
              <w:pBdr/>
              <w:contextualSpacing w:val="0"/>
              <w:jc w:val="center"/>
              <w:rPr>
                <w:b w:val="1"/>
              </w:rPr>
            </w:pPr>
            <w:r w:rsidDel="00000000" w:rsidR="00000000" w:rsidRPr="00000000">
              <w:rPr>
                <w:b w:val="1"/>
                <w:rtl w:val="0"/>
              </w:rPr>
              <w:t xml:space="preserve">WER w/ LM</w:t>
            </w:r>
          </w:p>
        </w:tc>
        <w:tc>
          <w:tcPr/>
          <w:p w:rsidR="00000000" w:rsidDel="00000000" w:rsidP="00000000" w:rsidRDefault="00000000" w:rsidRPr="00000000">
            <w:pPr>
              <w:pBdr/>
              <w:contextualSpacing w:val="0"/>
              <w:jc w:val="center"/>
              <w:rPr>
                <w:b w:val="1"/>
              </w:rPr>
            </w:pPr>
            <w:r w:rsidDel="00000000" w:rsidR="00000000" w:rsidRPr="00000000">
              <w:rPr>
                <w:rtl w:val="0"/>
              </w:rPr>
              <w:t xml:space="preserve">18.16%</w:t>
            </w:r>
            <w:r w:rsidDel="00000000" w:rsidR="00000000" w:rsidRPr="00000000">
              <w:rPr>
                <w:rtl w:val="0"/>
              </w:rPr>
            </w:r>
          </w:p>
        </w:tc>
      </w:tr>
    </w:tbl>
    <w:p w:rsidR="00000000" w:rsidDel="00000000" w:rsidP="00000000" w:rsidRDefault="00000000" w:rsidRPr="00000000">
      <w:pPr>
        <w:pBdr/>
        <w:contextualSpacing w:val="0"/>
        <w:jc w:val="left"/>
        <w:rPr>
          <w:b w:val="1"/>
        </w:rPr>
      </w:pPr>
      <w:r w:rsidDel="00000000" w:rsidR="00000000" w:rsidRPr="00000000">
        <w:rPr>
          <w:rtl w:val="0"/>
        </w:rPr>
      </w:r>
    </w:p>
    <w:p w:rsidR="00000000" w:rsidDel="00000000" w:rsidP="00000000" w:rsidRDefault="00000000" w:rsidRPr="00000000">
      <w:pPr>
        <w:pBdr/>
        <w:contextualSpacing w:val="0"/>
        <w:jc w:val="left"/>
        <w:rPr/>
      </w:pPr>
      <w:r w:rsidDel="00000000" w:rsidR="00000000" w:rsidRPr="00000000">
        <w:rPr>
          <w:rtl w:val="0"/>
        </w:rPr>
        <w:t xml:space="preserve">CER은 language model을 포함한 decoding으로부터 6% 상승 효과를 얻었고, WER의 경우 26%나 상승효과가 있었다.</w:t>
      </w:r>
    </w:p>
    <w:p w:rsidR="00000000" w:rsidDel="00000000" w:rsidP="00000000" w:rsidRDefault="00000000" w:rsidRPr="00000000">
      <w:pPr>
        <w:pBdr/>
        <w:contextualSpacing w:val="0"/>
        <w:jc w:val="left"/>
        <w:rPr>
          <w:b w:val="1"/>
        </w:rPr>
      </w:pPr>
      <w:r w:rsidDel="00000000" w:rsidR="00000000" w:rsidRPr="00000000">
        <w:rPr>
          <w:b w:val="1"/>
          <w:rtl w:val="0"/>
        </w:rPr>
        <w:t xml:space="preserve">Evaluation method</w:t>
      </w:r>
    </w:p>
    <w:p w:rsidR="00000000" w:rsidDel="00000000" w:rsidP="00000000" w:rsidRDefault="00000000" w:rsidRPr="00000000">
      <w:pPr>
        <w:pBdr/>
        <w:contextualSpacing w:val="0"/>
        <w:jc w:val="left"/>
        <w:rPr>
          <w:rFonts w:ascii="맑은 고딕" w:cs="맑은 고딕" w:eastAsia="맑은 고딕" w:hAnsi="맑은 고딕"/>
        </w:rPr>
      </w:pPr>
      <w:r w:rsidDel="00000000" w:rsidR="00000000" w:rsidRPr="00000000">
        <w:rPr>
          <w:rtl w:val="0"/>
        </w:rPr>
      </w:r>
    </w:p>
    <w:p w:rsidR="00000000" w:rsidDel="00000000" w:rsidP="00000000" w:rsidRDefault="00000000" w:rsidRPr="00000000">
      <w:pPr>
        <w:pBdr/>
        <w:contextualSpacing w:val="0"/>
        <w:jc w:val="left"/>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Kenlm을 사용하기 위해서는, </w:t>
      </w:r>
    </w:p>
    <w:p w:rsidR="00000000" w:rsidDel="00000000" w:rsidP="00000000" w:rsidRDefault="00000000" w:rsidRPr="00000000">
      <w:pPr>
        <w:widowControl w:val="1"/>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24292e"/>
        </w:rPr>
      </w:pPr>
      <w:r w:rsidDel="00000000" w:rsidR="00000000" w:rsidRPr="00000000">
        <w:rPr>
          <w:rFonts w:ascii="맑은 고딕" w:cs="맑은 고딕" w:eastAsia="맑은 고딕" w:hAnsi="맑은 고딕"/>
          <w:color w:val="24292e"/>
          <w:rtl w:val="0"/>
        </w:rPr>
        <w:t xml:space="preserve">pip install https://github.com/kpu/kenlm/archive/master.zip</w:t>
      </w:r>
    </w:p>
    <w:p w:rsidR="00000000" w:rsidDel="00000000" w:rsidP="00000000" w:rsidRDefault="00000000" w:rsidRPr="00000000">
      <w:pPr>
        <w:pBdr/>
        <w:contextualSpacing w:val="0"/>
        <w:jc w:val="left"/>
        <w:rPr>
          <w:rFonts w:ascii="맑은 고딕" w:cs="맑은 고딕" w:eastAsia="맑은 고딕" w:hAnsi="맑은 고딕"/>
          <w:color w:val="000000"/>
        </w:rPr>
      </w:pPr>
      <w:r w:rsidDel="00000000" w:rsidR="00000000" w:rsidRPr="00000000">
        <w:rPr>
          <w:rFonts w:ascii="맑은 고딕" w:cs="맑은 고딕" w:eastAsia="맑은 고딕" w:hAnsi="맑은 고딕"/>
          <w:rtl w:val="0"/>
        </w:rPr>
        <w:t xml:space="preserve">를 통해 kenlm python interface를 설치하면 된다.</w:t>
      </w:r>
      <w:r w:rsidDel="00000000" w:rsidR="00000000" w:rsidRPr="00000000">
        <w:rPr>
          <w:rtl w:val="0"/>
        </w:rPr>
      </w:r>
    </w:p>
    <w:p w:rsidR="00000000" w:rsidDel="00000000" w:rsidP="00000000" w:rsidRDefault="00000000" w:rsidRPr="00000000">
      <w:pPr>
        <w:pBdr/>
        <w:contextualSpacing w:val="0"/>
        <w:jc w:val="left"/>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그리고 수정된 Stanford-ctc decoder를 사용하기 위해서는 첨부된 setup.py를 아래와 같이 수행하면 된다.</w:t>
      </w:r>
    </w:p>
    <w:p w:rsidR="00000000" w:rsidDel="00000000" w:rsidP="00000000" w:rsidRDefault="00000000" w:rsidRPr="00000000">
      <w:pPr>
        <w:widowControl w:val="1"/>
        <w:pBdr/>
        <w:shd w:fill="f6f8fa"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val="0"/>
        <w:jc w:val="left"/>
        <w:rPr>
          <w:rFonts w:ascii="맑은 고딕" w:cs="맑은 고딕" w:eastAsia="맑은 고딕" w:hAnsi="맑은 고딕"/>
          <w:color w:val="24292e"/>
        </w:rPr>
      </w:pPr>
      <w:r w:rsidDel="00000000" w:rsidR="00000000" w:rsidRPr="00000000">
        <w:rPr>
          <w:rFonts w:ascii="맑은 고딕" w:cs="맑은 고딕" w:eastAsia="맑은 고딕" w:hAnsi="맑은 고딕"/>
          <w:color w:val="24292e"/>
          <w:rtl w:val="0"/>
        </w:rPr>
        <w:t xml:space="preserve">python setup.py install</w:t>
      </w:r>
    </w:p>
    <w:p w:rsidR="00000000" w:rsidDel="00000000" w:rsidP="00000000" w:rsidRDefault="00000000" w:rsidRPr="00000000">
      <w:pPr>
        <w:pBdr/>
        <w:contextualSpacing w:val="0"/>
        <w:jc w:val="left"/>
        <w:rPr>
          <w:rFonts w:ascii="맑은 고딕" w:cs="맑은 고딕" w:eastAsia="맑은 고딕" w:hAnsi="맑은 고딕"/>
        </w:rPr>
      </w:pPr>
      <w:r w:rsidDel="00000000" w:rsidR="00000000" w:rsidRPr="00000000">
        <w:rPr>
          <w:rFonts w:ascii="맑은 고딕" w:cs="맑은 고딕" w:eastAsia="맑은 고딕" w:hAnsi="맑은 고딕"/>
          <w:rtl w:val="0"/>
        </w:rPr>
        <w:t xml:space="preserve">그러면 “decoder” package가 설치된다.</w:t>
      </w:r>
    </w:p>
    <w:p w:rsidR="00000000" w:rsidDel="00000000" w:rsidP="00000000" w:rsidRDefault="00000000" w:rsidRPr="00000000">
      <w:pPr>
        <w:pBdr/>
        <w:contextualSpacing w:val="0"/>
        <w:jc w:val="left"/>
        <w:rPr/>
      </w:pPr>
      <w:r w:rsidDel="00000000" w:rsidR="00000000" w:rsidRPr="00000000">
        <w:rPr>
          <w:rtl w:val="0"/>
        </w:rPr>
        <w:t xml:space="preserve">main.py와 test_all.list, test_all.trans, wsj0, wsj1의 위치를 같게 하고 python main.py 로 실행시키면 최종적으로 결과를 확인할 수 있고, decoded.txt파일에 각 feat 파일에 대한 greedy decoding / lm decoding / transcription 순서대로 결과를 확인할 수 있다.</w:t>
      </w:r>
      <w:r w:rsidDel="00000000" w:rsidR="00000000" w:rsidRPr="00000000">
        <w:rPr>
          <w:rtl w:val="0"/>
        </w:rPr>
      </w:r>
    </w:p>
    <w:p w:rsidR="00000000" w:rsidDel="00000000" w:rsidP="00000000" w:rsidRDefault="00000000" w:rsidRPr="00000000">
      <w:pPr>
        <w:pBdr/>
        <w:contextualSpacing w:val="0"/>
        <w:jc w:val="left"/>
        <w:rPr/>
      </w:pPr>
      <w:bookmarkStart w:colFirst="0" w:colLast="0" w:name="_30j0zll" w:id="1"/>
      <w:bookmarkEnd w:id="1"/>
      <w:r w:rsidDel="00000000" w:rsidR="00000000" w:rsidRPr="00000000">
        <w:rPr>
          <w:rtl w:val="0"/>
        </w:rPr>
      </w:r>
    </w:p>
    <w:sectPr>
      <w:pgSz w:h="16838" w:w="11906"/>
      <w:pgMar w:bottom="1440" w:top="1701"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 w:name="맑은 고딕"/>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60" w:firstLine="1160"/>
      </w:pPr>
      <w:rPr>
        <w:rFonts w:ascii="Arial" w:cs="Arial" w:eastAsia="Arial" w:hAnsi="Arial"/>
      </w:rPr>
    </w:lvl>
    <w:lvl w:ilvl="1">
      <w:start w:val="1"/>
      <w:numFmt w:val="bullet"/>
      <w:lvlText w:val="■"/>
      <w:lvlJc w:val="left"/>
      <w:pPr>
        <w:ind w:left="1200" w:firstLine="2000"/>
      </w:pPr>
      <w:rPr>
        <w:rFonts w:ascii="Arial" w:cs="Arial" w:eastAsia="Arial" w:hAnsi="Arial"/>
      </w:rPr>
    </w:lvl>
    <w:lvl w:ilvl="2">
      <w:start w:val="1"/>
      <w:numFmt w:val="bullet"/>
      <w:lvlText w:val="◆"/>
      <w:lvlJc w:val="left"/>
      <w:pPr>
        <w:ind w:left="1600" w:firstLine="2800"/>
      </w:pPr>
      <w:rPr>
        <w:rFonts w:ascii="Arial" w:cs="Arial" w:eastAsia="Arial" w:hAnsi="Arial"/>
      </w:rPr>
    </w:lvl>
    <w:lvl w:ilvl="3">
      <w:start w:val="1"/>
      <w:numFmt w:val="bullet"/>
      <w:lvlText w:val="●"/>
      <w:lvlJc w:val="left"/>
      <w:pPr>
        <w:ind w:left="2000" w:firstLine="3600"/>
      </w:pPr>
      <w:rPr>
        <w:rFonts w:ascii="Arial" w:cs="Arial" w:eastAsia="Arial" w:hAnsi="Arial"/>
      </w:rPr>
    </w:lvl>
    <w:lvl w:ilvl="4">
      <w:start w:val="1"/>
      <w:numFmt w:val="bullet"/>
      <w:lvlText w:val="■"/>
      <w:lvlJc w:val="left"/>
      <w:pPr>
        <w:ind w:left="2400" w:firstLine="4400"/>
      </w:pPr>
      <w:rPr>
        <w:rFonts w:ascii="Arial" w:cs="Arial" w:eastAsia="Arial" w:hAnsi="Arial"/>
      </w:rPr>
    </w:lvl>
    <w:lvl w:ilvl="5">
      <w:start w:val="1"/>
      <w:numFmt w:val="bullet"/>
      <w:lvlText w:val="◆"/>
      <w:lvlJc w:val="left"/>
      <w:pPr>
        <w:ind w:left="2800" w:firstLine="5200"/>
      </w:pPr>
      <w:rPr>
        <w:rFonts w:ascii="Arial" w:cs="Arial" w:eastAsia="Arial" w:hAnsi="Arial"/>
      </w:rPr>
    </w:lvl>
    <w:lvl w:ilvl="6">
      <w:start w:val="1"/>
      <w:numFmt w:val="bullet"/>
      <w:lvlText w:val="●"/>
      <w:lvlJc w:val="left"/>
      <w:pPr>
        <w:ind w:left="3200" w:firstLine="6000"/>
      </w:pPr>
      <w:rPr>
        <w:rFonts w:ascii="Arial" w:cs="Arial" w:eastAsia="Arial" w:hAnsi="Arial"/>
      </w:rPr>
    </w:lvl>
    <w:lvl w:ilvl="7">
      <w:start w:val="1"/>
      <w:numFmt w:val="bullet"/>
      <w:lvlText w:val="■"/>
      <w:lvlJc w:val="left"/>
      <w:pPr>
        <w:ind w:left="3600" w:firstLine="6800"/>
      </w:pPr>
      <w:rPr>
        <w:rFonts w:ascii="Arial" w:cs="Arial" w:eastAsia="Arial" w:hAnsi="Arial"/>
      </w:rPr>
    </w:lvl>
    <w:lvl w:ilvl="8">
      <w:start w:val="1"/>
      <w:numFmt w:val="bullet"/>
      <w:lvlText w:val="◆"/>
      <w:lvlJc w:val="left"/>
      <w:pPr>
        <w:ind w:left="4000" w:firstLine="760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맑은 고딕" w:cs="맑은 고딕" w:eastAsia="맑은 고딕" w:hAnsi="맑은 고딕"/>
        <w:b w:val="0"/>
        <w:i w:val="0"/>
        <w:smallCaps w:val="0"/>
        <w:strike w:val="0"/>
        <w:color w:val="000000"/>
        <w:sz w:val="20"/>
        <w:szCs w:val="20"/>
        <w:u w:val="none"/>
        <w:vertAlign w:val="baseline"/>
      </w:rPr>
    </w:rPrDefault>
    <w:pPrDefault>
      <w:pPr>
        <w:keepNext w:val="0"/>
        <w:keepLines w:val="0"/>
        <w:widowControl w:val="0"/>
        <w:pBdr/>
        <w:spacing w:after="160" w:before="0" w:line="259" w:lineRule="auto"/>
        <w:ind w:left="0" w:right="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59" w:lineRule="auto"/>
      <w:ind w:left="0" w:right="0" w:firstLine="0"/>
      <w:jc w:val="both"/>
    </w:pPr>
    <w:rPr>
      <w:rFonts w:ascii="맑은 고딕" w:cs="맑은 고딕" w:eastAsia="맑은 고딕" w:hAnsi="맑은 고딕"/>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0"/>
      <w:pBdr/>
      <w:spacing w:after="80" w:before="360" w:line="259" w:lineRule="auto"/>
      <w:ind w:left="0" w:right="0" w:firstLine="0"/>
      <w:jc w:val="both"/>
    </w:pPr>
    <w:rPr>
      <w:rFonts w:ascii="맑은 고딕" w:cs="맑은 고딕" w:eastAsia="맑은 고딕" w:hAnsi="맑은 고딕"/>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59" w:lineRule="auto"/>
      <w:ind w:left="0" w:right="0" w:firstLine="0"/>
      <w:jc w:val="both"/>
    </w:pPr>
    <w:rPr>
      <w:rFonts w:ascii="맑은 고딕" w:cs="맑은 고딕" w:eastAsia="맑은 고딕" w:hAnsi="맑은 고딕"/>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59" w:lineRule="auto"/>
      <w:ind w:left="0" w:right="0" w:firstLine="0"/>
      <w:jc w:val="both"/>
    </w:pPr>
    <w:rPr>
      <w:rFonts w:ascii="맑은 고딕" w:cs="맑은 고딕" w:eastAsia="맑은 고딕" w:hAnsi="맑은 고딕"/>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59" w:lineRule="auto"/>
      <w:ind w:left="0" w:right="0" w:firstLine="0"/>
      <w:jc w:val="both"/>
    </w:pPr>
    <w:rPr>
      <w:rFonts w:ascii="맑은 고딕" w:cs="맑은 고딕" w:eastAsia="맑은 고딕" w:hAnsi="맑은 고딕"/>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59" w:lineRule="auto"/>
      <w:ind w:left="0" w:right="0" w:firstLine="0"/>
      <w:jc w:val="both"/>
    </w:pPr>
    <w:rPr>
      <w:rFonts w:ascii="맑은 고딕" w:cs="맑은 고딕" w:eastAsia="맑은 고딕" w:hAnsi="맑은 고딕"/>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59" w:lineRule="auto"/>
      <w:ind w:left="0" w:right="0" w:firstLine="0"/>
      <w:jc w:val="both"/>
    </w:pPr>
    <w:rPr>
      <w:rFonts w:ascii="맑은 고딕" w:cs="맑은 고딕" w:eastAsia="맑은 고딕" w:hAnsi="맑은 고딕"/>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pBdr/>
      <w:spacing w:after="80" w:before="360" w:line="259" w:lineRule="auto"/>
      <w:ind w:left="0" w:right="0" w:firstLine="0"/>
      <w:jc w:val="both"/>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pBdr/>
      <w:spacing w:after="0" w:line="240" w:lineRule="auto"/>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amaas/stanford-ctc/tree/master/ctc_fast/new_decoder" TargetMode="External"/></Relationships>
</file>