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Aptos Display" w:hAnsi="Aptos Display"/>
          <w:b/>
          <w:color w:val="23446A"/>
          <w:sz w:val="48"/>
        </w:rPr>
        <w:t>Smart Reply for phpBB</w:t>
      </w:r>
    </w:p>
    <w:p>
      <w:pPr>
        <w:jc w:val="center"/>
      </w:pPr>
      <w:r>
        <w:rPr>
          <w:rFonts w:ascii="Aptos" w:hAnsi="Aptos"/>
          <w:color w:val="366092"/>
          <w:sz w:val="30"/>
        </w:rPr>
        <w:t>Complete final manual</w:t>
      </w:r>
    </w:p>
    <w:p>
      <w:pPr>
        <w:spacing w:before="400"/>
        <w:jc w:val="center"/>
      </w:pPr>
      <w:r>
        <w:rPr>
          <w:color w:val="666666"/>
          <w:sz w:val="23"/>
        </w:rPr>
        <w:t>Reference package for the stable quick reply phase</w:t>
      </w:r>
    </w:p>
    <w:tbl>
      <w:tblPr>
        <w:tblStyle w:val="TableGrid"/>
        <w:tblW w:type="auto" w:w="0"/>
        <w:jc w:val="center"/>
        <w:tblLook w:firstColumn="1" w:firstRow="1" w:lastColumn="0" w:lastRow="0" w:noHBand="0" w:noVBand="1" w:val="04A0"/>
      </w:tblPr>
      <w:tblGrid>
        <w:gridCol w:w="2835"/>
        <w:gridCol w:w="4989"/>
      </w:tblGrid>
      <w:tr>
        <w:tc>
          <w:tcPr>
            <w:tcW w:type="dxa" w:w="4876"/>
            <w:tcMar>
              <w:top w:w="90" w:type="dxa"/>
              <w:start w:w="120" w:type="dxa"/>
              <w:bottom w:w="90" w:type="dxa"/>
              <w:end w:w="120" w:type="dxa"/>
            </w:tcMar>
            <w:vAlign w:val="center"/>
            <w:shd w:fill="D9E2F3"/>
          </w:tcPr>
          <w:p>
            <w:pPr>
              <w:jc w:val="center"/>
            </w:pPr>
            <w:r>
              <w:t>Extension</w:t>
            </w:r>
          </w:p>
        </w:tc>
        <w:tc>
          <w:tcPr>
            <w:tcW w:type="dxa" w:w="4876"/>
            <w:tcMar>
              <w:top w:w="90" w:type="dxa"/>
              <w:start w:w="120" w:type="dxa"/>
              <w:bottom w:w="90" w:type="dxa"/>
              <w:end w:w="120" w:type="dxa"/>
            </w:tcMar>
            <w:vAlign w:val="center"/>
            <w:shd w:fill="D9E2F3"/>
          </w:tcPr>
          <w:p>
            <w:pPr>
              <w:jc w:val="center"/>
            </w:pPr>
            <w:r>
              <w:t>mundophpbb/smartreply</w:t>
            </w:r>
          </w:p>
        </w:tc>
      </w:tr>
      <w:tr>
        <w:tc>
          <w:tcPr>
            <w:tcW w:type="dxa" w:w="4876"/>
            <w:tcMar>
              <w:top w:w="90" w:type="dxa"/>
              <w:start w:w="120" w:type="dxa"/>
              <w:bottom w:w="90" w:type="dxa"/>
              <w:end w:w="120" w:type="dxa"/>
            </w:tcMar>
            <w:vAlign w:val="center"/>
          </w:tcPr>
          <w:p>
            <w:pPr>
              <w:jc w:val="center"/>
            </w:pPr>
            <w:r>
              <w:t>Baseline version</w:t>
            </w:r>
          </w:p>
        </w:tc>
        <w:tc>
          <w:tcPr>
            <w:tcW w:type="dxa" w:w="4876"/>
            <w:tcMar>
              <w:top w:w="90" w:type="dxa"/>
              <w:start w:w="120" w:type="dxa"/>
              <w:bottom w:w="90" w:type="dxa"/>
              <w:end w:w="120" w:type="dxa"/>
            </w:tcMar>
            <w:vAlign w:val="center"/>
          </w:tcPr>
          <w:p>
            <w:pPr>
              <w:jc w:val="center"/>
            </w:pPr>
            <w:r>
              <w:t>1.17.7</w:t>
            </w:r>
          </w:p>
        </w:tc>
      </w:tr>
      <w:tr>
        <w:tc>
          <w:tcPr>
            <w:tcW w:type="dxa" w:w="4876"/>
            <w:tcMar>
              <w:top w:w="90" w:type="dxa"/>
              <w:start w:w="120" w:type="dxa"/>
              <w:bottom w:w="90" w:type="dxa"/>
              <w:end w:w="120" w:type="dxa"/>
            </w:tcMar>
            <w:vAlign w:val="center"/>
          </w:tcPr>
          <w:p>
            <w:pPr>
              <w:jc w:val="center"/>
            </w:pPr>
            <w:r>
              <w:t>Compatibility</w:t>
            </w:r>
          </w:p>
        </w:tc>
        <w:tc>
          <w:tcPr>
            <w:tcW w:type="dxa" w:w="4876"/>
            <w:tcMar>
              <w:top w:w="90" w:type="dxa"/>
              <w:start w:w="120" w:type="dxa"/>
              <w:bottom w:w="90" w:type="dxa"/>
              <w:end w:w="120" w:type="dxa"/>
            </w:tcMar>
            <w:vAlign w:val="center"/>
          </w:tcPr>
          <w:p>
            <w:pPr>
              <w:jc w:val="center"/>
            </w:pPr>
            <w:r>
              <w:t>phpBB 3.3+ · PHP 7.4+</w:t>
            </w:r>
          </w:p>
        </w:tc>
      </w:tr>
    </w:tbl>
    <w:p/>
    <w:p>
      <w:pPr>
        <w:jc w:val="center"/>
      </w:pPr>
      <w:r>
        <w:rPr>
          <w:i/>
          <w:color w:val="666666"/>
          <w:sz w:val="21"/>
        </w:rPr>
        <w:t>This manual consolidates installation, configuration, usage, testing, and operation of Smart Reply.</w:t>
      </w:r>
    </w:p>
    <w:p>
      <w:r>
        <w:br w:type="page"/>
      </w:r>
    </w:p>
    <w:p>
      <w:pPr>
        <w:pStyle w:val="Heading1"/>
        <w:spacing w:before="160" w:after="120"/>
      </w:pPr>
      <w:r>
        <w:rPr>
          <w:rFonts w:ascii="Aptos" w:hAnsi="Aptos"/>
          <w:color w:val="23446A"/>
          <w:sz w:val="30"/>
        </w:rPr>
        <w:t>Manual index</w:t>
      </w:r>
    </w:p>
    <w:p>
      <w:pPr>
        <w:pStyle w:val="ListBullet"/>
        <w:spacing w:after="40" w:line="259" w:lineRule="auto"/>
        <w:ind w:left="227"/>
      </w:pPr>
      <w:r>
        <w:t>1. Extension overview</w:t>
      </w:r>
    </w:p>
    <w:p>
      <w:pPr>
        <w:pStyle w:val="ListBullet"/>
        <w:spacing w:after="40" w:line="259" w:lineRule="auto"/>
        <w:ind w:left="227"/>
      </w:pPr>
      <w:r>
        <w:t>2. Requirements, dependencies, and scope</w:t>
      </w:r>
    </w:p>
    <w:p>
      <w:pPr>
        <w:pStyle w:val="ListBullet"/>
        <w:spacing w:after="40" w:line="259" w:lineRule="auto"/>
        <w:ind w:left="227"/>
      </w:pPr>
      <w:r>
        <w:t>3. Installation, update, and removal</w:t>
      </w:r>
    </w:p>
    <w:p>
      <w:pPr>
        <w:pStyle w:val="ListBullet"/>
        <w:spacing w:after="40" w:line="259" w:lineRule="auto"/>
        <w:ind w:left="227"/>
      </w:pPr>
      <w:r>
        <w:t>4. How Smart Reply works inside a topic</w:t>
      </w:r>
    </w:p>
    <w:p>
      <w:pPr>
        <w:pStyle w:val="ListBullet"/>
        <w:spacing w:after="40" w:line="259" w:lineRule="auto"/>
        <w:ind w:left="227"/>
      </w:pPr>
      <w:r>
        <w:t>5. Toolbar, preview, and shortcuts</w:t>
      </w:r>
    </w:p>
    <w:p>
      <w:pPr>
        <w:pStyle w:val="ListBullet"/>
        <w:spacing w:after="40" w:line="259" w:lineRule="auto"/>
        <w:ind w:left="227"/>
      </w:pPr>
      <w:r>
        <w:t>6. Global and per-forum quick replies</w:t>
      </w:r>
    </w:p>
    <w:p>
      <w:pPr>
        <w:pStyle w:val="ListBullet"/>
        <w:spacing w:after="40" w:line="259" w:lineRule="auto"/>
        <w:ind w:left="227"/>
      </w:pPr>
      <w:r>
        <w:t>7. Local draft, autosave, and restore</w:t>
      </w:r>
    </w:p>
    <w:p>
      <w:pPr>
        <w:pStyle w:val="ListBullet"/>
        <w:spacing w:after="40" w:line="259" w:lineRule="auto"/>
        <w:ind w:left="227"/>
      </w:pPr>
      <w:r>
        <w:t>8. Complete ACP configuration</w:t>
      </w:r>
    </w:p>
    <w:p>
      <w:pPr>
        <w:pStyle w:val="ListBullet"/>
        <w:spacing w:after="40" w:line="259" w:lineRule="auto"/>
        <w:ind w:left="227"/>
      </w:pPr>
      <w:r>
        <w:t>9. Recommended usage flows</w:t>
      </w:r>
    </w:p>
    <w:p>
      <w:pPr>
        <w:pStyle w:val="ListBullet"/>
        <w:spacing w:after="40" w:line="259" w:lineRule="auto"/>
        <w:ind w:left="227"/>
      </w:pPr>
      <w:r>
        <w:t>10. Quick test and validation</w:t>
      </w:r>
    </w:p>
    <w:p>
      <w:pPr>
        <w:pStyle w:val="ListBullet"/>
        <w:spacing w:after="40" w:line="259" w:lineRule="auto"/>
        <w:ind w:left="227"/>
      </w:pPr>
      <w:r>
        <w:t>11. Troubleshooting</w:t>
      </w:r>
    </w:p>
    <w:p>
      <w:pPr>
        <w:pStyle w:val="ListBullet"/>
        <w:spacing w:after="40" w:line="259" w:lineRule="auto"/>
        <w:ind w:left="227"/>
      </w:pPr>
      <w:r>
        <w:t>12. Release support files</w:t>
      </w:r>
    </w:p>
    <w:tbl>
      <w:tblPr>
        <w:tblStyle w:val="TableGrid"/>
        <w:tblW w:type="auto" w:w="0"/>
        <w:jc w:val="center"/>
        <w:tblLook w:firstColumn="1" w:firstRow="1" w:lastColumn="0" w:lastRow="0" w:noHBand="0" w:noVBand="1" w:val="04A0"/>
      </w:tblPr>
      <w:tblGrid>
        <w:gridCol w:w="9752"/>
      </w:tblGrid>
      <w:tr>
        <w:tc>
          <w:tcPr>
            <w:tcW w:type="dxa" w:w="9752"/>
            <w:tcMar>
              <w:top w:w="90" w:type="dxa"/>
              <w:start w:w="120" w:type="dxa"/>
              <w:bottom w:w="90" w:type="dxa"/>
              <w:end w:w="120" w:type="dxa"/>
            </w:tcMar>
            <w:vAlign w:val="center"/>
            <w:shd w:fill="EEF4FB"/>
          </w:tcPr>
          <w:p>
            <w:pPr>
              <w:jc w:val="left"/>
            </w:pPr>
            <w:r>
              <w:t>Executive summary: Smart Reply extends phpBB’s native quick reply with contextual per-post actions, faster composition, local draft storage, mentions, quick quote, lightweight preview, and operation-oriented ACP controls.</w:t>
            </w:r>
          </w:p>
        </w:tc>
      </w:tr>
    </w:tbl>
    <w:p>
      <w:pPr>
        <w:pStyle w:val="Heading1"/>
        <w:spacing w:before="160" w:after="120"/>
      </w:pPr>
      <w:r>
        <w:rPr>
          <w:rFonts w:ascii="Aptos" w:hAnsi="Aptos"/>
          <w:color w:val="23446A"/>
          <w:sz w:val="30"/>
        </w:rPr>
        <w:t>1. Extension overview</w:t>
      </w:r>
    </w:p>
    <w:p>
      <w:pPr>
        <w:spacing w:after="100" w:line="269" w:lineRule="auto"/>
      </w:pPr>
      <w:r>
        <w:t>Smart Reply is a lightweight and progressive extension for phpBB that improves the native quick reply without replacing the forum’s main posting flow. Submission still relies on phpBB’s own quick reply; the extension adds layers of context, productivity, and ergonomics.</w:t>
      </w:r>
    </w:p>
    <w:p>
      <w:pPr>
        <w:pStyle w:val="ListBullet"/>
        <w:spacing w:after="40" w:line="259" w:lineRule="auto"/>
        <w:ind w:left="227"/>
      </w:pPr>
      <w:r>
        <w:t>Contextual actions beside each post: Reply, Quick Quote, and Mention.</w:t>
      </w:r>
    </w:p>
    <w:p>
      <w:pPr>
        <w:pStyle w:val="ListBullet"/>
        <w:spacing w:after="40" w:line="259" w:lineRule="auto"/>
        <w:ind w:left="227"/>
      </w:pPr>
      <w:r>
        <w:t>Context line in the composer, with clickable post number and author.</w:t>
      </w:r>
    </w:p>
    <w:p>
      <w:pPr>
        <w:pStyle w:val="ListBullet"/>
        <w:spacing w:after="40" w:line="259" w:lineRule="auto"/>
        <w:ind w:left="227"/>
      </w:pPr>
      <w:r>
        <w:t>Visual highlight for the source post and a “Go to post” button.</w:t>
      </w:r>
    </w:p>
    <w:p>
      <w:pPr>
        <w:pStyle w:val="ListBullet"/>
        <w:spacing w:after="40" w:line="259" w:lineRule="auto"/>
        <w:ind w:left="227"/>
      </w:pPr>
      <w:r>
        <w:t>Lightweight formatting toolbar with a compact option and color picker.</w:t>
      </w:r>
    </w:p>
    <w:p>
      <w:pPr>
        <w:pStyle w:val="ListBullet"/>
        <w:spacing w:after="40" w:line="259" w:lineRule="auto"/>
        <w:ind w:left="227"/>
      </w:pPr>
      <w:r>
        <w:t>Inline preview for common BBCode.</w:t>
      </w:r>
    </w:p>
    <w:p>
      <w:pPr>
        <w:pStyle w:val="ListBullet"/>
        <w:spacing w:after="40" w:line="259" w:lineRule="auto"/>
        <w:ind w:left="227"/>
      </w:pPr>
      <w:r>
        <w:t>Local draft autosave with restoration after accidental page reload.</w:t>
      </w:r>
    </w:p>
    <w:p>
      <w:pPr>
        <w:pStyle w:val="ListBullet"/>
        <w:spacing w:after="40" w:line="259" w:lineRule="auto"/>
        <w:ind w:left="227"/>
      </w:pPr>
      <w:r>
        <w:t>Global quick replies and forum-specific quick replies.</w:t>
      </w:r>
    </w:p>
    <w:p>
      <w:pPr>
        <w:pStyle w:val="ListBullet"/>
        <w:spacing w:after="40" w:line="259" w:lineRule="auto"/>
        <w:ind w:left="227"/>
      </w:pPr>
      <w:r>
        <w:t>Keyboard shortcuts for editing and quick submission.</w:t>
      </w:r>
    </w:p>
    <w:p>
      <w:pPr>
        <w:pStyle w:val="ListBullet"/>
        <w:spacing w:after="40" w:line="259" w:lineRule="auto"/>
        <w:ind w:left="227"/>
      </w:pPr>
      <w:r>
        <w:t>ACP controls to enable features and adjust interface behavior.</w:t>
      </w:r>
    </w:p>
    <w:p>
      <w:pPr>
        <w:pStyle w:val="Heading1"/>
        <w:spacing w:before="160" w:after="120"/>
      </w:pPr>
      <w:r>
        <w:rPr>
          <w:rFonts w:ascii="Aptos" w:hAnsi="Aptos"/>
          <w:color w:val="23446A"/>
          <w:sz w:val="30"/>
        </w:rPr>
        <w:t>2. Requirements, dependencies, and scope</w:t>
      </w:r>
    </w:p>
    <w:p>
      <w:pPr>
        <w:spacing w:after="100" w:line="269" w:lineRule="auto"/>
      </w:pPr>
      <w:r>
        <w:t>Minimum requirements confirmed in the reference package:</w:t>
      </w:r>
    </w:p>
    <w:p>
      <w:pPr>
        <w:pStyle w:val="ListBullet"/>
        <w:spacing w:after="40" w:line="259" w:lineRule="auto"/>
        <w:ind w:left="227"/>
      </w:pPr>
      <w:r>
        <w:t>phpBB 3.3 or higher.</w:t>
      </w:r>
    </w:p>
    <w:p>
      <w:pPr>
        <w:pStyle w:val="ListBullet"/>
        <w:spacing w:after="40" w:line="259" w:lineRule="auto"/>
        <w:ind w:left="227"/>
      </w:pPr>
      <w:r>
        <w:t>PHP 7.4 or higher.</w:t>
      </w:r>
    </w:p>
    <w:p>
      <w:pPr>
        <w:pStyle w:val="ListBullet"/>
        <w:spacing w:after="40" w:line="259" w:lineRule="auto"/>
        <w:ind w:left="227"/>
      </w:pPr>
      <w:r>
        <w:t>phpBB native quick reply enabled globally and in the forum where the feature will be used.</w:t>
      </w:r>
    </w:p>
    <w:p>
      <w:pPr>
        <w:spacing w:after="100" w:line="269" w:lineRule="auto"/>
      </w:pPr>
      <w:r>
        <w:t>Important operational behavior:</w:t>
      </w:r>
    </w:p>
    <w:p>
      <w:pPr>
        <w:pStyle w:val="ListBullet"/>
        <w:spacing w:after="40" w:line="259" w:lineRule="auto"/>
        <w:ind w:left="227"/>
      </w:pPr>
      <w:r>
        <w:t>If phpBB quick reply is disabled, Smart Reply remains inactive in that context.</w:t>
      </w:r>
    </w:p>
    <w:p>
      <w:pPr>
        <w:pStyle w:val="ListBullet"/>
        <w:spacing w:after="40" w:line="259" w:lineRule="auto"/>
        <w:ind w:left="227"/>
      </w:pPr>
      <w:r>
        <w:t>If browser JavaScript is unavailable, phpBB continues operating with the default quick reply; the extension was designed as a progressive enhancement.</w:t>
      </w:r>
    </w:p>
    <w:p>
      <w:pPr>
        <w:pStyle w:val="ListBullet"/>
        <w:spacing w:after="40" w:line="259" w:lineRule="auto"/>
        <w:ind w:left="227"/>
      </w:pPr>
      <w:r>
        <w:t>Autosave uses the browser’s localStorage. Therefore, draft restoration depends on the same browser and the same profile where the text was saved.</w:t>
      </w:r>
    </w:p>
    <w:p>
      <w:pPr>
        <w:pStyle w:val="Heading1"/>
        <w:spacing w:before="160" w:after="120"/>
      </w:pPr>
      <w:r>
        <w:rPr>
          <w:rFonts w:ascii="Aptos" w:hAnsi="Aptos"/>
          <w:color w:val="23446A"/>
          <w:sz w:val="30"/>
        </w:rPr>
        <w:t>3. Installation, update, and removal</w:t>
      </w:r>
    </w:p>
    <w:p>
      <w:pPr>
        <w:pStyle w:val="Heading2"/>
        <w:spacing w:before="160" w:after="60"/>
      </w:pPr>
      <w:r>
        <w:rPr>
          <w:rFonts w:ascii="Aptos" w:hAnsi="Aptos"/>
          <w:color w:val="366092"/>
          <w:sz w:val="24"/>
        </w:rPr>
        <w:t>3.1 Clean installation</w:t>
      </w:r>
    </w:p>
    <w:p>
      <w:pPr>
        <w:pStyle w:val="ListBullet"/>
        <w:spacing w:after="40" w:line="259" w:lineRule="auto"/>
        <w:ind w:left="227"/>
      </w:pPr>
      <w:r>
        <w:t>Copy the extension to the path ext/mundophpbb/smartreply.</w:t>
      </w:r>
    </w:p>
    <w:p>
      <w:pPr>
        <w:pStyle w:val="ListBullet"/>
        <w:spacing w:after="40" w:line="259" w:lineRule="auto"/>
        <w:ind w:left="227"/>
      </w:pPr>
      <w:r>
        <w:t>In the ACP, go to Customize &gt; Extensions.</w:t>
      </w:r>
    </w:p>
    <w:p>
      <w:pPr>
        <w:pStyle w:val="ListBullet"/>
        <w:spacing w:after="40" w:line="259" w:lineRule="auto"/>
        <w:ind w:left="227"/>
      </w:pPr>
      <w:r>
        <w:t>Enable the Smart Reply extension.</w:t>
      </w:r>
    </w:p>
    <w:p>
      <w:pPr>
        <w:pStyle w:val="ListBullet"/>
        <w:spacing w:after="40" w:line="259" w:lineRule="auto"/>
        <w:ind w:left="227"/>
      </w:pPr>
      <w:r>
        <w:t>Then open Extensions &gt; Smart Reply to review the configuration options.</w:t>
      </w:r>
    </w:p>
    <w:p>
      <w:pPr>
        <w:pStyle w:val="Heading2"/>
        <w:spacing w:before="160" w:after="60"/>
      </w:pPr>
      <w:r>
        <w:rPr>
          <w:rFonts w:ascii="Aptos" w:hAnsi="Aptos"/>
          <w:color w:val="366092"/>
          <w:sz w:val="24"/>
        </w:rPr>
        <w:t>3.2 Update</w:t>
      </w:r>
    </w:p>
    <w:p>
      <w:pPr>
        <w:spacing w:after="100" w:line="269" w:lineRule="auto"/>
      </w:pPr>
      <w:r>
        <w:t>When updating an existing installation, replace the extension files and run the standard phpBB update flow. The stable package includes incremental migrations up to v140, covering templates, the compact toolbar, and the post-button display controls.</w:t>
      </w:r>
    </w:p>
    <w:p>
      <w:pPr>
        <w:pStyle w:val="Heading2"/>
        <w:spacing w:before="160" w:after="60"/>
      </w:pPr>
      <w:r>
        <w:rPr>
          <w:rFonts w:ascii="Aptos" w:hAnsi="Aptos"/>
          <w:color w:val="366092"/>
          <w:sz w:val="24"/>
        </w:rPr>
        <w:t>3.3 Removal or disabling</w:t>
      </w:r>
    </w:p>
    <w:p>
      <w:pPr>
        <w:pStyle w:val="ListBullet"/>
        <w:spacing w:after="40" w:line="259" w:lineRule="auto"/>
        <w:ind w:left="227"/>
      </w:pPr>
      <w:r>
        <w:t>Disabling removes the extension behavior, but does not interfere with phpBB’s native quick reply.</w:t>
      </w:r>
    </w:p>
    <w:p>
      <w:pPr>
        <w:pStyle w:val="ListBullet"/>
        <w:spacing w:after="40" w:line="259" w:lineRule="auto"/>
        <w:ind w:left="227"/>
      </w:pPr>
      <w:r>
        <w:t>When removing the extension, confirm that the ACP does not keep orphaned references to the module and that phpBB caches have been cleared.</w:t>
      </w:r>
    </w:p>
    <w:p>
      <w:pPr>
        <w:pStyle w:val="ListBullet"/>
        <w:spacing w:after="40" w:line="259" w:lineRule="auto"/>
        <w:ind w:left="227"/>
      </w:pPr>
      <w:r>
        <w:t>If the goal is only to stop using it, prefer disabling it before deleting the files.</w:t>
      </w:r>
    </w:p>
    <w:p>
      <w:pPr>
        <w:pStyle w:val="Heading1"/>
        <w:spacing w:before="160" w:after="120"/>
      </w:pPr>
      <w:r>
        <w:rPr>
          <w:rFonts w:ascii="Aptos" w:hAnsi="Aptos"/>
          <w:color w:val="23446A"/>
          <w:sz w:val="30"/>
        </w:rPr>
        <w:t>4. How Smart Reply works inside a topic</w:t>
      </w:r>
    </w:p>
    <w:p>
      <w:pPr>
        <w:pStyle w:val="Heading2"/>
        <w:spacing w:before="160" w:after="60"/>
      </w:pPr>
      <w:r>
        <w:rPr>
          <w:rFonts w:ascii="Aptos" w:hAnsi="Aptos"/>
          <w:color w:val="366092"/>
          <w:sz w:val="24"/>
        </w:rPr>
        <w:t>4.1 Reply</w:t>
      </w:r>
    </w:p>
    <w:p>
      <w:pPr>
        <w:spacing w:after="100" w:line="269" w:lineRule="auto"/>
      </w:pPr>
      <w:r>
        <w:t>Reply creates a response context for a specific post without automatically inserting a quote. The goal is to organize the conversation flow without repeating unnecessary content.</w:t>
      </w:r>
    </w:p>
    <w:p>
      <w:pPr>
        <w:pStyle w:val="Heading2"/>
        <w:spacing w:before="160" w:after="60"/>
      </w:pPr>
      <w:r>
        <w:rPr>
          <w:rFonts w:ascii="Aptos" w:hAnsi="Aptos"/>
          <w:color w:val="366092"/>
          <w:sz w:val="24"/>
        </w:rPr>
        <w:t>4.2 Quick Quote</w:t>
      </w:r>
    </w:p>
    <w:p>
      <w:pPr>
        <w:spacing w:after="100" w:line="269" w:lineRule="auto"/>
      </w:pPr>
      <w:r>
        <w:t>Quick Quote inserts a lightweight quote directly into the editor. When the user selects part of a post’s text and triggers the button, the selection takes priority. Without a selection, the action uses the contextual snippet configured in the ACP.</w:t>
      </w:r>
    </w:p>
    <w:p>
      <w:pPr>
        <w:pStyle w:val="Heading2"/>
        <w:spacing w:before="160" w:after="60"/>
      </w:pPr>
      <w:r>
        <w:rPr>
          <w:rFonts w:ascii="Aptos" w:hAnsi="Aptos"/>
          <w:color w:val="366092"/>
          <w:sz w:val="24"/>
        </w:rPr>
        <w:t>4.3 Mention</w:t>
      </w:r>
    </w:p>
    <w:p>
      <w:pPr>
        <w:spacing w:after="100" w:line="269" w:lineRule="auto"/>
      </w:pPr>
      <w:r>
        <w:t>Mention inserts the author’s name in mention format without generating a quote. It is the recommended mode when the goal is to get the participant’s attention without duplicating content.</w:t>
      </w:r>
    </w:p>
    <w:p>
      <w:pPr>
        <w:pStyle w:val="Heading2"/>
        <w:spacing w:before="160" w:after="60"/>
      </w:pPr>
      <w:r>
        <w:rPr>
          <w:rFonts w:ascii="Aptos" w:hAnsi="Aptos"/>
          <w:color w:val="366092"/>
          <w:sz w:val="24"/>
        </w:rPr>
        <w:t>4.4 Context line</w:t>
      </w:r>
    </w:p>
    <w:p>
      <w:pPr>
        <w:spacing w:after="100" w:line="269" w:lineRule="auto"/>
      </w:pPr>
      <w:r>
        <w:t>After using Reply, Quick Quote, or Mention, the composer may display a context line similar to: “Replying to post #5 by John Doe.”</w:t>
      </w:r>
    </w:p>
    <w:p>
      <w:pPr>
        <w:pStyle w:val="ListBullet"/>
        <w:spacing w:after="40" w:line="259" w:lineRule="auto"/>
        <w:ind w:left="227"/>
      </w:pPr>
      <w:r>
        <w:t>The post number is clickable.</w:t>
      </w:r>
    </w:p>
    <w:p>
      <w:pPr>
        <w:pStyle w:val="ListBullet"/>
        <w:spacing w:after="40" w:line="259" w:lineRule="auto"/>
        <w:ind w:left="227"/>
      </w:pPr>
      <w:r>
        <w:t>The author name is also clickable.</w:t>
      </w:r>
    </w:p>
    <w:p>
      <w:pPr>
        <w:pStyle w:val="ListBullet"/>
        <w:spacing w:after="40" w:line="259" w:lineRule="auto"/>
        <w:ind w:left="227"/>
      </w:pPr>
      <w:r>
        <w:t>The source post receives a temporary visual highlight.</w:t>
      </w:r>
    </w:p>
    <w:p>
      <w:pPr>
        <w:pStyle w:val="ListBullet"/>
        <w:spacing w:after="40" w:line="259" w:lineRule="auto"/>
        <w:ind w:left="227"/>
      </w:pPr>
      <w:r>
        <w:t>The “Go to post” button makes it easy to navigate back to the original point in the conversation.</w:t>
      </w:r>
    </w:p>
    <w:p>
      <w:pPr>
        <w:pStyle w:val="ListBullet"/>
        <w:spacing w:after="40" w:line="259" w:lineRule="auto"/>
        <w:ind w:left="227"/>
      </w:pPr>
      <w:r>
        <w:t>The “Cancel reply” button removes only the context; clearing the message is a separate action.</w:t>
      </w:r>
    </w:p>
    <w:p>
      <w:pPr>
        <w:pStyle w:val="Heading1"/>
        <w:spacing w:before="160" w:after="120"/>
      </w:pPr>
      <w:r>
        <w:rPr>
          <w:rFonts w:ascii="Aptos" w:hAnsi="Aptos"/>
          <w:color w:val="23446A"/>
          <w:sz w:val="30"/>
        </w:rPr>
        <w:t>5. Toolbar, preview, and shortcuts</w:t>
      </w:r>
    </w:p>
    <w:p>
      <w:pPr>
        <w:pStyle w:val="Heading2"/>
        <w:spacing w:before="160" w:after="60"/>
      </w:pPr>
      <w:r>
        <w:rPr>
          <w:rFonts w:ascii="Aptos" w:hAnsi="Aptos"/>
          <w:color w:val="366092"/>
          <w:sz w:val="24"/>
        </w:rPr>
        <w:t>5.1 Formatting toolbar</w:t>
      </w:r>
    </w:p>
    <w:p>
      <w:pPr>
        <w:spacing w:after="100" w:line="269" w:lineRule="auto"/>
      </w:pPr>
      <w:r>
        <w:t>The Smart Reply toolbar was designed to be lightweight and familiar. Depending on the configuration, it can operate in compact mode, keeping the main actions visible first and placing secondary actions behind the “More tools” button.</w:t>
      </w:r>
    </w:p>
    <w:p>
      <w:pPr>
        <w:pStyle w:val="ListBullet"/>
        <w:spacing w:after="40" w:line="259" w:lineRule="auto"/>
        <w:ind w:left="227"/>
      </w:pPr>
      <w:r>
        <w:t>Bold, italic, and underline.</w:t>
      </w:r>
    </w:p>
    <w:p>
      <w:pPr>
        <w:pStyle w:val="ListBullet"/>
        <w:spacing w:after="40" w:line="259" w:lineRule="auto"/>
        <w:ind w:left="227"/>
      </w:pPr>
      <w:r>
        <w:t>Quote and code.</w:t>
      </w:r>
    </w:p>
    <w:p>
      <w:pPr>
        <w:pStyle w:val="ListBullet"/>
        <w:spacing w:after="40" w:line="259" w:lineRule="auto"/>
        <w:ind w:left="227"/>
      </w:pPr>
      <w:r>
        <w:t>URL and list.</w:t>
      </w:r>
    </w:p>
    <w:p>
      <w:pPr>
        <w:pStyle w:val="ListBullet"/>
        <w:spacing w:after="40" w:line="259" w:lineRule="auto"/>
        <w:ind w:left="227"/>
      </w:pPr>
      <w:r>
        <w:t>Color, with a color picker integrated into the quick reply flow.</w:t>
      </w:r>
    </w:p>
    <w:p>
      <w:pPr>
        <w:pStyle w:val="ListBullet"/>
        <w:spacing w:after="40" w:line="259" w:lineRule="auto"/>
        <w:ind w:left="227"/>
      </w:pPr>
      <w:r>
        <w:t>Mention action and preview.</w:t>
      </w:r>
    </w:p>
    <w:p>
      <w:pPr>
        <w:pStyle w:val="Heading2"/>
        <w:spacing w:before="160" w:after="60"/>
      </w:pPr>
      <w:r>
        <w:rPr>
          <w:rFonts w:ascii="Aptos" w:hAnsi="Aptos"/>
          <w:color w:val="366092"/>
          <w:sz w:val="24"/>
        </w:rPr>
        <w:t>5.2 Inline preview</w:t>
      </w:r>
    </w:p>
    <w:p>
      <w:pPr>
        <w:spacing w:after="100" w:line="269" w:lineRule="auto"/>
      </w:pPr>
      <w:r>
        <w:t>Preview is client-side and intentionally lightweight. It provides quick feedback to the user inside quick reply. Final rendering remains the responsibility of phpBB.</w:t>
      </w:r>
    </w:p>
    <w:p>
      <w:pPr>
        <w:pStyle w:val="ListBullet"/>
        <w:spacing w:after="40" w:line="259" w:lineRule="auto"/>
        <w:ind w:left="227"/>
      </w:pPr>
      <w:r>
        <w:t>Elements covered in this product line: [b], [i], [u], [quote], [code], [url], [list], and [color].</w:t>
      </w:r>
    </w:p>
    <w:p>
      <w:pPr>
        <w:pStyle w:val="ListBullet"/>
        <w:spacing w:after="40" w:line="259" w:lineRule="auto"/>
        <w:ind w:left="227"/>
      </w:pPr>
      <w:r>
        <w:t>The final rendering of the published message always depends on phpBB’s normal processing.</w:t>
      </w:r>
    </w:p>
    <w:p>
      <w:pPr>
        <w:pStyle w:val="Heading2"/>
        <w:spacing w:before="160" w:after="60"/>
      </w:pPr>
      <w:r>
        <w:rPr>
          <w:rFonts w:ascii="Aptos" w:hAnsi="Aptos"/>
          <w:color w:val="366092"/>
          <w:sz w:val="24"/>
        </w:rPr>
        <w:t>5.3 Keyboard shortcuts</w:t>
      </w:r>
    </w:p>
    <w:p>
      <w:pPr>
        <w:pStyle w:val="ListBullet"/>
        <w:spacing w:after="40" w:line="259" w:lineRule="auto"/>
        <w:ind w:left="227"/>
      </w:pPr>
      <w:r>
        <w:t>Ctrl/Cmd+B: bold.</w:t>
      </w:r>
    </w:p>
    <w:p>
      <w:pPr>
        <w:pStyle w:val="ListBullet"/>
        <w:spacing w:after="40" w:line="259" w:lineRule="auto"/>
        <w:ind w:left="227"/>
      </w:pPr>
      <w:r>
        <w:t>Ctrl/Cmd+I: italic.</w:t>
      </w:r>
    </w:p>
    <w:p>
      <w:pPr>
        <w:pStyle w:val="ListBullet"/>
        <w:spacing w:after="40" w:line="259" w:lineRule="auto"/>
        <w:ind w:left="227"/>
      </w:pPr>
      <w:r>
        <w:t>Ctrl/Cmd+U: underline.</w:t>
      </w:r>
    </w:p>
    <w:p>
      <w:pPr>
        <w:pStyle w:val="ListBullet"/>
        <w:spacing w:after="40" w:line="259" w:lineRule="auto"/>
        <w:ind w:left="227"/>
      </w:pPr>
      <w:r>
        <w:t>Ctrl/Cmd+K: URL.</w:t>
      </w:r>
    </w:p>
    <w:p>
      <w:pPr>
        <w:pStyle w:val="ListBullet"/>
        <w:spacing w:after="40" w:line="259" w:lineRule="auto"/>
        <w:ind w:left="227"/>
      </w:pPr>
      <w:r>
        <w:t>Ctrl/Cmd+Shift+Q: quick quote for the current selection in the editor.</w:t>
      </w:r>
    </w:p>
    <w:p>
      <w:pPr>
        <w:pStyle w:val="ListBullet"/>
        <w:spacing w:after="40" w:line="259" w:lineRule="auto"/>
        <w:ind w:left="227"/>
      </w:pPr>
      <w:r>
        <w:t>Ctrl/Cmd+Shift+M: mention or @ insertion.</w:t>
      </w:r>
    </w:p>
    <w:p>
      <w:pPr>
        <w:pStyle w:val="ListBullet"/>
        <w:spacing w:after="40" w:line="259" w:lineRule="auto"/>
        <w:ind w:left="227"/>
      </w:pPr>
      <w:r>
        <w:t>Ctrl/Cmd+Shift+P: show or hide preview.</w:t>
      </w:r>
    </w:p>
    <w:p>
      <w:pPr>
        <w:pStyle w:val="ListBullet"/>
        <w:spacing w:after="40" w:line="259" w:lineRule="auto"/>
        <w:ind w:left="227"/>
      </w:pPr>
      <w:r>
        <w:t>Ctrl/Cmd+Enter: submit the reply.</w:t>
      </w:r>
    </w:p>
    <w:p>
      <w:pPr>
        <w:pStyle w:val="ListBullet"/>
        <w:spacing w:after="40" w:line="259" w:lineRule="auto"/>
        <w:ind w:left="227"/>
      </w:pPr>
      <w:r>
        <w:t>Esc: cancel the reply context; when no context is active, it closes any open helper boxes.</w:t>
      </w:r>
    </w:p>
    <w:p>
      <w:pPr>
        <w:pStyle w:val="Heading1"/>
        <w:spacing w:before="160" w:after="120"/>
      </w:pPr>
      <w:r>
        <w:rPr>
          <w:rFonts w:ascii="Aptos" w:hAnsi="Aptos"/>
          <w:color w:val="23446A"/>
          <w:sz w:val="30"/>
        </w:rPr>
        <w:t>6. Global and per-forum quick replies</w:t>
      </w:r>
    </w:p>
    <w:p>
      <w:pPr>
        <w:spacing w:after="100" w:line="269" w:lineRule="auto"/>
      </w:pPr>
      <w:r>
        <w:t>Smart Reply supports pre-defined quick replies at two levels: global and forum-specific.</w:t>
      </w:r>
    </w:p>
    <w:p>
      <w:pPr>
        <w:pStyle w:val="Heading2"/>
        <w:spacing w:before="160" w:after="60"/>
      </w:pPr>
      <w:r>
        <w:rPr>
          <w:rFonts w:ascii="Aptos" w:hAnsi="Aptos"/>
          <w:color w:val="366092"/>
          <w:sz w:val="24"/>
        </w:rPr>
        <w:t>6.1 Global format</w:t>
      </w:r>
    </w:p>
    <w:p>
      <w:pPr>
        <w:spacing w:after="100" w:line="269" w:lineRule="auto"/>
      </w:pPr>
      <w:r>
        <w:t>Each reply is configured on a single line in the format:</w:t>
      </w:r>
    </w:p>
    <w:p>
      <w:pPr>
        <w:jc w:val="left"/>
      </w:pPr>
      <w:r>
        <w:rPr>
          <w:rFonts w:ascii="Consolas" w:hAnsi="Consolas"/>
          <w:b/>
          <w:color w:val="23446A"/>
          <w:sz w:val="20"/>
        </w:rPr>
        <w:t>Label|Message</w:t>
      </w:r>
    </w:p>
    <w:p>
      <w:pPr>
        <w:spacing w:after="100" w:line="269" w:lineRule="auto"/>
      </w:pPr>
      <w:r>
        <w:t>Supported placeholders: {username}, {subject}, and {newline}.</w:t>
      </w:r>
    </w:p>
    <w:p>
      <w:pPr>
        <w:spacing w:after="100" w:line="269" w:lineRule="auto"/>
      </w:pPr>
      <w:r>
        <w:t>Example:</w:t>
      </w:r>
    </w:p>
    <w:p>
      <w:r>
        <w:rPr>
          <w:rFonts w:ascii="Consolas" w:hAnsi="Consolas"/>
          <w:sz w:val="19"/>
        </w:rPr>
        <w:t>More details|Could you send more details, {username}?{newline}{newline}Thank you.</w:t>
      </w:r>
    </w:p>
    <w:p>
      <w:pPr>
        <w:pStyle w:val="Heading2"/>
        <w:spacing w:before="160" w:after="60"/>
      </w:pPr>
      <w:r>
        <w:rPr>
          <w:rFonts w:ascii="Aptos" w:hAnsi="Aptos"/>
          <w:color w:val="366092"/>
          <w:sz w:val="24"/>
        </w:rPr>
        <w:t>6.2 Per-forum format</w:t>
      </w:r>
    </w:p>
    <w:p>
      <w:pPr>
        <w:spacing w:after="100" w:line="269" w:lineRule="auto"/>
      </w:pPr>
      <w:r>
        <w:t>Forum-specific replies use the format:</w:t>
      </w:r>
    </w:p>
    <w:p>
      <w:r>
        <w:rPr>
          <w:rFonts w:ascii="Consolas" w:hAnsi="Consolas"/>
          <w:b/>
          <w:color w:val="23446A"/>
          <w:sz w:val="20"/>
        </w:rPr>
        <w:t>forum_id|Label|Message</w:t>
      </w:r>
    </w:p>
    <w:p>
      <w:pPr>
        <w:spacing w:after="100" w:line="269" w:lineRule="auto"/>
      </w:pPr>
      <w:r>
        <w:t>It is also possible to apply the same reply to multiple forums, for example:</w:t>
      </w:r>
    </w:p>
    <w:p>
      <w:r>
        <w:rPr>
          <w:rFonts w:ascii="Consolas" w:hAnsi="Consolas"/>
          <w:sz w:val="19"/>
        </w:rPr>
        <w:t>2,5|Solved|Great, I’m glad it worked.</w:t>
      </w:r>
    </w:p>
    <w:p>
      <w:pPr>
        <w:pStyle w:val="ListBullet"/>
        <w:spacing w:after="40" w:line="259" w:lineRule="auto"/>
        <w:ind w:left="227"/>
      </w:pPr>
      <w:r>
        <w:t>Per-forum replies appear before global replies.</w:t>
      </w:r>
    </w:p>
    <w:p>
      <w:pPr>
        <w:pStyle w:val="ListBullet"/>
        <w:spacing w:after="40" w:line="259" w:lineRule="auto"/>
        <w:ind w:left="227"/>
      </w:pPr>
      <w:r>
        <w:t>Operational limits in the package: up to 12 global replies and up to 60 lines of per-forum replies.</w:t>
      </w:r>
    </w:p>
    <w:p>
      <w:pPr>
        <w:pStyle w:val="ListBullet"/>
        <w:spacing w:after="40" w:line="259" w:lineRule="auto"/>
        <w:ind w:left="227"/>
      </w:pPr>
      <w:r>
        <w:t>The label supports up to 40 characters and the message up to 500 characters.</w:t>
      </w:r>
    </w:p>
    <w:p>
      <w:pPr>
        <w:pStyle w:val="Heading1"/>
        <w:spacing w:before="160" w:after="120"/>
      </w:pPr>
      <w:r>
        <w:rPr>
          <w:rFonts w:ascii="Aptos" w:hAnsi="Aptos"/>
          <w:color w:val="23446A"/>
          <w:sz w:val="30"/>
        </w:rPr>
        <w:t>7. Local draft, autosave, and restore</w:t>
      </w:r>
    </w:p>
    <w:p>
      <w:pPr>
        <w:spacing w:after="100" w:line="269" w:lineRule="auto"/>
      </w:pPr>
      <w:r>
        <w:t>When autosave is enabled, Smart Reply stores locally much more than just the text.</w:t>
      </w:r>
    </w:p>
    <w:p>
      <w:pPr>
        <w:pStyle w:val="ListBullet"/>
        <w:spacing w:after="40" w:line="259" w:lineRule="auto"/>
        <w:ind w:left="227"/>
      </w:pPr>
      <w:r>
        <w:t>Content typed in the editor.</w:t>
      </w:r>
    </w:p>
    <w:p>
      <w:pPr>
        <w:pStyle w:val="ListBullet"/>
        <w:spacing w:after="40" w:line="259" w:lineRule="auto"/>
        <w:ind w:left="227"/>
      </w:pPr>
      <w:r>
        <w:t>Active mode: Reply, Quick Quote, or Mention.</w:t>
      </w:r>
    </w:p>
    <w:p>
      <w:pPr>
        <w:pStyle w:val="ListBullet"/>
        <w:spacing w:after="40" w:line="259" w:lineRule="auto"/>
        <w:ind w:left="227"/>
      </w:pPr>
      <w:r>
        <w:t>Source post, author, and group color.</w:t>
      </w:r>
    </w:p>
    <w:p>
      <w:pPr>
        <w:pStyle w:val="ListBullet"/>
        <w:spacing w:after="40" w:line="259" w:lineRule="auto"/>
        <w:ind w:left="227"/>
      </w:pPr>
      <w:r>
        <w:t>Cursor position.</w:t>
      </w:r>
    </w:p>
    <w:p>
      <w:pPr>
        <w:pStyle w:val="ListBullet"/>
        <w:spacing w:after="40" w:line="259" w:lineRule="auto"/>
        <w:ind w:left="227"/>
      </w:pPr>
      <w:r>
        <w:t>Editor height.</w:t>
      </w:r>
    </w:p>
    <w:p>
      <w:pPr>
        <w:spacing w:after="100" w:line="269" w:lineRule="auto"/>
      </w:pPr>
      <w:r>
        <w:t>In the event of an accidental page reload, the extension can offer draft restoration. This restoration was refined in the stable baseline to preserve visual context and reduce lost work.</w:t>
      </w:r>
    </w:p>
    <w:p>
      <w:pPr>
        <w:spacing w:after="100" w:line="269" w:lineRule="auto"/>
      </w:pPr>
      <w:r>
        <w:t>Operational best practice: when the forum has long topics and frequent use of contextual replies, keep autosave enabled.</w:t>
      </w:r>
    </w:p>
    <w:p>
      <w:pPr>
        <w:pStyle w:val="Heading1"/>
        <w:spacing w:before="160" w:after="120"/>
      </w:pPr>
      <w:r>
        <w:rPr>
          <w:rFonts w:ascii="Aptos" w:hAnsi="Aptos"/>
          <w:color w:val="23446A"/>
          <w:sz w:val="30"/>
        </w:rPr>
        <w:t>8. Complete ACP configuration</w:t>
      </w:r>
    </w:p>
    <w:p>
      <w:pPr>
        <w:spacing w:after="100" w:line="269" w:lineRule="auto"/>
      </w:pPr>
      <w:r>
        <w:t>The following table summarizes the ACP options observed in stable version 1.17.7 and their package default values.</w:t>
      </w:r>
    </w:p>
    <w:tbl>
      <w:tblPr>
        <w:tblStyle w:val="TableGrid"/>
        <w:tblW w:type="auto" w:w="0"/>
        <w:jc w:val="center"/>
        <w:tblLook w:firstColumn="1" w:firstRow="1" w:lastColumn="0" w:lastRow="0" w:noHBand="0" w:noVBand="1" w:val="04A0"/>
      </w:tblPr>
      <w:tblGrid>
        <w:gridCol w:w="2381"/>
        <w:gridCol w:w="1247"/>
        <w:gridCol w:w="1361"/>
        <w:gridCol w:w="4819"/>
      </w:tblGrid>
      <w:tr>
        <w:tc>
          <w:tcPr>
            <w:tcW w:type="dxa" w:w="2438"/>
            <w:tcMar>
              <w:top w:w="90" w:type="dxa"/>
              <w:start w:w="120" w:type="dxa"/>
              <w:bottom w:w="90" w:type="dxa"/>
              <w:end w:w="120" w:type="dxa"/>
            </w:tcMar>
            <w:vAlign w:val="center"/>
            <w:shd w:fill="D9E2F3"/>
          </w:tcPr>
          <w:p>
            <w:pPr>
              <w:spacing w:after="40" w:before="0" w:line="240" w:lineRule="auto"/>
            </w:pPr>
            <w:r>
              <w:rPr>
                <w:rFonts w:ascii="Aptos" w:hAnsi="Aptos"/>
                <w:b/>
                <w:color w:val="23446A"/>
                <w:sz w:val="19"/>
              </w:rPr>
              <w:t>Option</w:t>
            </w:r>
          </w:p>
        </w:tc>
        <w:tc>
          <w:tcPr>
            <w:tcW w:type="dxa" w:w="2438"/>
            <w:tcMar>
              <w:top w:w="90" w:type="dxa"/>
              <w:start w:w="120" w:type="dxa"/>
              <w:bottom w:w="90" w:type="dxa"/>
              <w:end w:w="120" w:type="dxa"/>
            </w:tcMar>
            <w:vAlign w:val="center"/>
            <w:shd w:fill="D9E2F3"/>
          </w:tcPr>
          <w:p>
            <w:pPr>
              <w:spacing w:after="40" w:before="0" w:line="240" w:lineRule="auto"/>
            </w:pPr>
            <w:r>
              <w:rPr>
                <w:rFonts w:ascii="Aptos" w:hAnsi="Aptos"/>
                <w:b/>
                <w:color w:val="23446A"/>
                <w:sz w:val="19"/>
              </w:rPr>
              <w:t>Section</w:t>
            </w:r>
          </w:p>
        </w:tc>
        <w:tc>
          <w:tcPr>
            <w:tcW w:type="dxa" w:w="2438"/>
            <w:tcMar>
              <w:top w:w="90" w:type="dxa"/>
              <w:start w:w="120" w:type="dxa"/>
              <w:bottom w:w="90" w:type="dxa"/>
              <w:end w:w="120" w:type="dxa"/>
            </w:tcMar>
            <w:vAlign w:val="center"/>
            <w:shd w:fill="D9E2F3"/>
          </w:tcPr>
          <w:p>
            <w:pPr>
              <w:spacing w:after="40" w:before="0" w:line="240" w:lineRule="auto"/>
            </w:pPr>
            <w:r>
              <w:rPr>
                <w:rFonts w:ascii="Aptos" w:hAnsi="Aptos"/>
                <w:b/>
                <w:color w:val="23446A"/>
                <w:sz w:val="19"/>
              </w:rPr>
              <w:t>Default</w:t>
            </w:r>
          </w:p>
        </w:tc>
        <w:tc>
          <w:tcPr>
            <w:tcW w:type="dxa" w:w="2438"/>
            <w:tcMar>
              <w:top w:w="90" w:type="dxa"/>
              <w:start w:w="120" w:type="dxa"/>
              <w:bottom w:w="90" w:type="dxa"/>
              <w:end w:w="120" w:type="dxa"/>
            </w:tcMar>
            <w:vAlign w:val="center"/>
            <w:shd w:fill="D9E2F3"/>
          </w:tcPr>
          <w:p>
            <w:pPr>
              <w:spacing w:after="40" w:before="0" w:line="240" w:lineRule="auto"/>
            </w:pPr>
            <w:r>
              <w:rPr>
                <w:rFonts w:ascii="Aptos" w:hAnsi="Aptos"/>
                <w:b/>
                <w:color w:val="23446A"/>
                <w:sz w:val="19"/>
              </w:rPr>
              <w:t>Function</w:t>
            </w:r>
          </w:p>
        </w:tc>
      </w:tr>
      <w:tr>
        <w:tc>
          <w:tcPr>
            <w:tcW w:type="dxa" w:w="2381"/>
            <w:tcMar>
              <w:top w:w="90" w:type="dxa"/>
              <w:start w:w="120" w:type="dxa"/>
              <w:bottom w:w="90" w:type="dxa"/>
              <w:end w:w="120" w:type="dxa"/>
            </w:tcMar>
            <w:vAlign w:val="center"/>
          </w:tcPr>
          <w:p>
            <w:pPr>
              <w:spacing w:after="40" w:before="0" w:line="240" w:lineRule="auto"/>
            </w:pPr>
            <w:r>
              <w:rPr>
                <w:rFonts w:ascii="Aptos" w:hAnsi="Aptos"/>
                <w:sz w:val="19"/>
              </w:rPr>
              <w:t>Enable Smart Reply</w:t>
            </w:r>
          </w:p>
        </w:tc>
        <w:tc>
          <w:tcPr>
            <w:tcW w:type="dxa" w:w="1247"/>
            <w:tcMar>
              <w:top w:w="90" w:type="dxa"/>
              <w:start w:w="120" w:type="dxa"/>
              <w:bottom w:w="90" w:type="dxa"/>
              <w:end w:w="120" w:type="dxa"/>
            </w:tcMar>
            <w:vAlign w:val="center"/>
          </w:tcPr>
          <w:p>
            <w:pPr>
              <w:spacing w:after="40" w:before="0" w:line="240" w:lineRule="auto"/>
              <w:jc w:val="center"/>
            </w:pPr>
            <w:r>
              <w:rPr>
                <w:rFonts w:ascii="Aptos" w:hAnsi="Aptos"/>
                <w:sz w:val="19"/>
              </w:rPr>
              <w:t>General</w:t>
            </w:r>
          </w:p>
        </w:tc>
        <w:tc>
          <w:tcPr>
            <w:tcW w:type="dxa" w:w="1361"/>
            <w:tcMar>
              <w:top w:w="90" w:type="dxa"/>
              <w:start w:w="120" w:type="dxa"/>
              <w:bottom w:w="90" w:type="dxa"/>
              <w:end w:w="120" w:type="dxa"/>
            </w:tcMar>
            <w:vAlign w:val="center"/>
          </w:tcPr>
          <w:p>
            <w:pPr>
              <w:spacing w:after="40" w:before="0" w:line="240" w:lineRule="auto"/>
              <w:jc w:val="center"/>
            </w:pPr>
            <w:r>
              <w:rPr>
                <w:rFonts w:ascii="Aptos" w:hAnsi="Aptos"/>
                <w:sz w:val="19"/>
              </w:rPr>
              <w:t>Yes</w:t>
            </w:r>
          </w:p>
        </w:tc>
        <w:tc>
          <w:tcPr>
            <w:tcW w:type="dxa" w:w="4819"/>
            <w:tcMar>
              <w:top w:w="90" w:type="dxa"/>
              <w:start w:w="120" w:type="dxa"/>
              <w:bottom w:w="90" w:type="dxa"/>
              <w:end w:w="120" w:type="dxa"/>
            </w:tcMar>
            <w:vAlign w:val="center"/>
          </w:tcPr>
          <w:p>
            <w:pPr>
              <w:spacing w:after="40" w:before="0" w:line="240" w:lineRule="auto"/>
            </w:pPr>
            <w:r>
              <w:rPr>
                <w:rFonts w:ascii="Aptos" w:hAnsi="Aptos"/>
                <w:sz w:val="19"/>
              </w:rPr>
              <w:t>Turns the extension on or off.</w:t>
            </w:r>
          </w:p>
        </w:tc>
      </w:tr>
      <w:tr>
        <w:tc>
          <w:tcPr>
            <w:tcW w:type="dxa" w:w="2381"/>
            <w:tcMar>
              <w:top w:w="90" w:type="dxa"/>
              <w:start w:w="120" w:type="dxa"/>
              <w:bottom w:w="90" w:type="dxa"/>
              <w:end w:w="120" w:type="dxa"/>
            </w:tcMar>
            <w:vAlign w:val="center"/>
          </w:tcPr>
          <w:p>
            <w:pPr>
              <w:spacing w:after="40" w:before="0" w:line="240" w:lineRule="auto"/>
            </w:pPr>
            <w:r>
              <w:rPr>
                <w:rFonts w:ascii="Aptos" w:hAnsi="Aptos"/>
                <w:sz w:val="19"/>
              </w:rPr>
              <w:t>Enabled forums</w:t>
            </w:r>
          </w:p>
        </w:tc>
        <w:tc>
          <w:tcPr>
            <w:tcW w:type="dxa" w:w="1247"/>
            <w:tcMar>
              <w:top w:w="90" w:type="dxa"/>
              <w:start w:w="120" w:type="dxa"/>
              <w:bottom w:w="90" w:type="dxa"/>
              <w:end w:w="120" w:type="dxa"/>
            </w:tcMar>
            <w:vAlign w:val="center"/>
          </w:tcPr>
          <w:p>
            <w:pPr>
              <w:spacing w:after="40" w:before="0" w:line="240" w:lineRule="auto"/>
              <w:jc w:val="center"/>
            </w:pPr>
            <w:r>
              <w:rPr>
                <w:rFonts w:ascii="Aptos" w:hAnsi="Aptos"/>
                <w:sz w:val="19"/>
              </w:rPr>
              <w:t>General</w:t>
            </w:r>
          </w:p>
        </w:tc>
        <w:tc>
          <w:tcPr>
            <w:tcW w:type="dxa" w:w="1361"/>
            <w:tcMar>
              <w:top w:w="90" w:type="dxa"/>
              <w:start w:w="120" w:type="dxa"/>
              <w:bottom w:w="90" w:type="dxa"/>
              <w:end w:w="120" w:type="dxa"/>
            </w:tcMar>
            <w:vAlign w:val="center"/>
          </w:tcPr>
          <w:p>
            <w:pPr>
              <w:spacing w:after="40" w:before="0" w:line="240" w:lineRule="auto"/>
              <w:jc w:val="center"/>
            </w:pPr>
            <w:r>
              <w:rPr>
                <w:rFonts w:ascii="Aptos" w:hAnsi="Aptos"/>
                <w:sz w:val="19"/>
              </w:rPr>
              <w:t>Empty</w:t>
            </w:r>
          </w:p>
        </w:tc>
        <w:tc>
          <w:tcPr>
            <w:tcW w:type="dxa" w:w="4819"/>
            <w:tcMar>
              <w:top w:w="90" w:type="dxa"/>
              <w:start w:w="120" w:type="dxa"/>
              <w:bottom w:w="90" w:type="dxa"/>
              <w:end w:w="120" w:type="dxa"/>
            </w:tcMar>
            <w:vAlign w:val="center"/>
          </w:tcPr>
          <w:p>
            <w:pPr>
              <w:spacing w:after="40" w:before="0" w:line="240" w:lineRule="auto"/>
            </w:pPr>
            <w:r>
              <w:rPr>
                <w:rFonts w:ascii="Aptos" w:hAnsi="Aptos"/>
                <w:sz w:val="19"/>
              </w:rPr>
              <w:t>Restricts by forum IDs. Empty = all forums that already have quick reply enabled.</w:t>
            </w:r>
          </w:p>
        </w:tc>
      </w:tr>
      <w:tr>
        <w:tc>
          <w:tcPr>
            <w:tcW w:type="dxa" w:w="2381"/>
            <w:tcMar>
              <w:top w:w="90" w:type="dxa"/>
              <w:start w:w="120" w:type="dxa"/>
              <w:bottom w:w="90" w:type="dxa"/>
              <w:end w:w="120" w:type="dxa"/>
            </w:tcMar>
            <w:vAlign w:val="center"/>
          </w:tcPr>
          <w:p>
            <w:pPr>
              <w:spacing w:after="40" w:before="0" w:line="240" w:lineRule="auto"/>
            </w:pPr>
            <w:r>
              <w:rPr>
                <w:rFonts w:ascii="Aptos" w:hAnsi="Aptos"/>
                <w:sz w:val="19"/>
              </w:rPr>
              <w:t>Expand editor automatically</w:t>
            </w:r>
          </w:p>
        </w:tc>
        <w:tc>
          <w:tcPr>
            <w:tcW w:type="dxa" w:w="1247"/>
            <w:tcMar>
              <w:top w:w="90" w:type="dxa"/>
              <w:start w:w="120" w:type="dxa"/>
              <w:bottom w:w="90" w:type="dxa"/>
              <w:end w:w="120" w:type="dxa"/>
            </w:tcMar>
            <w:vAlign w:val="center"/>
          </w:tcPr>
          <w:p>
            <w:pPr>
              <w:spacing w:after="40" w:before="0" w:line="240" w:lineRule="auto"/>
              <w:jc w:val="center"/>
            </w:pPr>
            <w:r>
              <w:rPr>
                <w:rFonts w:ascii="Aptos" w:hAnsi="Aptos"/>
                <w:sz w:val="19"/>
              </w:rPr>
              <w:t>Behavior</w:t>
            </w:r>
          </w:p>
        </w:tc>
        <w:tc>
          <w:tcPr>
            <w:tcW w:type="dxa" w:w="1361"/>
            <w:tcMar>
              <w:top w:w="90" w:type="dxa"/>
              <w:start w:w="120" w:type="dxa"/>
              <w:bottom w:w="90" w:type="dxa"/>
              <w:end w:w="120" w:type="dxa"/>
            </w:tcMar>
            <w:vAlign w:val="center"/>
          </w:tcPr>
          <w:p>
            <w:pPr>
              <w:spacing w:after="40" w:before="0" w:line="240" w:lineRule="auto"/>
              <w:jc w:val="center"/>
            </w:pPr>
            <w:r>
              <w:rPr>
                <w:rFonts w:ascii="Aptos" w:hAnsi="Aptos"/>
                <w:sz w:val="19"/>
              </w:rPr>
              <w:t>Yes</w:t>
            </w:r>
          </w:p>
        </w:tc>
        <w:tc>
          <w:tcPr>
            <w:tcW w:type="dxa" w:w="4819"/>
            <w:tcMar>
              <w:top w:w="90" w:type="dxa"/>
              <w:start w:w="120" w:type="dxa"/>
              <w:bottom w:w="90" w:type="dxa"/>
              <w:end w:w="120" w:type="dxa"/>
            </w:tcMar>
            <w:vAlign w:val="center"/>
          </w:tcPr>
          <w:p>
            <w:pPr>
              <w:spacing w:after="40" w:before="0" w:line="240" w:lineRule="auto"/>
            </w:pPr>
            <w:r>
              <w:rPr>
                <w:rFonts w:ascii="Aptos" w:hAnsi="Aptos"/>
                <w:sz w:val="19"/>
              </w:rPr>
              <w:t>Expands the editor when the field receives focus or when a specific post is selected.</w:t>
            </w:r>
          </w:p>
        </w:tc>
      </w:tr>
      <w:tr>
        <w:tc>
          <w:tcPr>
            <w:tcW w:type="dxa" w:w="2381"/>
            <w:tcMar>
              <w:top w:w="90" w:type="dxa"/>
              <w:start w:w="120" w:type="dxa"/>
              <w:bottom w:w="90" w:type="dxa"/>
              <w:end w:w="120" w:type="dxa"/>
            </w:tcMar>
            <w:vAlign w:val="center"/>
          </w:tcPr>
          <w:p>
            <w:pPr>
              <w:spacing w:after="40" w:before="0" w:line="240" w:lineRule="auto"/>
            </w:pPr>
            <w:r>
              <w:rPr>
                <w:rFonts w:ascii="Aptos" w:hAnsi="Aptos"/>
                <w:sz w:val="19"/>
              </w:rPr>
              <w:t>Save draft locally</w:t>
            </w:r>
          </w:p>
        </w:tc>
        <w:tc>
          <w:tcPr>
            <w:tcW w:type="dxa" w:w="1247"/>
            <w:tcMar>
              <w:top w:w="90" w:type="dxa"/>
              <w:start w:w="120" w:type="dxa"/>
              <w:bottom w:w="90" w:type="dxa"/>
              <w:end w:w="120" w:type="dxa"/>
            </w:tcMar>
            <w:vAlign w:val="center"/>
          </w:tcPr>
          <w:p>
            <w:pPr>
              <w:spacing w:after="40" w:before="0" w:line="240" w:lineRule="auto"/>
              <w:jc w:val="center"/>
            </w:pPr>
            <w:r>
              <w:rPr>
                <w:rFonts w:ascii="Aptos" w:hAnsi="Aptos"/>
                <w:sz w:val="19"/>
              </w:rPr>
              <w:t>Behavior</w:t>
            </w:r>
          </w:p>
        </w:tc>
        <w:tc>
          <w:tcPr>
            <w:tcW w:type="dxa" w:w="1361"/>
            <w:tcMar>
              <w:top w:w="90" w:type="dxa"/>
              <w:start w:w="120" w:type="dxa"/>
              <w:bottom w:w="90" w:type="dxa"/>
              <w:end w:w="120" w:type="dxa"/>
            </w:tcMar>
            <w:vAlign w:val="center"/>
          </w:tcPr>
          <w:p>
            <w:pPr>
              <w:spacing w:after="40" w:before="0" w:line="240" w:lineRule="auto"/>
              <w:jc w:val="center"/>
            </w:pPr>
            <w:r>
              <w:rPr>
                <w:rFonts w:ascii="Aptos" w:hAnsi="Aptos"/>
                <w:sz w:val="19"/>
              </w:rPr>
              <w:t>Yes</w:t>
            </w:r>
          </w:p>
        </w:tc>
        <w:tc>
          <w:tcPr>
            <w:tcW w:type="dxa" w:w="4819"/>
            <w:tcMar>
              <w:top w:w="90" w:type="dxa"/>
              <w:start w:w="120" w:type="dxa"/>
              <w:bottom w:w="90" w:type="dxa"/>
              <w:end w:w="120" w:type="dxa"/>
            </w:tcMar>
            <w:vAlign w:val="center"/>
          </w:tcPr>
          <w:p>
            <w:pPr>
              <w:spacing w:after="40" w:before="0" w:line="240" w:lineRule="auto"/>
            </w:pPr>
            <w:r>
              <w:rPr>
                <w:rFonts w:ascii="Aptos" w:hAnsi="Aptos"/>
                <w:sz w:val="19"/>
              </w:rPr>
              <w:t>Uses browser localStorage to store the draft and context.</w:t>
            </w:r>
          </w:p>
        </w:tc>
      </w:tr>
      <w:tr>
        <w:tc>
          <w:tcPr>
            <w:tcW w:type="dxa" w:w="2381"/>
            <w:tcMar>
              <w:top w:w="90" w:type="dxa"/>
              <w:start w:w="120" w:type="dxa"/>
              <w:bottom w:w="90" w:type="dxa"/>
              <w:end w:w="120" w:type="dxa"/>
            </w:tcMar>
            <w:vAlign w:val="center"/>
          </w:tcPr>
          <w:p>
            <w:pPr>
              <w:spacing w:after="40" w:before="0" w:line="240" w:lineRule="auto"/>
            </w:pPr>
            <w:r>
              <w:rPr>
                <w:rFonts w:ascii="Aptos" w:hAnsi="Aptos"/>
                <w:sz w:val="19"/>
              </w:rPr>
              <w:t>Show contextual snippet</w:t>
            </w:r>
          </w:p>
        </w:tc>
        <w:tc>
          <w:tcPr>
            <w:tcW w:type="dxa" w:w="1247"/>
            <w:tcMar>
              <w:top w:w="90" w:type="dxa"/>
              <w:start w:w="120" w:type="dxa"/>
              <w:bottom w:w="90" w:type="dxa"/>
              <w:end w:w="120" w:type="dxa"/>
            </w:tcMar>
            <w:vAlign w:val="center"/>
          </w:tcPr>
          <w:p>
            <w:pPr>
              <w:spacing w:after="40" w:before="0" w:line="240" w:lineRule="auto"/>
              <w:jc w:val="center"/>
            </w:pPr>
            <w:r>
              <w:rPr>
                <w:rFonts w:ascii="Aptos" w:hAnsi="Aptos"/>
                <w:sz w:val="19"/>
              </w:rPr>
              <w:t>Behavior</w:t>
            </w:r>
          </w:p>
        </w:tc>
        <w:tc>
          <w:tcPr>
            <w:tcW w:type="dxa" w:w="1361"/>
            <w:tcMar>
              <w:top w:w="90" w:type="dxa"/>
              <w:start w:w="120" w:type="dxa"/>
              <w:bottom w:w="90" w:type="dxa"/>
              <w:end w:w="120" w:type="dxa"/>
            </w:tcMar>
            <w:vAlign w:val="center"/>
          </w:tcPr>
          <w:p>
            <w:pPr>
              <w:spacing w:after="40" w:before="0" w:line="240" w:lineRule="auto"/>
              <w:jc w:val="center"/>
            </w:pPr>
            <w:r>
              <w:rPr>
                <w:rFonts w:ascii="Aptos" w:hAnsi="Aptos"/>
                <w:sz w:val="19"/>
              </w:rPr>
              <w:t>Yes</w:t>
            </w:r>
          </w:p>
        </w:tc>
        <w:tc>
          <w:tcPr>
            <w:tcW w:type="dxa" w:w="4819"/>
            <w:tcMar>
              <w:top w:w="90" w:type="dxa"/>
              <w:start w:w="120" w:type="dxa"/>
              <w:bottom w:w="90" w:type="dxa"/>
              <w:end w:w="120" w:type="dxa"/>
            </w:tcMar>
            <w:vAlign w:val="center"/>
          </w:tcPr>
          <w:p>
            <w:pPr>
              <w:spacing w:after="40" w:before="0" w:line="240" w:lineRule="auto"/>
            </w:pPr>
            <w:r>
              <w:rPr>
                <w:rFonts w:ascii="Aptos" w:hAnsi="Aptos"/>
                <w:sz w:val="19"/>
              </w:rPr>
              <w:t>Shows a small snippet of the selected post inside the context box.</w:t>
            </w:r>
          </w:p>
        </w:tc>
      </w:tr>
      <w:tr>
        <w:tc>
          <w:tcPr>
            <w:tcW w:type="dxa" w:w="2381"/>
            <w:tcMar>
              <w:top w:w="90" w:type="dxa"/>
              <w:start w:w="120" w:type="dxa"/>
              <w:bottom w:w="90" w:type="dxa"/>
              <w:end w:w="120" w:type="dxa"/>
            </w:tcMar>
            <w:vAlign w:val="center"/>
          </w:tcPr>
          <w:p>
            <w:pPr>
              <w:spacing w:after="40" w:before="0" w:line="240" w:lineRule="auto"/>
            </w:pPr>
            <w:r>
              <w:rPr>
                <w:rFonts w:ascii="Aptos" w:hAnsi="Aptos"/>
                <w:sz w:val="19"/>
              </w:rPr>
              <w:t>Start expanded</w:t>
            </w:r>
          </w:p>
        </w:tc>
        <w:tc>
          <w:tcPr>
            <w:tcW w:type="dxa" w:w="1247"/>
            <w:tcMar>
              <w:top w:w="90" w:type="dxa"/>
              <w:start w:w="120" w:type="dxa"/>
              <w:bottom w:w="90" w:type="dxa"/>
              <w:end w:w="120" w:type="dxa"/>
            </w:tcMar>
            <w:vAlign w:val="center"/>
          </w:tcPr>
          <w:p>
            <w:pPr>
              <w:spacing w:after="40" w:before="0" w:line="240" w:lineRule="auto"/>
              <w:jc w:val="center"/>
            </w:pPr>
            <w:r>
              <w:rPr>
                <w:rFonts w:ascii="Aptos" w:hAnsi="Aptos"/>
                <w:sz w:val="19"/>
              </w:rPr>
              <w:t>Behavior</w:t>
            </w:r>
          </w:p>
        </w:tc>
        <w:tc>
          <w:tcPr>
            <w:tcW w:type="dxa" w:w="1361"/>
            <w:tcMar>
              <w:top w:w="90" w:type="dxa"/>
              <w:start w:w="120" w:type="dxa"/>
              <w:bottom w:w="90" w:type="dxa"/>
              <w:end w:w="120" w:type="dxa"/>
            </w:tcMar>
            <w:vAlign w:val="center"/>
          </w:tcPr>
          <w:p>
            <w:pPr>
              <w:spacing w:after="40" w:before="0" w:line="240" w:lineRule="auto"/>
              <w:jc w:val="center"/>
            </w:pPr>
            <w:r>
              <w:rPr>
                <w:rFonts w:ascii="Aptos" w:hAnsi="Aptos"/>
                <w:sz w:val="19"/>
              </w:rPr>
              <w:t>No</w:t>
            </w:r>
          </w:p>
        </w:tc>
        <w:tc>
          <w:tcPr>
            <w:tcW w:type="dxa" w:w="4819"/>
            <w:tcMar>
              <w:top w:w="90" w:type="dxa"/>
              <w:start w:w="120" w:type="dxa"/>
              <w:bottom w:w="90" w:type="dxa"/>
              <w:end w:w="120" w:type="dxa"/>
            </w:tcMar>
            <w:vAlign w:val="center"/>
          </w:tcPr>
          <w:p>
            <w:pPr>
              <w:spacing w:after="40" w:before="0" w:line="240" w:lineRule="auto"/>
            </w:pPr>
            <w:r>
              <w:rPr>
                <w:rFonts w:ascii="Aptos" w:hAnsi="Aptos"/>
                <w:sz w:val="19"/>
              </w:rPr>
              <w:t>Opens the editor already expanded when the page loads.</w:t>
            </w:r>
          </w:p>
        </w:tc>
      </w:tr>
      <w:tr>
        <w:tc>
          <w:tcPr>
            <w:tcW w:type="dxa" w:w="2381"/>
            <w:tcMar>
              <w:top w:w="90" w:type="dxa"/>
              <w:start w:w="120" w:type="dxa"/>
              <w:bottom w:w="90" w:type="dxa"/>
              <w:end w:w="120" w:type="dxa"/>
            </w:tcMar>
            <w:vAlign w:val="center"/>
          </w:tcPr>
          <w:p>
            <w:pPr>
              <w:spacing w:after="40" w:before="0" w:line="240" w:lineRule="auto"/>
            </w:pPr>
            <w:r>
              <w:rPr>
                <w:rFonts w:ascii="Aptos" w:hAnsi="Aptos"/>
                <w:sz w:val="19"/>
              </w:rPr>
              <w:t>Persist lightweight context note</w:t>
            </w:r>
          </w:p>
        </w:tc>
        <w:tc>
          <w:tcPr>
            <w:tcW w:type="dxa" w:w="1247"/>
            <w:tcMar>
              <w:top w:w="90" w:type="dxa"/>
              <w:start w:w="120" w:type="dxa"/>
              <w:bottom w:w="90" w:type="dxa"/>
              <w:end w:w="120" w:type="dxa"/>
            </w:tcMar>
            <w:vAlign w:val="center"/>
          </w:tcPr>
          <w:p>
            <w:pPr>
              <w:spacing w:after="40" w:before="0" w:line="240" w:lineRule="auto"/>
              <w:jc w:val="center"/>
            </w:pPr>
            <w:r>
              <w:rPr>
                <w:rFonts w:ascii="Aptos" w:hAnsi="Aptos"/>
                <w:sz w:val="19"/>
              </w:rPr>
              <w:t>Behavior</w:t>
            </w:r>
          </w:p>
        </w:tc>
        <w:tc>
          <w:tcPr>
            <w:tcW w:type="dxa" w:w="1361"/>
            <w:tcMar>
              <w:top w:w="90" w:type="dxa"/>
              <w:start w:w="120" w:type="dxa"/>
              <w:bottom w:w="90" w:type="dxa"/>
              <w:end w:w="120" w:type="dxa"/>
            </w:tcMar>
            <w:vAlign w:val="center"/>
          </w:tcPr>
          <w:p>
            <w:pPr>
              <w:spacing w:after="40" w:before="0" w:line="240" w:lineRule="auto"/>
              <w:jc w:val="center"/>
            </w:pPr>
            <w:r>
              <w:rPr>
                <w:rFonts w:ascii="Aptos" w:hAnsi="Aptos"/>
                <w:sz w:val="19"/>
              </w:rPr>
              <w:t>No</w:t>
            </w:r>
          </w:p>
        </w:tc>
        <w:tc>
          <w:tcPr>
            <w:tcW w:type="dxa" w:w="4819"/>
            <w:tcMar>
              <w:top w:w="90" w:type="dxa"/>
              <w:start w:w="120" w:type="dxa"/>
              <w:bottom w:w="90" w:type="dxa"/>
              <w:end w:w="120" w:type="dxa"/>
            </w:tcMar>
            <w:vAlign w:val="center"/>
          </w:tcPr>
          <w:p>
            <w:pPr>
              <w:spacing w:after="40" w:before="0" w:line="240" w:lineRule="auto"/>
            </w:pPr>
            <w:r>
              <w:rPr>
                <w:rFonts w:ascii="Aptos" w:hAnsi="Aptos"/>
                <w:sz w:val="19"/>
              </w:rPr>
              <w:t>Adds a short “Replying to …” note at the beginning of the submitted message.</w:t>
            </w:r>
          </w:p>
        </w:tc>
      </w:tr>
      <w:tr>
        <w:tc>
          <w:tcPr>
            <w:tcW w:type="dxa" w:w="2381"/>
            <w:tcMar>
              <w:top w:w="90" w:type="dxa"/>
              <w:start w:w="120" w:type="dxa"/>
              <w:bottom w:w="90" w:type="dxa"/>
              <w:end w:w="120" w:type="dxa"/>
            </w:tcMar>
            <w:vAlign w:val="center"/>
          </w:tcPr>
          <w:p>
            <w:pPr>
              <w:spacing w:after="40" w:before="0" w:line="240" w:lineRule="auto"/>
            </w:pPr>
            <w:r>
              <w:rPr>
                <w:rFonts w:ascii="Aptos" w:hAnsi="Aptos"/>
                <w:sz w:val="19"/>
              </w:rPr>
              <w:t>Compact toolbar</w:t>
            </w:r>
          </w:p>
        </w:tc>
        <w:tc>
          <w:tcPr>
            <w:tcW w:type="dxa" w:w="1247"/>
            <w:tcMar>
              <w:top w:w="90" w:type="dxa"/>
              <w:start w:w="120" w:type="dxa"/>
              <w:bottom w:w="90" w:type="dxa"/>
              <w:end w:w="120" w:type="dxa"/>
            </w:tcMar>
            <w:vAlign w:val="center"/>
          </w:tcPr>
          <w:p>
            <w:pPr>
              <w:spacing w:after="40" w:before="0" w:line="240" w:lineRule="auto"/>
              <w:jc w:val="center"/>
            </w:pPr>
            <w:r>
              <w:rPr>
                <w:rFonts w:ascii="Aptos" w:hAnsi="Aptos"/>
                <w:sz w:val="19"/>
              </w:rPr>
              <w:t>Behavior</w:t>
            </w:r>
          </w:p>
        </w:tc>
        <w:tc>
          <w:tcPr>
            <w:tcW w:type="dxa" w:w="1361"/>
            <w:tcMar>
              <w:top w:w="90" w:type="dxa"/>
              <w:start w:w="120" w:type="dxa"/>
              <w:bottom w:w="90" w:type="dxa"/>
              <w:end w:w="120" w:type="dxa"/>
            </w:tcMar>
            <w:vAlign w:val="center"/>
          </w:tcPr>
          <w:p>
            <w:pPr>
              <w:spacing w:after="40" w:before="0" w:line="240" w:lineRule="auto"/>
              <w:jc w:val="center"/>
            </w:pPr>
            <w:r>
              <w:rPr>
                <w:rFonts w:ascii="Aptos" w:hAnsi="Aptos"/>
                <w:sz w:val="19"/>
              </w:rPr>
              <w:t>Yes</w:t>
            </w:r>
          </w:p>
        </w:tc>
        <w:tc>
          <w:tcPr>
            <w:tcW w:type="dxa" w:w="4819"/>
            <w:tcMar>
              <w:top w:w="90" w:type="dxa"/>
              <w:start w:w="120" w:type="dxa"/>
              <w:bottom w:w="90" w:type="dxa"/>
              <w:end w:w="120" w:type="dxa"/>
            </w:tcMar>
            <w:vAlign w:val="center"/>
          </w:tcPr>
          <w:p>
            <w:pPr>
              <w:spacing w:after="40" w:before="0" w:line="240" w:lineRule="auto"/>
            </w:pPr>
            <w:r>
              <w:rPr>
                <w:rFonts w:ascii="Aptos" w:hAnsi="Aptos"/>
                <w:sz w:val="19"/>
              </w:rPr>
              <w:t>Keeps main tools visible and hides secondary ones behind “More tools.”</w:t>
            </w:r>
          </w:p>
        </w:tc>
      </w:tr>
      <w:tr>
        <w:tc>
          <w:tcPr>
            <w:tcW w:type="dxa" w:w="2381"/>
            <w:tcMar>
              <w:top w:w="90" w:type="dxa"/>
              <w:start w:w="120" w:type="dxa"/>
              <w:bottom w:w="90" w:type="dxa"/>
              <w:end w:w="120" w:type="dxa"/>
            </w:tcMar>
            <w:vAlign w:val="center"/>
          </w:tcPr>
          <w:p>
            <w:pPr>
              <w:spacing w:after="40" w:before="0" w:line="240" w:lineRule="auto"/>
            </w:pPr>
            <w:r>
              <w:rPr>
                <w:rFonts w:ascii="Aptos" w:hAnsi="Aptos"/>
                <w:sz w:val="19"/>
              </w:rPr>
              <w:t>Show Quick Quote button</w:t>
            </w:r>
          </w:p>
        </w:tc>
        <w:tc>
          <w:tcPr>
            <w:tcW w:type="dxa" w:w="1247"/>
            <w:tcMar>
              <w:top w:w="90" w:type="dxa"/>
              <w:start w:w="120" w:type="dxa"/>
              <w:bottom w:w="90" w:type="dxa"/>
              <w:end w:w="120" w:type="dxa"/>
            </w:tcMar>
            <w:vAlign w:val="center"/>
          </w:tcPr>
          <w:p>
            <w:pPr>
              <w:spacing w:after="40" w:before="0" w:line="240" w:lineRule="auto"/>
              <w:jc w:val="center"/>
            </w:pPr>
            <w:r>
              <w:rPr>
                <w:rFonts w:ascii="Aptos" w:hAnsi="Aptos"/>
                <w:sz w:val="19"/>
              </w:rPr>
              <w:t>Behavior</w:t>
            </w:r>
          </w:p>
        </w:tc>
        <w:tc>
          <w:tcPr>
            <w:tcW w:type="dxa" w:w="1361"/>
            <w:tcMar>
              <w:top w:w="90" w:type="dxa"/>
              <w:start w:w="120" w:type="dxa"/>
              <w:bottom w:w="90" w:type="dxa"/>
              <w:end w:w="120" w:type="dxa"/>
            </w:tcMar>
            <w:vAlign w:val="center"/>
          </w:tcPr>
          <w:p>
            <w:pPr>
              <w:spacing w:after="40" w:before="0" w:line="240" w:lineRule="auto"/>
              <w:jc w:val="center"/>
            </w:pPr>
            <w:r>
              <w:rPr>
                <w:rFonts w:ascii="Aptos" w:hAnsi="Aptos"/>
                <w:sz w:val="19"/>
              </w:rPr>
              <w:t>Yes</w:t>
            </w:r>
          </w:p>
        </w:tc>
        <w:tc>
          <w:tcPr>
            <w:tcW w:type="dxa" w:w="4819"/>
            <w:tcMar>
              <w:top w:w="90" w:type="dxa"/>
              <w:start w:w="120" w:type="dxa"/>
              <w:bottom w:w="90" w:type="dxa"/>
              <w:end w:w="120" w:type="dxa"/>
            </w:tcMar>
            <w:vAlign w:val="center"/>
          </w:tcPr>
          <w:p>
            <w:pPr>
              <w:spacing w:after="40" w:before="0" w:line="240" w:lineRule="auto"/>
            </w:pPr>
            <w:r>
              <w:rPr>
                <w:rFonts w:ascii="Aptos" w:hAnsi="Aptos"/>
                <w:sz w:val="19"/>
              </w:rPr>
              <w:t>Shows or hides the Quick Quote button beside posts.</w:t>
            </w:r>
          </w:p>
        </w:tc>
      </w:tr>
      <w:tr>
        <w:tc>
          <w:tcPr>
            <w:tcW w:type="dxa" w:w="2381"/>
            <w:tcMar>
              <w:top w:w="90" w:type="dxa"/>
              <w:start w:w="120" w:type="dxa"/>
              <w:bottom w:w="90" w:type="dxa"/>
              <w:end w:w="120" w:type="dxa"/>
            </w:tcMar>
            <w:vAlign w:val="center"/>
          </w:tcPr>
          <w:p>
            <w:pPr>
              <w:spacing w:after="40" w:before="0" w:line="240" w:lineRule="auto"/>
            </w:pPr>
            <w:r>
              <w:rPr>
                <w:rFonts w:ascii="Aptos" w:hAnsi="Aptos"/>
                <w:sz w:val="19"/>
              </w:rPr>
              <w:t>Show Mention button</w:t>
            </w:r>
          </w:p>
        </w:tc>
        <w:tc>
          <w:tcPr>
            <w:tcW w:type="dxa" w:w="1247"/>
            <w:tcMar>
              <w:top w:w="90" w:type="dxa"/>
              <w:start w:w="120" w:type="dxa"/>
              <w:bottom w:w="90" w:type="dxa"/>
              <w:end w:w="120" w:type="dxa"/>
            </w:tcMar>
            <w:vAlign w:val="center"/>
          </w:tcPr>
          <w:p>
            <w:pPr>
              <w:spacing w:after="40" w:before="0" w:line="240" w:lineRule="auto"/>
              <w:jc w:val="center"/>
            </w:pPr>
            <w:r>
              <w:rPr>
                <w:rFonts w:ascii="Aptos" w:hAnsi="Aptos"/>
                <w:sz w:val="19"/>
              </w:rPr>
              <w:t>Behavior</w:t>
            </w:r>
          </w:p>
        </w:tc>
        <w:tc>
          <w:tcPr>
            <w:tcW w:type="dxa" w:w="1361"/>
            <w:tcMar>
              <w:top w:w="90" w:type="dxa"/>
              <w:start w:w="120" w:type="dxa"/>
              <w:bottom w:w="90" w:type="dxa"/>
              <w:end w:w="120" w:type="dxa"/>
            </w:tcMar>
            <w:vAlign w:val="center"/>
          </w:tcPr>
          <w:p>
            <w:pPr>
              <w:spacing w:after="40" w:before="0" w:line="240" w:lineRule="auto"/>
              <w:jc w:val="center"/>
            </w:pPr>
            <w:r>
              <w:rPr>
                <w:rFonts w:ascii="Aptos" w:hAnsi="Aptos"/>
                <w:sz w:val="19"/>
              </w:rPr>
              <w:t>Yes</w:t>
            </w:r>
          </w:p>
        </w:tc>
        <w:tc>
          <w:tcPr>
            <w:tcW w:type="dxa" w:w="4819"/>
            <w:tcMar>
              <w:top w:w="90" w:type="dxa"/>
              <w:start w:w="120" w:type="dxa"/>
              <w:bottom w:w="90" w:type="dxa"/>
              <w:end w:w="120" w:type="dxa"/>
            </w:tcMar>
            <w:vAlign w:val="center"/>
          </w:tcPr>
          <w:p>
            <w:pPr>
              <w:spacing w:after="40" w:before="0" w:line="240" w:lineRule="auto"/>
            </w:pPr>
            <w:r>
              <w:rPr>
                <w:rFonts w:ascii="Aptos" w:hAnsi="Aptos"/>
                <w:sz w:val="19"/>
              </w:rPr>
              <w:t>Shows or hides the mention button beside posts.</w:t>
            </w:r>
          </w:p>
        </w:tc>
      </w:tr>
      <w:tr>
        <w:tc>
          <w:tcPr>
            <w:tcW w:type="dxa" w:w="2381"/>
            <w:tcMar>
              <w:top w:w="90" w:type="dxa"/>
              <w:start w:w="120" w:type="dxa"/>
              <w:bottom w:w="90" w:type="dxa"/>
              <w:end w:w="120" w:type="dxa"/>
            </w:tcMar>
            <w:vAlign w:val="center"/>
          </w:tcPr>
          <w:p>
            <w:pPr>
              <w:spacing w:after="40" w:before="0" w:line="240" w:lineRule="auto"/>
            </w:pPr>
            <w:r>
              <w:rPr>
                <w:rFonts w:ascii="Aptos" w:hAnsi="Aptos"/>
                <w:sz w:val="19"/>
              </w:rPr>
              <w:t>Show text on post buttons</w:t>
            </w:r>
          </w:p>
        </w:tc>
        <w:tc>
          <w:tcPr>
            <w:tcW w:type="dxa" w:w="1247"/>
            <w:tcMar>
              <w:top w:w="90" w:type="dxa"/>
              <w:start w:w="120" w:type="dxa"/>
              <w:bottom w:w="90" w:type="dxa"/>
              <w:end w:w="120" w:type="dxa"/>
            </w:tcMar>
            <w:vAlign w:val="center"/>
          </w:tcPr>
          <w:p>
            <w:pPr>
              <w:spacing w:after="40" w:before="0" w:line="240" w:lineRule="auto"/>
              <w:jc w:val="center"/>
            </w:pPr>
            <w:r>
              <w:rPr>
                <w:rFonts w:ascii="Aptos" w:hAnsi="Aptos"/>
                <w:sz w:val="19"/>
              </w:rPr>
              <w:t>Behavior</w:t>
            </w:r>
          </w:p>
        </w:tc>
        <w:tc>
          <w:tcPr>
            <w:tcW w:type="dxa" w:w="1361"/>
            <w:tcMar>
              <w:top w:w="90" w:type="dxa"/>
              <w:start w:w="120" w:type="dxa"/>
              <w:bottom w:w="90" w:type="dxa"/>
              <w:end w:w="120" w:type="dxa"/>
            </w:tcMar>
            <w:vAlign w:val="center"/>
          </w:tcPr>
          <w:p>
            <w:pPr>
              <w:spacing w:after="40" w:before="0" w:line="240" w:lineRule="auto"/>
              <w:jc w:val="center"/>
            </w:pPr>
            <w:r>
              <w:rPr>
                <w:rFonts w:ascii="Aptos" w:hAnsi="Aptos"/>
                <w:sz w:val="19"/>
              </w:rPr>
              <w:t>Yes</w:t>
            </w:r>
          </w:p>
        </w:tc>
        <w:tc>
          <w:tcPr>
            <w:tcW w:type="dxa" w:w="4819"/>
            <w:tcMar>
              <w:top w:w="90" w:type="dxa"/>
              <w:start w:w="120" w:type="dxa"/>
              <w:bottom w:w="90" w:type="dxa"/>
              <w:end w:w="120" w:type="dxa"/>
            </w:tcMar>
            <w:vAlign w:val="center"/>
          </w:tcPr>
          <w:p>
            <w:pPr>
              <w:spacing w:after="40" w:before="0" w:line="240" w:lineRule="auto"/>
            </w:pPr>
            <w:r>
              <w:rPr>
                <w:rFonts w:ascii="Aptos" w:hAnsi="Aptos"/>
                <w:sz w:val="19"/>
              </w:rPr>
              <w:t>When disabled, post buttons show icons only.</w:t>
            </w:r>
          </w:p>
        </w:tc>
      </w:tr>
      <w:tr>
        <w:tc>
          <w:tcPr>
            <w:tcW w:type="dxa" w:w="2381"/>
            <w:tcMar>
              <w:top w:w="90" w:type="dxa"/>
              <w:start w:w="120" w:type="dxa"/>
              <w:bottom w:w="90" w:type="dxa"/>
              <w:end w:w="120" w:type="dxa"/>
            </w:tcMar>
            <w:vAlign w:val="center"/>
          </w:tcPr>
          <w:p>
            <w:pPr>
              <w:spacing w:after="40" w:before="0" w:line="240" w:lineRule="auto"/>
            </w:pPr>
            <w:r>
              <w:rPr>
                <w:rFonts w:ascii="Aptos" w:hAnsi="Aptos"/>
                <w:sz w:val="19"/>
              </w:rPr>
              <w:t>Snippet size</w:t>
            </w:r>
          </w:p>
        </w:tc>
        <w:tc>
          <w:tcPr>
            <w:tcW w:type="dxa" w:w="1247"/>
            <w:tcMar>
              <w:top w:w="90" w:type="dxa"/>
              <w:start w:w="120" w:type="dxa"/>
              <w:bottom w:w="90" w:type="dxa"/>
              <w:end w:w="120" w:type="dxa"/>
            </w:tcMar>
            <w:vAlign w:val="center"/>
          </w:tcPr>
          <w:p>
            <w:pPr>
              <w:spacing w:after="40" w:before="0" w:line="240" w:lineRule="auto"/>
              <w:jc w:val="center"/>
            </w:pPr>
            <w:r>
              <w:rPr>
                <w:rFonts w:ascii="Aptos" w:hAnsi="Aptos"/>
                <w:sz w:val="19"/>
              </w:rPr>
              <w:t>Behavior</w:t>
            </w:r>
          </w:p>
        </w:tc>
        <w:tc>
          <w:tcPr>
            <w:tcW w:type="dxa" w:w="1361"/>
            <w:tcMar>
              <w:top w:w="90" w:type="dxa"/>
              <w:start w:w="120" w:type="dxa"/>
              <w:bottom w:w="90" w:type="dxa"/>
              <w:end w:w="120" w:type="dxa"/>
            </w:tcMar>
            <w:vAlign w:val="center"/>
          </w:tcPr>
          <w:p>
            <w:pPr>
              <w:spacing w:after="40" w:before="0" w:line="240" w:lineRule="auto"/>
              <w:jc w:val="center"/>
            </w:pPr>
            <w:r>
              <w:rPr>
                <w:rFonts w:ascii="Aptos" w:hAnsi="Aptos"/>
                <w:sz w:val="19"/>
              </w:rPr>
              <w:t>140</w:t>
            </w:r>
          </w:p>
        </w:tc>
        <w:tc>
          <w:tcPr>
            <w:tcW w:type="dxa" w:w="4819"/>
            <w:tcMar>
              <w:top w:w="90" w:type="dxa"/>
              <w:start w:w="120" w:type="dxa"/>
              <w:bottom w:w="90" w:type="dxa"/>
              <w:end w:w="120" w:type="dxa"/>
            </w:tcMar>
            <w:vAlign w:val="center"/>
          </w:tcPr>
          <w:p>
            <w:pPr>
              <w:spacing w:after="40" w:before="0" w:line="240" w:lineRule="auto"/>
            </w:pPr>
            <w:r>
              <w:rPr>
                <w:rFonts w:ascii="Aptos" w:hAnsi="Aptos"/>
                <w:sz w:val="19"/>
              </w:rPr>
              <w:t>Maximum number of characters in the contextual snippet. Allowed range: 40 to 400.</w:t>
            </w:r>
          </w:p>
        </w:tc>
      </w:tr>
      <w:tr>
        <w:tc>
          <w:tcPr>
            <w:tcW w:type="dxa" w:w="2381"/>
            <w:tcMar>
              <w:top w:w="90" w:type="dxa"/>
              <w:start w:w="120" w:type="dxa"/>
              <w:bottom w:w="90" w:type="dxa"/>
              <w:end w:w="120" w:type="dxa"/>
            </w:tcMar>
            <w:vAlign w:val="center"/>
          </w:tcPr>
          <w:p>
            <w:pPr>
              <w:spacing w:after="40" w:before="0" w:line="240" w:lineRule="auto"/>
            </w:pPr>
            <w:r>
              <w:rPr>
                <w:rFonts w:ascii="Aptos" w:hAnsi="Aptos"/>
                <w:sz w:val="19"/>
              </w:rPr>
              <w:t>Quick replies</w:t>
            </w:r>
          </w:p>
        </w:tc>
        <w:tc>
          <w:tcPr>
            <w:tcW w:type="dxa" w:w="1247"/>
            <w:tcMar>
              <w:top w:w="90" w:type="dxa"/>
              <w:start w:w="120" w:type="dxa"/>
              <w:bottom w:w="90" w:type="dxa"/>
              <w:end w:w="120" w:type="dxa"/>
            </w:tcMar>
            <w:vAlign w:val="center"/>
          </w:tcPr>
          <w:p>
            <w:pPr>
              <w:spacing w:after="40" w:before="0" w:line="240" w:lineRule="auto"/>
              <w:jc w:val="center"/>
            </w:pPr>
            <w:r>
              <w:rPr>
                <w:rFonts w:ascii="Aptos" w:hAnsi="Aptos"/>
                <w:sz w:val="19"/>
              </w:rPr>
              <w:t>Behavior</w:t>
            </w:r>
          </w:p>
        </w:tc>
        <w:tc>
          <w:tcPr>
            <w:tcW w:type="dxa" w:w="1361"/>
            <w:tcMar>
              <w:top w:w="90" w:type="dxa"/>
              <w:start w:w="120" w:type="dxa"/>
              <w:bottom w:w="90" w:type="dxa"/>
              <w:end w:w="120" w:type="dxa"/>
            </w:tcMar>
            <w:vAlign w:val="center"/>
          </w:tcPr>
          <w:p>
            <w:pPr>
              <w:spacing w:after="40" w:before="0" w:line="240" w:lineRule="auto"/>
              <w:jc w:val="center"/>
            </w:pPr>
            <w:r>
              <w:rPr>
                <w:rFonts w:ascii="Aptos" w:hAnsi="Aptos"/>
                <w:sz w:val="19"/>
              </w:rPr>
              <w:t>Empty</w:t>
            </w:r>
          </w:p>
        </w:tc>
        <w:tc>
          <w:tcPr>
            <w:tcW w:type="dxa" w:w="4819"/>
            <w:tcMar>
              <w:top w:w="90" w:type="dxa"/>
              <w:start w:w="120" w:type="dxa"/>
              <w:bottom w:w="90" w:type="dxa"/>
              <w:end w:w="120" w:type="dxa"/>
            </w:tcMar>
            <w:vAlign w:val="center"/>
          </w:tcPr>
          <w:p>
            <w:pPr>
              <w:spacing w:after="40" w:before="0" w:line="240" w:lineRule="auto"/>
            </w:pPr>
            <w:r>
              <w:rPr>
                <w:rFonts w:ascii="Aptos" w:hAnsi="Aptos"/>
                <w:sz w:val="19"/>
              </w:rPr>
              <w:t>Global list in the Label|Message format.</w:t>
            </w:r>
          </w:p>
        </w:tc>
      </w:tr>
      <w:tr>
        <w:tc>
          <w:tcPr>
            <w:tcW w:type="dxa" w:w="2381"/>
            <w:tcMar>
              <w:top w:w="90" w:type="dxa"/>
              <w:start w:w="120" w:type="dxa"/>
              <w:bottom w:w="90" w:type="dxa"/>
              <w:end w:w="120" w:type="dxa"/>
            </w:tcMar>
            <w:vAlign w:val="center"/>
          </w:tcPr>
          <w:p>
            <w:pPr>
              <w:spacing w:after="40" w:before="0" w:line="240" w:lineRule="auto"/>
            </w:pPr>
            <w:r>
              <w:rPr>
                <w:rFonts w:ascii="Aptos" w:hAnsi="Aptos"/>
                <w:sz w:val="19"/>
              </w:rPr>
              <w:t>Per-forum quick replies</w:t>
            </w:r>
          </w:p>
        </w:tc>
        <w:tc>
          <w:tcPr>
            <w:tcW w:type="dxa" w:w="1247"/>
            <w:tcMar>
              <w:top w:w="90" w:type="dxa"/>
              <w:start w:w="120" w:type="dxa"/>
              <w:bottom w:w="90" w:type="dxa"/>
              <w:end w:w="120" w:type="dxa"/>
            </w:tcMar>
            <w:vAlign w:val="center"/>
          </w:tcPr>
          <w:p>
            <w:pPr>
              <w:spacing w:after="40" w:before="0" w:line="240" w:lineRule="auto"/>
              <w:jc w:val="center"/>
            </w:pPr>
            <w:r>
              <w:rPr>
                <w:rFonts w:ascii="Aptos" w:hAnsi="Aptos"/>
                <w:sz w:val="19"/>
              </w:rPr>
              <w:t>Behavior</w:t>
            </w:r>
          </w:p>
        </w:tc>
        <w:tc>
          <w:tcPr>
            <w:tcW w:type="dxa" w:w="1361"/>
            <w:tcMar>
              <w:top w:w="90" w:type="dxa"/>
              <w:start w:w="120" w:type="dxa"/>
              <w:bottom w:w="90" w:type="dxa"/>
              <w:end w:w="120" w:type="dxa"/>
            </w:tcMar>
            <w:vAlign w:val="center"/>
          </w:tcPr>
          <w:p>
            <w:pPr>
              <w:spacing w:after="40" w:before="0" w:line="240" w:lineRule="auto"/>
              <w:jc w:val="center"/>
            </w:pPr>
            <w:r>
              <w:rPr>
                <w:rFonts w:ascii="Aptos" w:hAnsi="Aptos"/>
                <w:sz w:val="19"/>
              </w:rPr>
              <w:t>Empty</w:t>
            </w:r>
          </w:p>
        </w:tc>
        <w:tc>
          <w:tcPr>
            <w:tcW w:type="dxa" w:w="4819"/>
            <w:tcMar>
              <w:top w:w="90" w:type="dxa"/>
              <w:start w:w="120" w:type="dxa"/>
              <w:bottom w:w="90" w:type="dxa"/>
              <w:end w:w="120" w:type="dxa"/>
            </w:tcMar>
            <w:vAlign w:val="center"/>
          </w:tcPr>
          <w:p>
            <w:pPr>
              <w:spacing w:after="40" w:before="0" w:line="240" w:lineRule="auto"/>
            </w:pPr>
            <w:r>
              <w:rPr>
                <w:rFonts w:ascii="Aptos" w:hAnsi="Aptos"/>
                <w:sz w:val="19"/>
              </w:rPr>
              <w:t>Per-forum list in the forum_id|Label|Message format.</w:t>
            </w:r>
          </w:p>
        </w:tc>
      </w:tr>
    </w:tbl>
    <w:p>
      <w:pPr>
        <w:pStyle w:val="Heading2"/>
        <w:spacing w:before="160" w:after="60"/>
      </w:pPr>
      <w:r>
        <w:rPr>
          <w:rFonts w:ascii="Aptos" w:hAnsi="Aptos"/>
          <w:color w:val="366092"/>
          <w:sz w:val="24"/>
        </w:rPr>
        <w:t>8.1 ACP validation notes</w:t>
      </w:r>
    </w:p>
    <w:p>
      <w:pPr>
        <w:pStyle w:val="ListBullet"/>
        <w:spacing w:after="40" w:line="259" w:lineRule="auto"/>
        <w:ind w:left="227"/>
      </w:pPr>
      <w:r>
        <w:t>The “Enabled forums” field accepts only comma-separated IDs.</w:t>
      </w:r>
    </w:p>
    <w:p>
      <w:pPr>
        <w:pStyle w:val="ListBullet"/>
        <w:spacing w:after="40" w:line="259" w:lineRule="auto"/>
        <w:ind w:left="227"/>
      </w:pPr>
      <w:r>
        <w:t>The snippet size is normalized between 40 and 400 characters.</w:t>
      </w:r>
    </w:p>
    <w:p>
      <w:pPr>
        <w:pStyle w:val="ListBullet"/>
        <w:spacing w:after="40" w:line="259" w:lineRule="auto"/>
        <w:ind w:left="227"/>
      </w:pPr>
      <w:r>
        <w:t>Invalid quick replies are blocked by the ACP module.</w:t>
      </w:r>
    </w:p>
    <w:p>
      <w:pPr>
        <w:pStyle w:val="ListBullet"/>
        <w:spacing w:after="40" w:line="259" w:lineRule="auto"/>
        <w:ind w:left="227"/>
      </w:pPr>
      <w:r>
        <w:t>Per-forum replies have visual precedence over global replies.</w:t>
      </w:r>
    </w:p>
    <w:p>
      <w:pPr>
        <w:pStyle w:val="Heading1"/>
        <w:spacing w:before="160" w:after="120"/>
      </w:pPr>
      <w:r>
        <w:rPr>
          <w:rFonts w:ascii="Aptos" w:hAnsi="Aptos"/>
          <w:color w:val="23446A"/>
          <w:sz w:val="30"/>
        </w:rPr>
        <w:t>9. Recommended usage flows</w:t>
      </w:r>
    </w:p>
    <w:tbl>
      <w:tblPr>
        <w:tblStyle w:val="TableGrid"/>
        <w:tblW w:type="auto" w:w="0"/>
        <w:jc w:val="center"/>
        <w:tblLook w:firstColumn="1" w:firstRow="1" w:lastColumn="0" w:lastRow="0" w:noHBand="0" w:noVBand="1" w:val="04A0"/>
      </w:tblPr>
      <w:tblGrid>
        <w:gridCol w:w="1984"/>
        <w:gridCol w:w="3515"/>
        <w:gridCol w:w="3742"/>
      </w:tblGrid>
      <w:tr>
        <w:tc>
          <w:tcPr>
            <w:tcW w:type="dxa" w:w="3251"/>
            <w:tcMar>
              <w:top w:w="90" w:type="dxa"/>
              <w:start w:w="120" w:type="dxa"/>
              <w:bottom w:w="90" w:type="dxa"/>
              <w:end w:w="120" w:type="dxa"/>
            </w:tcMar>
            <w:vAlign w:val="center"/>
            <w:shd w:fill="E2F0D9"/>
          </w:tcPr>
          <w:p>
            <w:pPr>
              <w:spacing w:after="40" w:before="0" w:line="240" w:lineRule="auto"/>
            </w:pPr>
            <w:r>
              <w:rPr>
                <w:rFonts w:ascii="Aptos" w:hAnsi="Aptos"/>
                <w:b/>
                <w:color w:val="23446A"/>
                <w:sz w:val="19"/>
              </w:rPr>
              <w:t>Scenario</w:t>
            </w:r>
          </w:p>
        </w:tc>
        <w:tc>
          <w:tcPr>
            <w:tcW w:type="dxa" w:w="3251"/>
            <w:tcMar>
              <w:top w:w="90" w:type="dxa"/>
              <w:start w:w="120" w:type="dxa"/>
              <w:bottom w:w="90" w:type="dxa"/>
              <w:end w:w="120" w:type="dxa"/>
            </w:tcMar>
            <w:vAlign w:val="center"/>
            <w:shd w:fill="E2F0D9"/>
          </w:tcPr>
          <w:p>
            <w:pPr>
              <w:spacing w:after="40" w:before="0" w:line="240" w:lineRule="auto"/>
            </w:pPr>
            <w:r>
              <w:rPr>
                <w:rFonts w:ascii="Aptos" w:hAnsi="Aptos"/>
                <w:b/>
                <w:color w:val="23446A"/>
                <w:sz w:val="19"/>
              </w:rPr>
              <w:t>Recommended action</w:t>
            </w:r>
          </w:p>
        </w:tc>
        <w:tc>
          <w:tcPr>
            <w:tcW w:type="dxa" w:w="3251"/>
            <w:tcMar>
              <w:top w:w="90" w:type="dxa"/>
              <w:start w:w="120" w:type="dxa"/>
              <w:bottom w:w="90" w:type="dxa"/>
              <w:end w:w="120" w:type="dxa"/>
            </w:tcMar>
            <w:vAlign w:val="center"/>
            <w:shd w:fill="E2F0D9"/>
          </w:tcPr>
          <w:p>
            <w:pPr>
              <w:spacing w:after="40" w:before="0" w:line="240" w:lineRule="auto"/>
            </w:pPr>
            <w:r>
              <w:rPr>
                <w:rFonts w:ascii="Aptos" w:hAnsi="Aptos"/>
                <w:b/>
                <w:color w:val="23446A"/>
                <w:sz w:val="19"/>
              </w:rPr>
              <w:t>Reason</w:t>
            </w:r>
          </w:p>
        </w:tc>
      </w:tr>
      <w:tr>
        <w:tc>
          <w:tcPr>
            <w:tcW w:type="dxa" w:w="1984"/>
            <w:tcMar>
              <w:top w:w="90" w:type="dxa"/>
              <w:start w:w="120" w:type="dxa"/>
              <w:bottom w:w="90" w:type="dxa"/>
              <w:end w:w="120" w:type="dxa"/>
            </w:tcMar>
            <w:vAlign w:val="center"/>
          </w:tcPr>
          <w:p>
            <w:pPr>
              <w:spacing w:after="40" w:before="0" w:line="240" w:lineRule="auto"/>
            </w:pPr>
            <w:r>
              <w:rPr>
                <w:rFonts w:ascii="Aptos" w:hAnsi="Aptos"/>
                <w:sz w:val="19"/>
              </w:rPr>
              <w:t>Reply to a post without quoting content</w:t>
            </w:r>
          </w:p>
        </w:tc>
        <w:tc>
          <w:tcPr>
            <w:tcW w:type="dxa" w:w="3515"/>
            <w:tcMar>
              <w:top w:w="90" w:type="dxa"/>
              <w:start w:w="120" w:type="dxa"/>
              <w:bottom w:w="90" w:type="dxa"/>
              <w:end w:w="120" w:type="dxa"/>
            </w:tcMar>
            <w:vAlign w:val="center"/>
          </w:tcPr>
          <w:p>
            <w:pPr>
              <w:spacing w:after="40" w:before="0" w:line="240" w:lineRule="auto"/>
            </w:pPr>
            <w:r>
              <w:rPr>
                <w:rFonts w:ascii="Aptos" w:hAnsi="Aptos"/>
                <w:sz w:val="19"/>
              </w:rPr>
              <w:t>Reply</w:t>
            </w:r>
          </w:p>
        </w:tc>
        <w:tc>
          <w:tcPr>
            <w:tcW w:type="dxa" w:w="3742"/>
            <w:tcMar>
              <w:top w:w="90" w:type="dxa"/>
              <w:start w:w="120" w:type="dxa"/>
              <w:bottom w:w="90" w:type="dxa"/>
              <w:end w:w="120" w:type="dxa"/>
            </w:tcMar>
            <w:vAlign w:val="center"/>
          </w:tcPr>
          <w:p>
            <w:pPr>
              <w:spacing w:after="40" w:before="0" w:line="240" w:lineRule="auto"/>
            </w:pPr>
            <w:r>
              <w:rPr>
                <w:rFonts w:ascii="Aptos" w:hAnsi="Aptos"/>
                <w:sz w:val="19"/>
              </w:rPr>
              <w:t>Keeps the topic clean and preserves visual context.</w:t>
            </w:r>
          </w:p>
        </w:tc>
      </w:tr>
      <w:tr>
        <w:tc>
          <w:tcPr>
            <w:tcW w:type="dxa" w:w="1984"/>
            <w:tcMar>
              <w:top w:w="90" w:type="dxa"/>
              <w:start w:w="120" w:type="dxa"/>
              <w:bottom w:w="90" w:type="dxa"/>
              <w:end w:w="120" w:type="dxa"/>
            </w:tcMar>
            <w:vAlign w:val="center"/>
          </w:tcPr>
          <w:p>
            <w:pPr>
              <w:spacing w:after="40" w:before="0" w:line="240" w:lineRule="auto"/>
            </w:pPr>
            <w:r>
              <w:rPr>
                <w:rFonts w:ascii="Aptos" w:hAnsi="Aptos"/>
                <w:sz w:val="19"/>
              </w:rPr>
              <w:t>Bring a snippet of the post into the editor</w:t>
            </w:r>
          </w:p>
        </w:tc>
        <w:tc>
          <w:tcPr>
            <w:tcW w:type="dxa" w:w="3515"/>
            <w:tcMar>
              <w:top w:w="90" w:type="dxa"/>
              <w:start w:w="120" w:type="dxa"/>
              <w:bottom w:w="90" w:type="dxa"/>
              <w:end w:w="120" w:type="dxa"/>
            </w:tcMar>
            <w:vAlign w:val="center"/>
          </w:tcPr>
          <w:p>
            <w:pPr>
              <w:spacing w:after="40" w:before="0" w:line="240" w:lineRule="auto"/>
            </w:pPr>
            <w:r>
              <w:rPr>
                <w:rFonts w:ascii="Aptos" w:hAnsi="Aptos"/>
                <w:sz w:val="19"/>
              </w:rPr>
              <w:t>Quick Quote</w:t>
            </w:r>
          </w:p>
        </w:tc>
        <w:tc>
          <w:tcPr>
            <w:tcW w:type="dxa" w:w="3742"/>
            <w:tcMar>
              <w:top w:w="90" w:type="dxa"/>
              <w:start w:w="120" w:type="dxa"/>
              <w:bottom w:w="90" w:type="dxa"/>
              <w:end w:w="120" w:type="dxa"/>
            </w:tcMar>
            <w:vAlign w:val="center"/>
          </w:tcPr>
          <w:p>
            <w:pPr>
              <w:spacing w:after="40" w:before="0" w:line="240" w:lineRule="auto"/>
            </w:pPr>
            <w:r>
              <w:rPr>
                <w:rFonts w:ascii="Aptos" w:hAnsi="Aptos"/>
                <w:sz w:val="19"/>
              </w:rPr>
              <w:t>Quotes only what is necessary and speeds up composition.</w:t>
            </w:r>
          </w:p>
        </w:tc>
      </w:tr>
      <w:tr>
        <w:tc>
          <w:tcPr>
            <w:tcW w:type="dxa" w:w="1984"/>
            <w:tcMar>
              <w:top w:w="90" w:type="dxa"/>
              <w:start w:w="120" w:type="dxa"/>
              <w:bottom w:w="90" w:type="dxa"/>
              <w:end w:w="120" w:type="dxa"/>
            </w:tcMar>
            <w:vAlign w:val="center"/>
          </w:tcPr>
          <w:p>
            <w:pPr>
              <w:spacing w:after="40" w:before="0" w:line="240" w:lineRule="auto"/>
            </w:pPr>
            <w:r>
              <w:rPr>
                <w:rFonts w:ascii="Aptos" w:hAnsi="Aptos"/>
                <w:sz w:val="19"/>
              </w:rPr>
              <w:t>Call a participant without generating a quote</w:t>
            </w:r>
          </w:p>
        </w:tc>
        <w:tc>
          <w:tcPr>
            <w:tcW w:type="dxa" w:w="3515"/>
            <w:tcMar>
              <w:top w:w="90" w:type="dxa"/>
              <w:start w:w="120" w:type="dxa"/>
              <w:bottom w:w="90" w:type="dxa"/>
              <w:end w:w="120" w:type="dxa"/>
            </w:tcMar>
            <w:vAlign w:val="center"/>
          </w:tcPr>
          <w:p>
            <w:pPr>
              <w:spacing w:after="40" w:before="0" w:line="240" w:lineRule="auto"/>
            </w:pPr>
            <w:r>
              <w:rPr>
                <w:rFonts w:ascii="Aptos" w:hAnsi="Aptos"/>
                <w:sz w:val="19"/>
              </w:rPr>
              <w:t>Mention</w:t>
            </w:r>
          </w:p>
        </w:tc>
        <w:tc>
          <w:tcPr>
            <w:tcW w:type="dxa" w:w="3742"/>
            <w:tcMar>
              <w:top w:w="90" w:type="dxa"/>
              <w:start w:w="120" w:type="dxa"/>
              <w:bottom w:w="90" w:type="dxa"/>
              <w:end w:w="120" w:type="dxa"/>
            </w:tcMar>
            <w:vAlign w:val="center"/>
          </w:tcPr>
          <w:p>
            <w:pPr>
              <w:spacing w:after="40" w:before="0" w:line="240" w:lineRule="auto"/>
            </w:pPr>
            <w:r>
              <w:rPr>
                <w:rFonts w:ascii="Aptos" w:hAnsi="Aptos"/>
                <w:sz w:val="19"/>
              </w:rPr>
              <w:t>Avoids content duplication and helps in long topics.</w:t>
            </w:r>
          </w:p>
        </w:tc>
      </w:tr>
      <w:tr>
        <w:tc>
          <w:tcPr>
            <w:tcW w:type="dxa" w:w="1984"/>
            <w:tcMar>
              <w:top w:w="90" w:type="dxa"/>
              <w:start w:w="120" w:type="dxa"/>
              <w:bottom w:w="90" w:type="dxa"/>
              <w:end w:w="120" w:type="dxa"/>
            </w:tcMar>
            <w:vAlign w:val="center"/>
          </w:tcPr>
          <w:p>
            <w:pPr>
              <w:spacing w:after="40" w:before="0" w:line="240" w:lineRule="auto"/>
            </w:pPr>
            <w:r>
              <w:rPr>
                <w:rFonts w:ascii="Aptos" w:hAnsi="Aptos"/>
                <w:sz w:val="19"/>
              </w:rPr>
              <w:t>Handle repetitive questions</w:t>
            </w:r>
          </w:p>
        </w:tc>
        <w:tc>
          <w:tcPr>
            <w:tcW w:type="dxa" w:w="3515"/>
            <w:tcMar>
              <w:top w:w="90" w:type="dxa"/>
              <w:start w:w="120" w:type="dxa"/>
              <w:bottom w:w="90" w:type="dxa"/>
              <w:end w:w="120" w:type="dxa"/>
            </w:tcMar>
            <w:vAlign w:val="center"/>
          </w:tcPr>
          <w:p>
            <w:pPr>
              <w:spacing w:after="40" w:before="0" w:line="240" w:lineRule="auto"/>
            </w:pPr>
            <w:r>
              <w:rPr>
                <w:rFonts w:ascii="Aptos" w:hAnsi="Aptos"/>
                <w:sz w:val="19"/>
              </w:rPr>
              <w:t>Predefined quick reply</w:t>
            </w:r>
          </w:p>
        </w:tc>
        <w:tc>
          <w:tcPr>
            <w:tcW w:type="dxa" w:w="3742"/>
            <w:tcMar>
              <w:top w:w="90" w:type="dxa"/>
              <w:start w:w="120" w:type="dxa"/>
              <w:bottom w:w="90" w:type="dxa"/>
              <w:end w:w="120" w:type="dxa"/>
            </w:tcMar>
            <w:vAlign w:val="center"/>
          </w:tcPr>
          <w:p>
            <w:pPr>
              <w:spacing w:after="40" w:before="0" w:line="240" w:lineRule="auto"/>
            </w:pPr>
            <w:r>
              <w:rPr>
                <w:rFonts w:ascii="Aptos" w:hAnsi="Aptos"/>
                <w:sz w:val="19"/>
              </w:rPr>
              <w:t>Standardizes replies and reduces typing.</w:t>
            </w:r>
          </w:p>
        </w:tc>
      </w:tr>
      <w:tr>
        <w:tc>
          <w:tcPr>
            <w:tcW w:type="dxa" w:w="1984"/>
            <w:tcMar>
              <w:top w:w="90" w:type="dxa"/>
              <w:start w:w="120" w:type="dxa"/>
              <w:bottom w:w="90" w:type="dxa"/>
              <w:end w:w="120" w:type="dxa"/>
            </w:tcMar>
            <w:vAlign w:val="center"/>
          </w:tcPr>
          <w:p>
            <w:pPr>
              <w:spacing w:after="40" w:before="0" w:line="240" w:lineRule="auto"/>
            </w:pPr>
            <w:r>
              <w:rPr>
                <w:rFonts w:ascii="Aptos" w:hAnsi="Aptos"/>
                <w:sz w:val="19"/>
              </w:rPr>
              <w:t>Write long replies</w:t>
            </w:r>
          </w:p>
        </w:tc>
        <w:tc>
          <w:tcPr>
            <w:tcW w:type="dxa" w:w="3515"/>
            <w:tcMar>
              <w:top w:w="90" w:type="dxa"/>
              <w:start w:w="120" w:type="dxa"/>
              <w:bottom w:w="90" w:type="dxa"/>
              <w:end w:w="120" w:type="dxa"/>
            </w:tcMar>
            <w:vAlign w:val="center"/>
          </w:tcPr>
          <w:p>
            <w:pPr>
              <w:spacing w:after="40" w:before="0" w:line="240" w:lineRule="auto"/>
            </w:pPr>
            <w:r>
              <w:rPr>
                <w:rFonts w:ascii="Aptos" w:hAnsi="Aptos"/>
                <w:sz w:val="19"/>
              </w:rPr>
              <w:t>Autosave + context</w:t>
            </w:r>
          </w:p>
        </w:tc>
        <w:tc>
          <w:tcPr>
            <w:tcW w:type="dxa" w:w="3742"/>
            <w:tcMar>
              <w:top w:w="90" w:type="dxa"/>
              <w:start w:w="120" w:type="dxa"/>
              <w:bottom w:w="90" w:type="dxa"/>
              <w:end w:w="120" w:type="dxa"/>
            </w:tcMar>
            <w:vAlign w:val="center"/>
          </w:tcPr>
          <w:p>
            <w:pPr>
              <w:spacing w:after="40" w:before="0" w:line="240" w:lineRule="auto"/>
            </w:pPr>
            <w:r>
              <w:rPr>
                <w:rFonts w:ascii="Aptos" w:hAnsi="Aptos"/>
                <w:sz w:val="19"/>
              </w:rPr>
              <w:t>Reduces the risk of lost work.</w:t>
            </w:r>
          </w:p>
        </w:tc>
      </w:tr>
    </w:tbl>
    <w:p>
      <w:pPr>
        <w:pStyle w:val="Heading1"/>
        <w:spacing w:before="160" w:after="120"/>
      </w:pPr>
      <w:r>
        <w:rPr>
          <w:rFonts w:ascii="Aptos" w:hAnsi="Aptos"/>
          <w:color w:val="23446A"/>
          <w:sz w:val="30"/>
        </w:rPr>
        <w:t>10. Quick test and validation</w:t>
      </w:r>
    </w:p>
    <w:p>
      <w:pPr>
        <w:spacing w:after="100" w:line="269" w:lineRule="auto"/>
      </w:pPr>
      <w:r>
        <w:t>Before publishing the extension to production or freezing a delivery build, run at least the checklist below:</w:t>
      </w:r>
    </w:p>
    <w:p>
      <w:pPr>
        <w:pStyle w:val="ListBullet"/>
        <w:spacing w:after="40" w:line="259" w:lineRule="auto"/>
        <w:ind w:left="227"/>
      </w:pPr>
      <w:r>
        <w:t>Clean installation with no migration error.</w:t>
      </w:r>
    </w:p>
    <w:p>
      <w:pPr>
        <w:pStyle w:val="ListBullet"/>
        <w:spacing w:after="40" w:line="259" w:lineRule="auto"/>
        <w:ind w:left="227"/>
      </w:pPr>
      <w:r>
        <w:t>Normal enable and disable flow in the ACP.</w:t>
      </w:r>
    </w:p>
    <w:p>
      <w:pPr>
        <w:pStyle w:val="ListBullet"/>
        <w:spacing w:after="40" w:line="259" w:lineRule="auto"/>
        <w:ind w:left="227"/>
      </w:pPr>
      <w:r>
        <w:t>phpBB native quick reply active in the test forum.</w:t>
      </w:r>
    </w:p>
    <w:p>
      <w:pPr>
        <w:pStyle w:val="ListBullet"/>
        <w:spacing w:after="40" w:line="259" w:lineRule="auto"/>
        <w:ind w:left="227"/>
      </w:pPr>
      <w:r>
        <w:t>Reply activates the context line.</w:t>
      </w:r>
    </w:p>
    <w:p>
      <w:pPr>
        <w:pStyle w:val="ListBullet"/>
        <w:spacing w:after="40" w:line="259" w:lineRule="auto"/>
        <w:ind w:left="227"/>
      </w:pPr>
      <w:r>
        <w:t>Quick Quote inserts the lightweight quote correctly.</w:t>
      </w:r>
    </w:p>
    <w:p>
      <w:pPr>
        <w:pStyle w:val="ListBullet"/>
        <w:spacing w:after="40" w:line="259" w:lineRule="auto"/>
        <w:ind w:left="227"/>
      </w:pPr>
      <w:r>
        <w:t>Mention inserts the author name or the expected mention pattern.</w:t>
      </w:r>
    </w:p>
    <w:p>
      <w:pPr>
        <w:pStyle w:val="ListBullet"/>
        <w:spacing w:after="40" w:line="259" w:lineRule="auto"/>
        <w:ind w:left="227"/>
      </w:pPr>
      <w:r>
        <w:t>Post number, author name, and the “Go to post” button navigate correctly.</w:t>
      </w:r>
    </w:p>
    <w:p>
      <w:pPr>
        <w:pStyle w:val="ListBullet"/>
        <w:spacing w:after="40" w:line="259" w:lineRule="auto"/>
        <w:ind w:left="227"/>
      </w:pPr>
      <w:r>
        <w:t>The source post is highlighted and the highlight is removed when the context is canceled.</w:t>
      </w:r>
    </w:p>
    <w:p>
      <w:pPr>
        <w:pStyle w:val="ListBullet"/>
        <w:spacing w:after="40" w:line="259" w:lineRule="auto"/>
        <w:ind w:left="227"/>
      </w:pPr>
      <w:r>
        <w:t>Autosave restores text and context after an accidental reload.</w:t>
      </w:r>
    </w:p>
    <w:p>
      <w:pPr>
        <w:pStyle w:val="ListBullet"/>
        <w:spacing w:after="40" w:line="259" w:lineRule="auto"/>
        <w:ind w:left="227"/>
      </w:pPr>
      <w:r>
        <w:t>Long contextual snippets wrap correctly without breaking the quick reply layout.</w:t>
      </w:r>
    </w:p>
    <w:p>
      <w:pPr>
        <w:pStyle w:val="ListBullet"/>
        <w:spacing w:after="40" w:line="259" w:lineRule="auto"/>
        <w:ind w:left="227"/>
      </w:pPr>
      <w:r>
        <w:t>Post-button visuals remain coherent both with text and in icon-only mode.</w:t>
      </w:r>
    </w:p>
    <w:p>
      <w:pPr>
        <w:pStyle w:val="ListBullet"/>
        <w:spacing w:after="40" w:line="259" w:lineRule="auto"/>
        <w:ind w:left="227"/>
      </w:pPr>
      <w:r>
        <w:t>Test on desktop and in a basic mobile scenario.</w:t>
      </w:r>
    </w:p>
    <w:p>
      <w:pPr>
        <w:pStyle w:val="Heading1"/>
        <w:spacing w:before="160" w:after="120"/>
      </w:pPr>
      <w:r>
        <w:rPr>
          <w:rFonts w:ascii="Aptos" w:hAnsi="Aptos"/>
          <w:color w:val="23446A"/>
          <w:sz w:val="30"/>
        </w:rPr>
        <w:t>11. Troubleshooting</w:t>
      </w:r>
    </w:p>
    <w:tbl>
      <w:tblPr>
        <w:tblStyle w:val="TableGrid"/>
        <w:tblW w:type="auto" w:w="0"/>
        <w:jc w:val="center"/>
        <w:tblLook w:firstColumn="1" w:firstRow="1" w:lastColumn="0" w:lastRow="0" w:noHBand="0" w:noVBand="1" w:val="04A0"/>
      </w:tblPr>
      <w:tblGrid>
        <w:gridCol w:w="2835"/>
        <w:gridCol w:w="2835"/>
        <w:gridCol w:w="3969"/>
      </w:tblGrid>
      <w:tr>
        <w:tc>
          <w:tcPr>
            <w:tcW w:type="dxa" w:w="3251"/>
            <w:tcMar>
              <w:top w:w="90" w:type="dxa"/>
              <w:start w:w="120" w:type="dxa"/>
              <w:bottom w:w="90" w:type="dxa"/>
              <w:end w:w="120" w:type="dxa"/>
            </w:tcMar>
            <w:vAlign w:val="center"/>
            <w:shd w:fill="FCE4D6"/>
          </w:tcPr>
          <w:p>
            <w:pPr>
              <w:spacing w:after="40" w:before="0" w:line="240" w:lineRule="auto"/>
            </w:pPr>
            <w:r>
              <w:rPr>
                <w:rFonts w:ascii="Aptos" w:hAnsi="Aptos"/>
                <w:b/>
                <w:color w:val="23446A"/>
                <w:sz w:val="19"/>
              </w:rPr>
              <w:t>Symptom</w:t>
            </w:r>
          </w:p>
        </w:tc>
        <w:tc>
          <w:tcPr>
            <w:tcW w:type="dxa" w:w="3251"/>
            <w:tcMar>
              <w:top w:w="90" w:type="dxa"/>
              <w:start w:w="120" w:type="dxa"/>
              <w:bottom w:w="90" w:type="dxa"/>
              <w:end w:w="120" w:type="dxa"/>
            </w:tcMar>
            <w:vAlign w:val="center"/>
            <w:shd w:fill="FCE4D6"/>
          </w:tcPr>
          <w:p>
            <w:pPr>
              <w:spacing w:after="40" w:before="0" w:line="240" w:lineRule="auto"/>
            </w:pPr>
            <w:r>
              <w:rPr>
                <w:rFonts w:ascii="Aptos" w:hAnsi="Aptos"/>
                <w:b/>
                <w:color w:val="23446A"/>
                <w:sz w:val="19"/>
              </w:rPr>
              <w:t>Likely cause</w:t>
            </w:r>
          </w:p>
        </w:tc>
        <w:tc>
          <w:tcPr>
            <w:tcW w:type="dxa" w:w="3251"/>
            <w:tcMar>
              <w:top w:w="90" w:type="dxa"/>
              <w:start w:w="120" w:type="dxa"/>
              <w:bottom w:w="90" w:type="dxa"/>
              <w:end w:w="120" w:type="dxa"/>
            </w:tcMar>
            <w:vAlign w:val="center"/>
            <w:shd w:fill="FCE4D6"/>
          </w:tcPr>
          <w:p>
            <w:pPr>
              <w:spacing w:after="40" w:before="0" w:line="240" w:lineRule="auto"/>
            </w:pPr>
            <w:r>
              <w:rPr>
                <w:rFonts w:ascii="Aptos" w:hAnsi="Aptos"/>
                <w:b/>
                <w:color w:val="23446A"/>
                <w:sz w:val="19"/>
              </w:rPr>
              <w:t>Suggested action</w:t>
            </w:r>
          </w:p>
        </w:tc>
      </w:tr>
      <w:tr>
        <w:tc>
          <w:tcPr>
            <w:tcW w:type="dxa" w:w="2835"/>
            <w:tcMar>
              <w:top w:w="90" w:type="dxa"/>
              <w:start w:w="120" w:type="dxa"/>
              <w:bottom w:w="90" w:type="dxa"/>
              <w:end w:w="120" w:type="dxa"/>
            </w:tcMar>
            <w:vAlign w:val="center"/>
          </w:tcPr>
          <w:p>
            <w:pPr>
              <w:spacing w:after="40" w:before="0" w:line="240" w:lineRule="auto"/>
            </w:pPr>
            <w:r>
              <w:rPr>
                <w:rFonts w:ascii="Aptos" w:hAnsi="Aptos"/>
                <w:sz w:val="19"/>
              </w:rPr>
              <w:t>Buttons do not appear in the topic</w:t>
            </w:r>
          </w:p>
        </w:tc>
        <w:tc>
          <w:tcPr>
            <w:tcW w:type="dxa" w:w="2835"/>
            <w:tcMar>
              <w:top w:w="90" w:type="dxa"/>
              <w:start w:w="120" w:type="dxa"/>
              <w:bottom w:w="90" w:type="dxa"/>
              <w:end w:w="120" w:type="dxa"/>
            </w:tcMar>
            <w:vAlign w:val="center"/>
          </w:tcPr>
          <w:p>
            <w:pPr>
              <w:spacing w:after="40" w:before="0" w:line="240" w:lineRule="auto"/>
            </w:pPr>
            <w:r>
              <w:rPr>
                <w:rFonts w:ascii="Aptos" w:hAnsi="Aptos"/>
                <w:sz w:val="19"/>
              </w:rPr>
              <w:t>phpBB quick reply disabled or extension disabled</w:t>
            </w:r>
          </w:p>
        </w:tc>
        <w:tc>
          <w:tcPr>
            <w:tcW w:type="dxa" w:w="3969"/>
            <w:tcMar>
              <w:top w:w="90" w:type="dxa"/>
              <w:start w:w="120" w:type="dxa"/>
              <w:bottom w:w="90" w:type="dxa"/>
              <w:end w:w="120" w:type="dxa"/>
            </w:tcMar>
            <w:vAlign w:val="center"/>
          </w:tcPr>
          <w:p>
            <w:pPr>
              <w:spacing w:after="40" w:before="0" w:line="240" w:lineRule="auto"/>
            </w:pPr>
            <w:r>
              <w:rPr>
                <w:rFonts w:ascii="Aptos" w:hAnsi="Aptos"/>
                <w:sz w:val="19"/>
              </w:rPr>
              <w:t>Confirm phpBB quick reply, extension activation, and enabled forums in the ACP.</w:t>
            </w:r>
          </w:p>
        </w:tc>
      </w:tr>
      <w:tr>
        <w:tc>
          <w:tcPr>
            <w:tcW w:type="dxa" w:w="2835"/>
            <w:tcMar>
              <w:top w:w="90" w:type="dxa"/>
              <w:start w:w="120" w:type="dxa"/>
              <w:bottom w:w="90" w:type="dxa"/>
              <w:end w:w="120" w:type="dxa"/>
            </w:tcMar>
            <w:vAlign w:val="center"/>
          </w:tcPr>
          <w:p>
            <w:pPr>
              <w:spacing w:after="40" w:before="0" w:line="240" w:lineRule="auto"/>
            </w:pPr>
            <w:r>
              <w:rPr>
                <w:rFonts w:ascii="Aptos" w:hAnsi="Aptos"/>
                <w:sz w:val="19"/>
              </w:rPr>
              <w:t>Draft does not restore</w:t>
            </w:r>
          </w:p>
        </w:tc>
        <w:tc>
          <w:tcPr>
            <w:tcW w:type="dxa" w:w="2835"/>
            <w:tcMar>
              <w:top w:w="90" w:type="dxa"/>
              <w:start w:w="120" w:type="dxa"/>
              <w:bottom w:w="90" w:type="dxa"/>
              <w:end w:w="120" w:type="dxa"/>
            </w:tcMar>
            <w:vAlign w:val="center"/>
          </w:tcPr>
          <w:p>
            <w:pPr>
              <w:spacing w:after="40" w:before="0" w:line="240" w:lineRule="auto"/>
            </w:pPr>
            <w:r>
              <w:rPr>
                <w:rFonts w:ascii="Aptos" w:hAnsi="Aptos"/>
                <w:sz w:val="19"/>
              </w:rPr>
              <w:t>Autosave disabled or different browser/profile</w:t>
            </w:r>
          </w:p>
        </w:tc>
        <w:tc>
          <w:tcPr>
            <w:tcW w:type="dxa" w:w="3969"/>
            <w:tcMar>
              <w:top w:w="90" w:type="dxa"/>
              <w:start w:w="120" w:type="dxa"/>
              <w:bottom w:w="90" w:type="dxa"/>
              <w:end w:w="120" w:type="dxa"/>
            </w:tcMar>
            <w:vAlign w:val="center"/>
          </w:tcPr>
          <w:p>
            <w:pPr>
              <w:spacing w:after="40" w:before="0" w:line="240" w:lineRule="auto"/>
            </w:pPr>
            <w:r>
              <w:rPr>
                <w:rFonts w:ascii="Aptos" w:hAnsi="Aptos"/>
                <w:sz w:val="19"/>
              </w:rPr>
              <w:t>Re-enable autosave and repeat the test in the same browser and profile.</w:t>
            </w:r>
          </w:p>
        </w:tc>
      </w:tr>
      <w:tr>
        <w:tc>
          <w:tcPr>
            <w:tcW w:type="dxa" w:w="2835"/>
            <w:tcMar>
              <w:top w:w="90" w:type="dxa"/>
              <w:start w:w="120" w:type="dxa"/>
              <w:bottom w:w="90" w:type="dxa"/>
              <w:end w:w="120" w:type="dxa"/>
            </w:tcMar>
            <w:vAlign w:val="center"/>
          </w:tcPr>
          <w:p>
            <w:pPr>
              <w:spacing w:after="40" w:before="0" w:line="240" w:lineRule="auto"/>
            </w:pPr>
            <w:r>
              <w:rPr>
                <w:rFonts w:ascii="Aptos" w:hAnsi="Aptos"/>
                <w:sz w:val="19"/>
              </w:rPr>
              <w:t>Contextual snippet breaks the layout</w:t>
            </w:r>
          </w:p>
        </w:tc>
        <w:tc>
          <w:tcPr>
            <w:tcW w:type="dxa" w:w="2835"/>
            <w:tcMar>
              <w:top w:w="90" w:type="dxa"/>
              <w:start w:w="120" w:type="dxa"/>
              <w:bottom w:w="90" w:type="dxa"/>
              <w:end w:w="120" w:type="dxa"/>
            </w:tcMar>
            <w:vAlign w:val="center"/>
          </w:tcPr>
          <w:p>
            <w:pPr>
              <w:spacing w:after="40" w:before="0" w:line="240" w:lineRule="auto"/>
            </w:pPr>
            <w:r>
              <w:rPr>
                <w:rFonts w:ascii="Aptos" w:hAnsi="Aptos"/>
                <w:sz w:val="19"/>
              </w:rPr>
              <w:t>Snippet value too high with older CSS</w:t>
            </w:r>
          </w:p>
        </w:tc>
        <w:tc>
          <w:tcPr>
            <w:tcW w:type="dxa" w:w="3969"/>
            <w:tcMar>
              <w:top w:w="90" w:type="dxa"/>
              <w:start w:w="120" w:type="dxa"/>
              <w:bottom w:w="90" w:type="dxa"/>
              <w:end w:w="120" w:type="dxa"/>
            </w:tcMar>
            <w:vAlign w:val="center"/>
          </w:tcPr>
          <w:p>
            <w:pPr>
              <w:spacing w:after="40" w:before="0" w:line="240" w:lineRule="auto"/>
            </w:pPr>
            <w:r>
              <w:rPr>
                <w:rFonts w:ascii="Aptos" w:hAnsi="Aptos"/>
                <w:sz w:val="19"/>
              </w:rPr>
              <w:t>Use stable baseline 1.17.7+ and keep the value within the expected range of 40 to 400.</w:t>
            </w:r>
          </w:p>
        </w:tc>
      </w:tr>
      <w:tr>
        <w:tc>
          <w:tcPr>
            <w:tcW w:type="dxa" w:w="2835"/>
            <w:tcMar>
              <w:top w:w="90" w:type="dxa"/>
              <w:start w:w="120" w:type="dxa"/>
              <w:bottom w:w="90" w:type="dxa"/>
              <w:end w:w="120" w:type="dxa"/>
            </w:tcMar>
            <w:vAlign w:val="center"/>
          </w:tcPr>
          <w:p>
            <w:pPr>
              <w:spacing w:after="40" w:before="0" w:line="240" w:lineRule="auto"/>
            </w:pPr>
            <w:r>
              <w:rPr>
                <w:rFonts w:ascii="Aptos" w:hAnsi="Aptos"/>
                <w:sz w:val="19"/>
              </w:rPr>
              <w:t>Quick Quote does not bring in the selection</w:t>
            </w:r>
          </w:p>
        </w:tc>
        <w:tc>
          <w:tcPr>
            <w:tcW w:type="dxa" w:w="2835"/>
            <w:tcMar>
              <w:top w:w="90" w:type="dxa"/>
              <w:start w:w="120" w:type="dxa"/>
              <w:bottom w:w="90" w:type="dxa"/>
              <w:end w:w="120" w:type="dxa"/>
            </w:tcMar>
            <w:vAlign w:val="center"/>
          </w:tcPr>
          <w:p>
            <w:pPr>
              <w:spacing w:after="40" w:before="0" w:line="240" w:lineRule="auto"/>
            </w:pPr>
            <w:r>
              <w:rPr>
                <w:rFonts w:ascii="Aptos" w:hAnsi="Aptos"/>
                <w:sz w:val="19"/>
              </w:rPr>
              <w:t>No text selected in the post</w:t>
            </w:r>
          </w:p>
        </w:tc>
        <w:tc>
          <w:tcPr>
            <w:tcW w:type="dxa" w:w="3969"/>
            <w:tcMar>
              <w:top w:w="90" w:type="dxa"/>
              <w:start w:w="120" w:type="dxa"/>
              <w:bottom w:w="90" w:type="dxa"/>
              <w:end w:w="120" w:type="dxa"/>
            </w:tcMar>
            <w:vAlign w:val="center"/>
          </w:tcPr>
          <w:p>
            <w:pPr>
              <w:spacing w:after="40" w:before="0" w:line="240" w:lineRule="auto"/>
            </w:pPr>
            <w:r>
              <w:rPr>
                <w:rFonts w:ascii="Aptos" w:hAnsi="Aptos"/>
                <w:sz w:val="19"/>
              </w:rPr>
              <w:t>Select the snippet before clicking the button; without a selection, the extension uses the contextual snippet.</w:t>
            </w:r>
          </w:p>
        </w:tc>
      </w:tr>
      <w:tr>
        <w:tc>
          <w:tcPr>
            <w:tcW w:type="dxa" w:w="2835"/>
            <w:tcMar>
              <w:top w:w="90" w:type="dxa"/>
              <w:start w:w="120" w:type="dxa"/>
              <w:bottom w:w="90" w:type="dxa"/>
              <w:end w:w="120" w:type="dxa"/>
            </w:tcMar>
            <w:vAlign w:val="center"/>
          </w:tcPr>
          <w:p>
            <w:pPr>
              <w:spacing w:after="40" w:before="0" w:line="240" w:lineRule="auto"/>
            </w:pPr>
            <w:r>
              <w:rPr>
                <w:rFonts w:ascii="Aptos" w:hAnsi="Aptos"/>
                <w:sz w:val="19"/>
              </w:rPr>
              <w:t>Context line does not appear</w:t>
            </w:r>
          </w:p>
        </w:tc>
        <w:tc>
          <w:tcPr>
            <w:tcW w:type="dxa" w:w="2835"/>
            <w:tcMar>
              <w:top w:w="90" w:type="dxa"/>
              <w:start w:w="120" w:type="dxa"/>
              <w:bottom w:w="90" w:type="dxa"/>
              <w:end w:w="120" w:type="dxa"/>
            </w:tcMar>
            <w:vAlign w:val="center"/>
          </w:tcPr>
          <w:p>
            <w:pPr>
              <w:spacing w:after="40" w:before="0" w:line="240" w:lineRule="auto"/>
            </w:pPr>
            <w:r>
              <w:rPr>
                <w:rFonts w:ascii="Aptos" w:hAnsi="Aptos"/>
                <w:sz w:val="19"/>
              </w:rPr>
              <w:t>Context canceled or error in the specific-post flow</w:t>
            </w:r>
          </w:p>
        </w:tc>
        <w:tc>
          <w:tcPr>
            <w:tcW w:type="dxa" w:w="3969"/>
            <w:tcMar>
              <w:top w:w="90" w:type="dxa"/>
              <w:start w:w="120" w:type="dxa"/>
              <w:bottom w:w="90" w:type="dxa"/>
              <w:end w:w="120" w:type="dxa"/>
            </w:tcMar>
            <w:vAlign w:val="center"/>
          </w:tcPr>
          <w:p>
            <w:pPr>
              <w:spacing w:after="40" w:before="0" w:line="240" w:lineRule="auto"/>
            </w:pPr>
            <w:r>
              <w:rPr>
                <w:rFonts w:ascii="Aptos" w:hAnsi="Aptos"/>
                <w:sz w:val="19"/>
              </w:rPr>
              <w:t>Confirm that the action used was Reply/Quick Quote/Mention and test again after clearing phpBB cache.</w:t>
            </w:r>
          </w:p>
        </w:tc>
      </w:tr>
    </w:tbl>
    <w:p>
      <w:pPr>
        <w:pStyle w:val="Heading1"/>
        <w:spacing w:before="160" w:after="120"/>
      </w:pPr>
      <w:r>
        <w:rPr>
          <w:rFonts w:ascii="Aptos" w:hAnsi="Aptos"/>
          <w:color w:val="23446A"/>
          <w:sz w:val="30"/>
        </w:rPr>
        <w:t>12. Release support files</w:t>
      </w:r>
    </w:p>
    <w:p>
      <w:pPr>
        <w:pStyle w:val="ListBullet"/>
        <w:spacing w:after="40" w:line="259" w:lineRule="auto"/>
        <w:ind w:left="227"/>
      </w:pPr>
      <w:r>
        <w:t>MANUAL_pt_br.md: quick manual in Markdown included in the package.</w:t>
      </w:r>
    </w:p>
    <w:p>
      <w:pPr>
        <w:pStyle w:val="ListBullet"/>
        <w:spacing w:after="40" w:line="259" w:lineRule="auto"/>
        <w:ind w:left="227"/>
      </w:pPr>
      <w:r>
        <w:t>CHANGELOG.md: summarized history of the main evolutions.</w:t>
      </w:r>
    </w:p>
    <w:p>
      <w:pPr>
        <w:pStyle w:val="ListBullet"/>
        <w:spacing w:after="40" w:line="259" w:lineRule="auto"/>
        <w:ind w:left="227"/>
      </w:pPr>
      <w:r>
        <w:t>UPGRADE_pt_br.md: short guide for updating.</w:t>
      </w:r>
    </w:p>
    <w:p>
      <w:pPr>
        <w:pStyle w:val="ListBullet"/>
        <w:spacing w:after="40" w:line="259" w:lineRule="auto"/>
        <w:ind w:left="227"/>
      </w:pPr>
      <w:r>
        <w:t>TESTE_RAPIDO_pt_br.md: pre-release validation checklist.</w:t>
      </w:r>
    </w:p>
    <w:p>
      <w:pPr>
        <w:spacing w:after="100" w:line="269" w:lineRule="auto"/>
      </w:pPr>
      <w:r>
        <w:t>For the current phase, the recommended operational reference is version 1.17.7, treated as the stable quick reply baseline.</w:t>
      </w:r>
    </w:p>
    <w:sectPr w:rsidR="00FC693F" w:rsidRPr="0006063C" w:rsidSect="00034616">
      <w:headerReference w:type="default" r:id="rId9"/>
      <w:footerReference w:type="default" r:id="rId10"/>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7"/>
      </w:rPr>
      <w:t>MundoPHPBB · mundophpbb/smartreply · stable version 1.17.7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7"/>
      </w:rPr>
      <w:t>Smart Reply · Final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B2B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