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613B" w14:textId="3DE7FCDB" w:rsidR="004F5B2A" w:rsidRPr="0069177A" w:rsidRDefault="004F5B2A" w:rsidP="004F5B2A">
      <w:pPr>
        <w:pStyle w:val="Heading2"/>
        <w:spacing w:before="0" w:after="0" w:line="275" w:lineRule="auto"/>
        <w:jc w:val="center"/>
        <w:rPr>
          <w:rFonts w:ascii="Poppins" w:hAnsi="Poppins" w:cs="Poppins"/>
          <w:color w:val="1F1F1F"/>
          <w:sz w:val="28"/>
          <w:szCs w:val="28"/>
        </w:rPr>
      </w:pPr>
      <w:r w:rsidRPr="0069177A">
        <w:rPr>
          <w:rFonts w:ascii="Poppins" w:hAnsi="Poppins" w:cs="Poppins"/>
          <w:color w:val="1F1F1F"/>
          <w:sz w:val="28"/>
          <w:szCs w:val="28"/>
        </w:rPr>
        <w:t>Lec-0</w:t>
      </w:r>
      <w:r w:rsidR="00CE0BCD" w:rsidRPr="0069177A">
        <w:rPr>
          <w:rFonts w:ascii="Poppins" w:hAnsi="Poppins" w:cs="Poppins"/>
          <w:color w:val="1F1F1F"/>
          <w:sz w:val="28"/>
          <w:szCs w:val="28"/>
        </w:rPr>
        <w:t>4</w:t>
      </w:r>
    </w:p>
    <w:p w14:paraId="2C1F8D50" w14:textId="7949D838" w:rsidR="00135106" w:rsidRPr="0015136C" w:rsidRDefault="00000000">
      <w:pPr>
        <w:pStyle w:val="Heading2"/>
        <w:spacing w:before="0" w:after="0" w:line="275" w:lineRule="auto"/>
        <w:rPr>
          <w:rFonts w:ascii="Poppins" w:hAnsi="Poppins" w:cs="Poppins"/>
          <w:color w:val="1F1F1F"/>
          <w:sz w:val="24"/>
          <w:szCs w:val="24"/>
        </w:rPr>
      </w:pPr>
      <w:r w:rsidRPr="0015136C">
        <w:rPr>
          <w:rFonts w:ascii="Poppins" w:hAnsi="Poppins" w:cs="Poppins"/>
          <w:color w:val="1F1F1F"/>
          <w:sz w:val="24"/>
          <w:szCs w:val="24"/>
        </w:rPr>
        <w:t>1. Executive Summary</w:t>
      </w:r>
    </w:p>
    <w:p w14:paraId="517CF560" w14:textId="77777777" w:rsidR="00135106" w:rsidRPr="004F5B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Desktop &amp; Local Shift: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The course transitions from web interfaces to local terminal environments using </w:t>
      </w: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Claude Code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for improved control, accessibility, and local file processing.</w:t>
      </w:r>
    </w:p>
    <w:p w14:paraId="41DE505F" w14:textId="77777777" w:rsidR="00135106" w:rsidRPr="004F5B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Instruction Files (cloud.md):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Acts as the core system prompt/guideline file for a project, establishing agent behavior and maintaining precedence over other configuration files.</w:t>
      </w:r>
    </w:p>
    <w:p w14:paraId="08BE26F4" w14:textId="77777777" w:rsidR="00135106" w:rsidRPr="004F5B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Modular Rule Configuration: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Projects are organized using rule directories (.claude/rules) for folder-specific instructions and alternative standards like agents.md.</w:t>
      </w:r>
    </w:p>
    <w:p w14:paraId="01E91B56" w14:textId="77777777" w:rsidR="00135106" w:rsidRPr="004F5B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Execution Fine-Tuning: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Emphasizes auditing prompts, configuring model effort levels (Medium to Max), and maintaining structured, simple project-based workflows.</w:t>
      </w:r>
    </w:p>
    <w:p w14:paraId="66CA6AA9" w14:textId="77777777" w:rsidR="00135106" w:rsidRPr="0015136C" w:rsidRDefault="00000000">
      <w:pPr>
        <w:pStyle w:val="Heading2"/>
        <w:spacing w:before="0" w:after="0" w:line="275" w:lineRule="auto"/>
        <w:rPr>
          <w:rFonts w:ascii="Poppins" w:hAnsi="Poppins" w:cs="Poppins"/>
          <w:color w:val="1F1F1F"/>
          <w:sz w:val="24"/>
          <w:szCs w:val="24"/>
        </w:rPr>
      </w:pPr>
      <w:r w:rsidRPr="0015136C">
        <w:rPr>
          <w:rFonts w:ascii="Poppins" w:hAnsi="Poppins" w:cs="Poppins"/>
          <w:color w:val="1F1F1F"/>
          <w:sz w:val="24"/>
          <w:szCs w:val="24"/>
        </w:rPr>
        <w:t>2. Core Concepts &amp; Definitions</w:t>
      </w:r>
    </w:p>
    <w:tbl>
      <w:tblPr>
        <w:tblStyle w:val="PlainTable1"/>
        <w:tblW w:w="9360" w:type="dxa"/>
        <w:tblLayout w:type="fixed"/>
        <w:tblLook w:val="0600" w:firstRow="0" w:lastRow="0" w:firstColumn="0" w:lastColumn="0" w:noHBand="1" w:noVBand="1"/>
      </w:tblPr>
      <w:tblGrid>
        <w:gridCol w:w="2692"/>
        <w:gridCol w:w="6668"/>
      </w:tblGrid>
      <w:tr w:rsidR="00135106" w:rsidRPr="004F5B2A" w14:paraId="4B601E06" w14:textId="77777777" w:rsidTr="0015136C">
        <w:tc>
          <w:tcPr>
            <w:tcW w:w="2692" w:type="dxa"/>
          </w:tcPr>
          <w:p w14:paraId="7E6ACCFB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  <w:t>Term / Concept</w:t>
            </w:r>
          </w:p>
        </w:tc>
        <w:tc>
          <w:tcPr>
            <w:tcW w:w="6668" w:type="dxa"/>
          </w:tcPr>
          <w:p w14:paraId="6246A621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  <w:t>Definition / Explanation</w:t>
            </w:r>
          </w:p>
        </w:tc>
      </w:tr>
      <w:tr w:rsidR="00135106" w:rsidRPr="004F5B2A" w14:paraId="55A8E818" w14:textId="77777777" w:rsidTr="0015136C">
        <w:tc>
          <w:tcPr>
            <w:tcW w:w="2692" w:type="dxa"/>
          </w:tcPr>
          <w:p w14:paraId="416CA472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  <w:t>Claude Code</w:t>
            </w:r>
          </w:p>
        </w:tc>
        <w:tc>
          <w:tcPr>
            <w:tcW w:w="6668" w:type="dxa"/>
          </w:tcPr>
          <w:p w14:paraId="7FED8233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color w:val="1F1F1F"/>
                <w:sz w:val="20"/>
                <w:szCs w:val="20"/>
              </w:rPr>
              <w:t>A local terminal-based agent tool serving as a collaborative partner for development tasks and exam preparation.</w:t>
            </w:r>
          </w:p>
        </w:tc>
      </w:tr>
      <w:tr w:rsidR="00135106" w:rsidRPr="004F5B2A" w14:paraId="64DFD699" w14:textId="77777777" w:rsidTr="0015136C">
        <w:tc>
          <w:tcPr>
            <w:tcW w:w="2692" w:type="dxa"/>
          </w:tcPr>
          <w:p w14:paraId="4BDCCD70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  <w:t>cloud.md</w:t>
            </w:r>
          </w:p>
        </w:tc>
        <w:tc>
          <w:tcPr>
            <w:tcW w:w="6668" w:type="dxa"/>
          </w:tcPr>
          <w:p w14:paraId="70C23107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color w:val="1F1F1F"/>
                <w:sz w:val="20"/>
                <w:szCs w:val="20"/>
              </w:rPr>
              <w:t>The primary instruction/system prompt file defining project-level guidelines and taking precedence in behavior conflicts.</w:t>
            </w:r>
          </w:p>
        </w:tc>
      </w:tr>
      <w:tr w:rsidR="00135106" w:rsidRPr="004F5B2A" w14:paraId="00D7F5B6" w14:textId="77777777" w:rsidTr="0015136C">
        <w:tc>
          <w:tcPr>
            <w:tcW w:w="2692" w:type="dxa"/>
          </w:tcPr>
          <w:p w14:paraId="7A388B90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  <w:t>.claude/rules</w:t>
            </w:r>
          </w:p>
        </w:tc>
        <w:tc>
          <w:tcPr>
            <w:tcW w:w="6668" w:type="dxa"/>
          </w:tcPr>
          <w:p w14:paraId="664F074D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color w:val="1F1F1F"/>
                <w:sz w:val="20"/>
                <w:szCs w:val="20"/>
              </w:rPr>
              <w:t>A directory structure allowing developers to define folder-specific or project-specific rules automatically followed by Claude.</w:t>
            </w:r>
          </w:p>
        </w:tc>
      </w:tr>
      <w:tr w:rsidR="00135106" w:rsidRPr="004F5B2A" w14:paraId="51D443EE" w14:textId="77777777" w:rsidTr="0015136C">
        <w:tc>
          <w:tcPr>
            <w:tcW w:w="2692" w:type="dxa"/>
          </w:tcPr>
          <w:p w14:paraId="77F9E755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  <w:t>agents.md</w:t>
            </w:r>
          </w:p>
        </w:tc>
        <w:tc>
          <w:tcPr>
            <w:tcW w:w="6668" w:type="dxa"/>
          </w:tcPr>
          <w:p w14:paraId="492CAC21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color w:val="1F1F1F"/>
                <w:sz w:val="20"/>
                <w:szCs w:val="20"/>
              </w:rPr>
              <w:t>An alternative configuration file designed as a standard across multiple agent platforms, including Claude.</w:t>
            </w:r>
          </w:p>
        </w:tc>
      </w:tr>
      <w:tr w:rsidR="00135106" w:rsidRPr="004F5B2A" w14:paraId="3FABF832" w14:textId="77777777" w:rsidTr="0015136C">
        <w:tc>
          <w:tcPr>
            <w:tcW w:w="2692" w:type="dxa"/>
          </w:tcPr>
          <w:p w14:paraId="573EE869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  <w:t>doc prompt audit</w:t>
            </w:r>
          </w:p>
        </w:tc>
        <w:tc>
          <w:tcPr>
            <w:tcW w:w="6668" w:type="dxa"/>
          </w:tcPr>
          <w:p w14:paraId="2366F404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color w:val="1F1F1F"/>
                <w:sz w:val="20"/>
                <w:szCs w:val="20"/>
              </w:rPr>
              <w:t>A diagnostic command used to review, audit, and improve prompts and instruction files.</w:t>
            </w:r>
          </w:p>
        </w:tc>
      </w:tr>
      <w:tr w:rsidR="00135106" w:rsidRPr="004F5B2A" w14:paraId="64D743EA" w14:textId="77777777" w:rsidTr="0015136C">
        <w:tc>
          <w:tcPr>
            <w:tcW w:w="2692" w:type="dxa"/>
          </w:tcPr>
          <w:p w14:paraId="435D7F97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  <w:t>Auto Memory</w:t>
            </w:r>
          </w:p>
        </w:tc>
        <w:tc>
          <w:tcPr>
            <w:tcW w:w="6668" w:type="dxa"/>
          </w:tcPr>
          <w:p w14:paraId="74F48D22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color w:val="1F1F1F"/>
                <w:sz w:val="20"/>
                <w:szCs w:val="20"/>
              </w:rPr>
              <w:t>A built-in feature that automatically captures and saves project-specific memory for future context recall.</w:t>
            </w:r>
          </w:p>
        </w:tc>
      </w:tr>
      <w:tr w:rsidR="00135106" w:rsidRPr="004F5B2A" w14:paraId="7C28285B" w14:textId="77777777" w:rsidTr="0015136C">
        <w:tc>
          <w:tcPr>
            <w:tcW w:w="2692" w:type="dxa"/>
          </w:tcPr>
          <w:p w14:paraId="31555DDF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b/>
                <w:bCs/>
                <w:color w:val="1F1F1F"/>
                <w:sz w:val="20"/>
                <w:szCs w:val="20"/>
              </w:rPr>
              <w:t>Effort Levels</w:t>
            </w:r>
          </w:p>
        </w:tc>
        <w:tc>
          <w:tcPr>
            <w:tcW w:w="6668" w:type="dxa"/>
          </w:tcPr>
          <w:p w14:paraId="32FF0323" w14:textId="77777777" w:rsidR="00135106" w:rsidRPr="004F5B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  <w:sz w:val="20"/>
                <w:szCs w:val="20"/>
              </w:rPr>
            </w:pPr>
            <w:r w:rsidRPr="004F5B2A">
              <w:rPr>
                <w:rFonts w:ascii="Poppins" w:hAnsi="Poppins" w:cs="Poppins"/>
                <w:color w:val="1F1F1F"/>
                <w:sz w:val="20"/>
                <w:szCs w:val="20"/>
              </w:rPr>
              <w:t>Configurable execution parameters (Medium, High, Extra, Max) that control the amount of reasoning applied to a task.</w:t>
            </w:r>
          </w:p>
        </w:tc>
      </w:tr>
    </w:tbl>
    <w:p w14:paraId="2BA138AD" w14:textId="77777777" w:rsidR="00135106" w:rsidRPr="004F5B2A" w:rsidRDefault="00000000">
      <w:pPr>
        <w:pStyle w:val="Heading2"/>
        <w:spacing w:before="480" w:after="0" w:line="275" w:lineRule="auto"/>
        <w:rPr>
          <w:rFonts w:ascii="Poppins" w:hAnsi="Poppins" w:cs="Poppins"/>
          <w:color w:val="1F1F1F"/>
          <w:sz w:val="32"/>
          <w:szCs w:val="32"/>
        </w:rPr>
      </w:pPr>
      <w:r w:rsidRPr="004F5B2A">
        <w:rPr>
          <w:rFonts w:ascii="Poppins" w:hAnsi="Poppins" w:cs="Poppins"/>
          <w:color w:val="1F1F1F"/>
          <w:sz w:val="32"/>
          <w:szCs w:val="32"/>
        </w:rPr>
        <w:lastRenderedPageBreak/>
        <w:t>3. Structured Body Hierarchy</w:t>
      </w:r>
    </w:p>
    <w:p w14:paraId="63080403" w14:textId="77777777" w:rsidR="00135106" w:rsidRPr="004F5B2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Local Environment Setup &amp; Interface Navigation</w:t>
      </w:r>
    </w:p>
    <w:p w14:paraId="458EC5A6" w14:textId="77777777" w:rsidR="00135106" w:rsidRPr="004F5B2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Desktop Transition: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Shifting focus from web tools to local terminal execution (claude command) for deeper machine access and better resource management.</w:t>
      </w:r>
    </w:p>
    <w:p w14:paraId="114153FD" w14:textId="77777777" w:rsidR="00135106" w:rsidRPr="004F5B2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Interface Modes: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Merged workspace/chat interfaces supporting manual vs. automatic control modes, theme selection, and account binding.</w:t>
      </w:r>
    </w:p>
    <w:p w14:paraId="123FCCDB" w14:textId="77777777" w:rsidR="00135106" w:rsidRPr="004F5B2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Project Structure &amp; Instruction Files</w:t>
      </w:r>
    </w:p>
    <w:p w14:paraId="34A2AD06" w14:textId="77777777" w:rsidR="00135106" w:rsidRPr="004F5B2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Project-Based Workflows: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Operating within dedicated project folders rather than random terminal directories.</w:t>
      </w:r>
    </w:p>
    <w:p w14:paraId="5FD4933F" w14:textId="77777777" w:rsidR="00135106" w:rsidRPr="004F5B2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Instruction Hierarchy (cloud.md):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Contains general project-level directives; serves as the primary system prompt and overrides conflicting configurations.</w:t>
      </w:r>
    </w:p>
    <w:p w14:paraId="7921D071" w14:textId="77777777" w:rsidR="00135106" w:rsidRPr="004F5B2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Granular Organization: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Breaking instructions down using separate guideline files, .claude/rules for directory-specific constraints, and cross-agent standards like agents.md.</w:t>
      </w:r>
    </w:p>
    <w:p w14:paraId="21468939" w14:textId="77777777" w:rsidR="00135106" w:rsidRPr="004F5B2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Optimization &amp; Best Practices</w:t>
      </w:r>
    </w:p>
    <w:p w14:paraId="2A0B0116" w14:textId="77777777" w:rsidR="00135106" w:rsidRPr="004F5B2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Prompt Auditing: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Regularly running doc prompt audit to refine instructions and boost effectiveness.</w:t>
      </w:r>
    </w:p>
    <w:p w14:paraId="0335775F" w14:textId="77777777" w:rsidR="00135106" w:rsidRPr="004F5B2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Incremental Scaling: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Starting with simple guidelines in cloud.md and gradually expanding complexity.</w:t>
      </w:r>
    </w:p>
    <w:p w14:paraId="35312AD7" w14:textId="77777777" w:rsidR="00135106" w:rsidRPr="004F5B2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Model Tuning: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Adjusting effort levels and experimenting with model capabilities to optimize performance for complex tasks.</w:t>
      </w:r>
    </w:p>
    <w:p w14:paraId="3A453DD8" w14:textId="77777777" w:rsidR="00135106" w:rsidRPr="004F5B2A" w:rsidRDefault="00000000">
      <w:pPr>
        <w:pStyle w:val="Heading2"/>
        <w:spacing w:before="0" w:after="0" w:line="275" w:lineRule="auto"/>
        <w:rPr>
          <w:rFonts w:ascii="Poppins" w:hAnsi="Poppins" w:cs="Poppins"/>
          <w:color w:val="1F1F1F"/>
          <w:sz w:val="32"/>
          <w:szCs w:val="32"/>
        </w:rPr>
      </w:pPr>
      <w:r w:rsidRPr="004F5B2A">
        <w:rPr>
          <w:rFonts w:ascii="Poppins" w:hAnsi="Poppins" w:cs="Poppins"/>
          <w:color w:val="1F1F1F"/>
          <w:sz w:val="32"/>
          <w:szCs w:val="32"/>
        </w:rPr>
        <w:t>4. Review &amp; Active Recall (Q&amp;A)</w:t>
      </w:r>
    </w:p>
    <w:p w14:paraId="0D6259BE" w14:textId="77777777" w:rsidR="00135106" w:rsidRPr="004F5B2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Q: What is the purpose of the cloud.md file in a project?</w:t>
      </w:r>
    </w:p>
    <w:p w14:paraId="11199270" w14:textId="77777777" w:rsidR="00135106" w:rsidRPr="004F5B2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A: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It acts as the primary system prompt and guideline file for Claude Code, shaping agent behavior within the project and taking precedence over conflicting instructions.</w:t>
      </w:r>
    </w:p>
    <w:p w14:paraId="1D137FF2" w14:textId="77777777" w:rsidR="00135106" w:rsidRPr="004F5B2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Q: Why is a project-based workflow recommended over running Claude randomly in the terminal?</w:t>
      </w:r>
    </w:p>
    <w:p w14:paraId="102035AB" w14:textId="77777777" w:rsidR="00135106" w:rsidRPr="004F5B2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A: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It ensures proper context isolation, lets the agent utilize .claude/rules and auto-memory effectively, and avoids cluttering global directory environments.</w:t>
      </w:r>
    </w:p>
    <w:p w14:paraId="3EB790ED" w14:textId="77777777" w:rsidR="00135106" w:rsidRPr="004F5B2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Q: How does the .claude/rules directory enhance project configuration?</w:t>
      </w:r>
    </w:p>
    <w:p w14:paraId="233FA998" w14:textId="77777777" w:rsidR="00135106" w:rsidRPr="004F5B2A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A: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It allows developers to specify folder-specific or targeted rules that Claude automatically adheres to within designated subpaths.</w:t>
      </w:r>
    </w:p>
    <w:p w14:paraId="5C59E95C" w14:textId="77777777" w:rsidR="00135106" w:rsidRPr="004F5B2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Q: What function does the doc prompt audit command serve?</w:t>
      </w:r>
    </w:p>
    <w:p w14:paraId="005A50A8" w14:textId="77777777" w:rsidR="00135106" w:rsidRPr="004F5B2A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4F5B2A">
        <w:rPr>
          <w:rFonts w:ascii="Poppins" w:hAnsi="Poppins" w:cs="Poppins"/>
          <w:b/>
          <w:bCs/>
          <w:color w:val="1F1F1F"/>
          <w:sz w:val="20"/>
          <w:szCs w:val="20"/>
        </w:rPr>
        <w:t>A:</w:t>
      </w:r>
      <w:r w:rsidRPr="004F5B2A">
        <w:rPr>
          <w:rFonts w:ascii="Poppins" w:hAnsi="Poppins" w:cs="Poppins"/>
          <w:color w:val="1F1F1F"/>
          <w:sz w:val="20"/>
          <w:szCs w:val="20"/>
        </w:rPr>
        <w:t xml:space="preserve"> It is used to review, evaluate, and iteratively improve prompts and instruction files like cloud.md.</w:t>
      </w:r>
    </w:p>
    <w:sectPr w:rsidR="00135106" w:rsidRPr="004F5B2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A375A1A-A5ED-4424-B15A-78D3199E5EFF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B2B16A56-0E13-46C5-A176-47622D8B3C86}"/>
    <w:embedBold r:id="rId3" w:fontKey="{0BA7B52E-91E3-4F5D-97B3-222DBDDD4D0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93C8984-D086-430C-9E8B-E819EEAB8F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8E2DB84-CF6C-4B63-98EF-72A4BE049E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536"/>
    <w:multiLevelType w:val="multilevel"/>
    <w:tmpl w:val="2570B57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740626"/>
    <w:multiLevelType w:val="multilevel"/>
    <w:tmpl w:val="38C6741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ED12CC"/>
    <w:multiLevelType w:val="multilevel"/>
    <w:tmpl w:val="8B5837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4B8541A"/>
    <w:multiLevelType w:val="multilevel"/>
    <w:tmpl w:val="58BED39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5E32EFD"/>
    <w:multiLevelType w:val="multilevel"/>
    <w:tmpl w:val="99909E7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14D0A88"/>
    <w:multiLevelType w:val="multilevel"/>
    <w:tmpl w:val="63B2F9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1F21E05"/>
    <w:multiLevelType w:val="multilevel"/>
    <w:tmpl w:val="C1D0DFE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A3C286E"/>
    <w:multiLevelType w:val="multilevel"/>
    <w:tmpl w:val="813C56B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D4B7528"/>
    <w:multiLevelType w:val="multilevel"/>
    <w:tmpl w:val="8A1CCEA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E1B1523"/>
    <w:multiLevelType w:val="multilevel"/>
    <w:tmpl w:val="1728B58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89897365">
    <w:abstractNumId w:val="8"/>
  </w:num>
  <w:num w:numId="2" w16cid:durableId="289941241">
    <w:abstractNumId w:val="5"/>
  </w:num>
  <w:num w:numId="3" w16cid:durableId="1651985209">
    <w:abstractNumId w:val="2"/>
  </w:num>
  <w:num w:numId="4" w16cid:durableId="835535615">
    <w:abstractNumId w:val="0"/>
  </w:num>
  <w:num w:numId="5" w16cid:durableId="333338443">
    <w:abstractNumId w:val="9"/>
  </w:num>
  <w:num w:numId="6" w16cid:durableId="1389379545">
    <w:abstractNumId w:val="3"/>
  </w:num>
  <w:num w:numId="7" w16cid:durableId="305548006">
    <w:abstractNumId w:val="1"/>
  </w:num>
  <w:num w:numId="8" w16cid:durableId="1977250054">
    <w:abstractNumId w:val="7"/>
  </w:num>
  <w:num w:numId="9" w16cid:durableId="1730229251">
    <w:abstractNumId w:val="6"/>
  </w:num>
  <w:num w:numId="10" w16cid:durableId="236214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106"/>
    <w:rsid w:val="00135106"/>
    <w:rsid w:val="0015136C"/>
    <w:rsid w:val="003501CE"/>
    <w:rsid w:val="004F5B2A"/>
    <w:rsid w:val="0069177A"/>
    <w:rsid w:val="006E6C98"/>
    <w:rsid w:val="00B8538A"/>
    <w:rsid w:val="00C00A28"/>
    <w:rsid w:val="00CE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62E6"/>
  <w15:docId w15:val="{6D134983-5C19-4EFF-A2B1-A04AADB8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1513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513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Muneeb Mughal</dc:creator>
  <cp:lastModifiedBy>MUNEEB MUGHAL</cp:lastModifiedBy>
  <cp:revision>3</cp:revision>
  <dcterms:created xsi:type="dcterms:W3CDTF">2026-10-24T19:38:00Z</dcterms:created>
  <dcterms:modified xsi:type="dcterms:W3CDTF">2026-10-24T19:48:00Z</dcterms:modified>
</cp:coreProperties>
</file>