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82C94" w14:textId="53A9CB5A" w:rsidR="00471FCA" w:rsidRPr="00E429DB" w:rsidRDefault="00471FCA" w:rsidP="00471FCA">
      <w:pPr>
        <w:spacing w:after="160"/>
        <w:rPr>
          <w:sz w:val="22"/>
          <w:szCs w:val="22"/>
        </w:rPr>
      </w:pPr>
      <w:r w:rsidRPr="00E429DB">
        <w:rPr>
          <w:color w:val="000000"/>
          <w:sz w:val="22"/>
          <w:szCs w:val="22"/>
        </w:rPr>
        <w:t xml:space="preserve">Dear </w:t>
      </w:r>
      <w:r w:rsidR="00534B8A">
        <w:rPr>
          <w:color w:val="000000"/>
          <w:sz w:val="22"/>
          <w:szCs w:val="22"/>
          <w:lang w:val="en-US"/>
        </w:rPr>
        <w:t>Seller Performance Team</w:t>
      </w:r>
      <w:r w:rsidRPr="00E429DB">
        <w:rPr>
          <w:color w:val="000000"/>
          <w:sz w:val="22"/>
          <w:szCs w:val="22"/>
        </w:rPr>
        <w:t>,</w:t>
      </w:r>
    </w:p>
    <w:p w14:paraId="385046D8" w14:textId="353A511C" w:rsidR="00BB1A2E" w:rsidRPr="00BB1A2E" w:rsidRDefault="000F3D1A" w:rsidP="00BB1A2E">
      <w:pPr>
        <w:shd w:val="clear" w:color="auto" w:fill="FFFFFF"/>
        <w:jc w:val="both"/>
        <w:textAlignment w:val="baseline"/>
        <w:rPr>
          <w:color w:val="000000"/>
          <w:sz w:val="22"/>
          <w:szCs w:val="22"/>
        </w:rPr>
      </w:pPr>
      <w:r w:rsidRPr="0039523C">
        <w:rPr>
          <w:b/>
          <w:bCs/>
          <w:color w:val="000000"/>
          <w:sz w:val="22"/>
          <w:szCs w:val="22"/>
          <w:u w:val="single"/>
          <w:lang w:val="en-US"/>
        </w:rPr>
        <w:t xml:space="preserve">Please assign this to a manager. </w:t>
      </w:r>
      <w:r w:rsidR="00884479" w:rsidRPr="0039523C">
        <w:rPr>
          <w:b/>
          <w:bCs/>
          <w:color w:val="000000"/>
          <w:sz w:val="22"/>
          <w:szCs w:val="22"/>
          <w:u w:val="single"/>
        </w:rPr>
        <w:t xml:space="preserve">Amazon is in error. Our product was obviously classified wrongly. </w:t>
      </w:r>
      <w:r w:rsidR="0039523C" w:rsidRPr="008236C8">
        <w:rPr>
          <w:b/>
          <w:bCs/>
          <w:color w:val="000000" w:themeColor="text1"/>
          <w:sz w:val="22"/>
          <w:szCs w:val="22"/>
          <w:u w:val="single"/>
        </w:rPr>
        <w:t>The product is not an “Adhesive Patch” like it is stated in Amazon notifications. Our product is a Baby Nasal Aspirator</w:t>
      </w:r>
      <w:r w:rsidR="00BB1A2E" w:rsidRPr="008236C8">
        <w:rPr>
          <w:b/>
          <w:bCs/>
          <w:color w:val="000000" w:themeColor="text1"/>
          <w:sz w:val="22"/>
          <w:szCs w:val="22"/>
          <w:u w:val="single"/>
        </w:rPr>
        <w:t xml:space="preserve"> </w:t>
      </w:r>
      <w:r w:rsidR="00BB1A2E">
        <w:rPr>
          <w:b/>
          <w:bCs/>
          <w:color w:val="FF0000"/>
          <w:sz w:val="22"/>
          <w:szCs w:val="22"/>
          <w:u w:val="single"/>
        </w:rPr>
        <w:t xml:space="preserve">-  </w:t>
      </w:r>
      <w:r w:rsidR="00BB1A2E" w:rsidRPr="00BB1A2E">
        <w:rPr>
          <w:b/>
          <w:bCs/>
          <w:color w:val="000000"/>
          <w:sz w:val="22"/>
          <w:szCs w:val="22"/>
          <w:u w:val="single"/>
        </w:rPr>
        <w:t xml:space="preserve">a tube </w:t>
      </w:r>
      <w:r w:rsidR="00BB1A2E" w:rsidRPr="00BB1A2E">
        <w:rPr>
          <w:b/>
          <w:bCs/>
          <w:sz w:val="22"/>
          <w:szCs w:val="22"/>
          <w:u w:val="single"/>
        </w:rPr>
        <w:t>that helps to remove accumulated mucus in a painless, hygienic and effective way. It works by human powered suction, the degree of intensity can be controlled, so that it is not too uncomfortable for the baby.</w:t>
      </w:r>
    </w:p>
    <w:p w14:paraId="7ABA912D" w14:textId="77777777" w:rsidR="00BB1A2E" w:rsidRPr="00D717B3" w:rsidRDefault="00BB1A2E" w:rsidP="00BB1A2E">
      <w:pPr>
        <w:shd w:val="clear" w:color="auto" w:fill="FFFFFF"/>
        <w:jc w:val="both"/>
        <w:textAlignment w:val="baseline"/>
        <w:rPr>
          <w:color w:val="000000"/>
          <w:sz w:val="22"/>
          <w:szCs w:val="22"/>
          <w:lang w:val="en-US"/>
        </w:rPr>
      </w:pPr>
      <w:r w:rsidRPr="00D717B3">
        <w:rPr>
          <w:color w:val="000000"/>
          <w:sz w:val="22"/>
          <w:szCs w:val="22"/>
        </w:rPr>
        <w:t>We have attached all the requested documents to support the 510(K) claim exemption, but continue to receive template responses requesting documents that our product is not supposed to have due to its nature as a product intended for home use and not designed for professional medical purposes.</w:t>
      </w:r>
    </w:p>
    <w:p w14:paraId="2589CEBC" w14:textId="77777777" w:rsidR="00BB1A2E" w:rsidRDefault="00BB1A2E" w:rsidP="00BB1A2E">
      <w:pPr>
        <w:shd w:val="clear" w:color="auto" w:fill="FFFFFF"/>
        <w:jc w:val="both"/>
        <w:textAlignment w:val="baseline"/>
        <w:rPr>
          <w:color w:val="000000"/>
          <w:sz w:val="22"/>
          <w:szCs w:val="22"/>
          <w:lang w:val="en-US"/>
        </w:rPr>
      </w:pPr>
      <w:r>
        <w:rPr>
          <w:color w:val="000000"/>
          <w:sz w:val="22"/>
          <w:szCs w:val="22"/>
        </w:rPr>
        <w:t xml:space="preserve">We desperately need you help to resolve this misunderstanding. </w:t>
      </w:r>
      <w:r>
        <w:rPr>
          <w:color w:val="000000"/>
          <w:sz w:val="22"/>
          <w:szCs w:val="22"/>
          <w:lang w:val="en-US"/>
        </w:rPr>
        <w:t xml:space="preserve">We kindly request to assign a senior investigator from your department to study our case attentively. </w:t>
      </w:r>
    </w:p>
    <w:p w14:paraId="6ED25F34" w14:textId="77777777" w:rsidR="00350809" w:rsidRDefault="00350809" w:rsidP="00350809">
      <w:pPr>
        <w:shd w:val="clear" w:color="auto" w:fill="FFFFFF"/>
        <w:jc w:val="both"/>
        <w:textAlignment w:val="baseline"/>
        <w:rPr>
          <w:b/>
          <w:bCs/>
          <w:color w:val="000000"/>
          <w:sz w:val="22"/>
          <w:szCs w:val="22"/>
        </w:rPr>
      </w:pPr>
    </w:p>
    <w:p w14:paraId="4DA9B8E3" w14:textId="77777777" w:rsidR="00BB1A2E" w:rsidRPr="00350809" w:rsidRDefault="00BB1A2E" w:rsidP="00BB1A2E">
      <w:pPr>
        <w:shd w:val="clear" w:color="auto" w:fill="FFFFFF"/>
        <w:jc w:val="both"/>
        <w:textAlignment w:val="baseline"/>
        <w:rPr>
          <w:color w:val="000000"/>
          <w:sz w:val="22"/>
          <w:szCs w:val="22"/>
        </w:rPr>
      </w:pPr>
      <w:r w:rsidRPr="00350809">
        <w:rPr>
          <w:b/>
          <w:bCs/>
          <w:color w:val="000000"/>
          <w:sz w:val="22"/>
          <w:szCs w:val="22"/>
        </w:rPr>
        <w:t xml:space="preserve">EVIDENCE THAT </w:t>
      </w:r>
      <w:r>
        <w:rPr>
          <w:b/>
          <w:bCs/>
          <w:color w:val="000000"/>
          <w:sz w:val="22"/>
          <w:szCs w:val="22"/>
        </w:rPr>
        <w:t>OUR</w:t>
      </w:r>
      <w:r w:rsidRPr="00350809">
        <w:rPr>
          <w:b/>
          <w:bCs/>
          <w:color w:val="000000"/>
          <w:sz w:val="22"/>
          <w:szCs w:val="22"/>
        </w:rPr>
        <w:t xml:space="preserve"> ACCOUNT COMPLIES WITH THE AMAZON “RESTRICTED PRODUCTS” POLICY</w:t>
      </w:r>
    </w:p>
    <w:p w14:paraId="0326CCC9" w14:textId="77777777" w:rsidR="00BB1A2E" w:rsidRPr="00350809" w:rsidRDefault="00BB1A2E" w:rsidP="00BB1A2E">
      <w:pPr>
        <w:shd w:val="clear" w:color="auto" w:fill="FFFFFF"/>
        <w:jc w:val="both"/>
        <w:textAlignment w:val="baseline"/>
        <w:rPr>
          <w:color w:val="000000"/>
          <w:sz w:val="22"/>
          <w:szCs w:val="22"/>
        </w:rPr>
      </w:pPr>
    </w:p>
    <w:p w14:paraId="028AF937" w14:textId="77777777" w:rsidR="00BB1A2E" w:rsidRPr="00D717B3" w:rsidRDefault="00BB1A2E" w:rsidP="00BB1A2E">
      <w:pPr>
        <w:numPr>
          <w:ilvl w:val="0"/>
          <w:numId w:val="42"/>
        </w:numPr>
        <w:shd w:val="clear" w:color="auto" w:fill="FFFFFF"/>
        <w:jc w:val="both"/>
        <w:textAlignment w:val="baseline"/>
        <w:rPr>
          <w:color w:val="000000"/>
          <w:sz w:val="22"/>
          <w:szCs w:val="22"/>
        </w:rPr>
      </w:pPr>
      <w:r>
        <w:rPr>
          <w:color w:val="000000"/>
          <w:sz w:val="22"/>
          <w:szCs w:val="22"/>
          <w:lang w:val="en-US"/>
        </w:rPr>
        <w:t>We have thoroughly studied FDA corresponding articles multiple times to confirm our product is 510(k) exempt:</w:t>
      </w:r>
    </w:p>
    <w:p w14:paraId="28875D52" w14:textId="77777777" w:rsidR="00BB1A2E" w:rsidRDefault="00BB1A2E" w:rsidP="00BB1A2E">
      <w:pPr>
        <w:pStyle w:val="ListParagraph"/>
        <w:numPr>
          <w:ilvl w:val="0"/>
          <w:numId w:val="44"/>
        </w:numPr>
        <w:rPr>
          <w:color w:val="000000"/>
          <w:sz w:val="22"/>
          <w:szCs w:val="22"/>
          <w:lang w:val="en-US"/>
        </w:rPr>
      </w:pPr>
      <w:r w:rsidRPr="00D717B3">
        <w:rPr>
          <w:color w:val="000000"/>
          <w:sz w:val="22"/>
          <w:szCs w:val="22"/>
        </w:rPr>
        <w:t>Food and Drug Administration (FDA) resources</w:t>
      </w:r>
      <w:r w:rsidRPr="00D717B3">
        <w:rPr>
          <w:color w:val="000000"/>
          <w:sz w:val="22"/>
          <w:szCs w:val="22"/>
        </w:rPr>
        <w:br/>
        <w:t>-- "How to Determine if Your Product is a Medical Device":</w:t>
      </w:r>
      <w:r w:rsidRPr="00D717B3">
        <w:rPr>
          <w:color w:val="000000"/>
          <w:sz w:val="22"/>
          <w:szCs w:val="22"/>
        </w:rPr>
        <w:br/>
      </w:r>
      <w:hyperlink r:id="rId5" w:tgtFrame="_blank" w:history="1">
        <w:r w:rsidRPr="00D717B3">
          <w:rPr>
            <w:rStyle w:val="Hyperlink"/>
            <w:sz w:val="22"/>
            <w:szCs w:val="22"/>
          </w:rPr>
          <w:t>https://www.fda.gov/medicaldevices/deviceregulationandguidance/overview/classifyyourdevice/ucm051512.htm</w:t>
        </w:r>
      </w:hyperlink>
      <w:r w:rsidRPr="00D717B3">
        <w:rPr>
          <w:color w:val="000000"/>
          <w:sz w:val="22"/>
          <w:szCs w:val="22"/>
        </w:rPr>
        <w:br/>
        <w:t>-- "510(k) Clearances":</w:t>
      </w:r>
      <w:r w:rsidRPr="00D717B3">
        <w:rPr>
          <w:color w:val="000000"/>
          <w:sz w:val="22"/>
          <w:szCs w:val="22"/>
        </w:rPr>
        <w:br/>
      </w:r>
      <w:r w:rsidRPr="00D717B3">
        <w:rPr>
          <w:color w:val="000000"/>
          <w:sz w:val="22"/>
          <w:szCs w:val="22"/>
        </w:rPr>
        <w:fldChar w:fldCharType="begin"/>
      </w:r>
      <w:r w:rsidRPr="00D717B3">
        <w:rPr>
          <w:color w:val="000000"/>
          <w:sz w:val="22"/>
          <w:szCs w:val="22"/>
        </w:rPr>
        <w:instrText>HYPERLINK "https://www.fda.gov/MedicalDevices/ProductsandMedicalProcedures/DeviceApprovalsandClearances/510kClearances/default.htm" \t "_blank"</w:instrText>
      </w:r>
      <w:r w:rsidRPr="00D717B3">
        <w:rPr>
          <w:color w:val="000000"/>
          <w:sz w:val="22"/>
          <w:szCs w:val="22"/>
        </w:rPr>
      </w:r>
      <w:r w:rsidRPr="00D717B3">
        <w:rPr>
          <w:color w:val="000000"/>
          <w:sz w:val="22"/>
          <w:szCs w:val="22"/>
        </w:rPr>
        <w:fldChar w:fldCharType="separate"/>
      </w:r>
      <w:r w:rsidRPr="00D717B3">
        <w:rPr>
          <w:rStyle w:val="Hyperlink"/>
          <w:sz w:val="22"/>
          <w:szCs w:val="22"/>
        </w:rPr>
        <w:t>https://www.fda.gov/MedicalDevices/ProductsandMedicalProcedures/DeviceApprovalsandClearances/510kClearances/default.htm</w:t>
      </w:r>
      <w:r w:rsidRPr="00D717B3">
        <w:rPr>
          <w:color w:val="000000"/>
          <w:sz w:val="22"/>
          <w:szCs w:val="22"/>
          <w:lang w:val="en-US"/>
        </w:rPr>
        <w:fldChar w:fldCharType="end"/>
      </w:r>
      <w:r w:rsidRPr="00D717B3">
        <w:rPr>
          <w:color w:val="000000"/>
          <w:sz w:val="22"/>
          <w:szCs w:val="22"/>
        </w:rPr>
        <w:br/>
        <w:t>-- "Device Registration and Listing":</w:t>
      </w:r>
      <w:r w:rsidRPr="00D717B3">
        <w:rPr>
          <w:color w:val="000000"/>
          <w:sz w:val="22"/>
          <w:szCs w:val="22"/>
        </w:rPr>
        <w:br/>
      </w:r>
      <w:r w:rsidRPr="00D717B3">
        <w:rPr>
          <w:color w:val="000000"/>
          <w:sz w:val="22"/>
          <w:szCs w:val="22"/>
        </w:rPr>
        <w:fldChar w:fldCharType="begin"/>
      </w:r>
      <w:r w:rsidRPr="00D717B3">
        <w:rPr>
          <w:color w:val="000000"/>
          <w:sz w:val="22"/>
          <w:szCs w:val="22"/>
        </w:rPr>
        <w:instrText>HYPERLINK "https://www.fda.gov/MedicalDevices/DeviceRegulationandGuidance/HowtoMarketYourDevice/RegistrationandListing/default.htm" \t "_blank"</w:instrText>
      </w:r>
      <w:r w:rsidRPr="00D717B3">
        <w:rPr>
          <w:color w:val="000000"/>
          <w:sz w:val="22"/>
          <w:szCs w:val="22"/>
        </w:rPr>
      </w:r>
      <w:r w:rsidRPr="00D717B3">
        <w:rPr>
          <w:color w:val="000000"/>
          <w:sz w:val="22"/>
          <w:szCs w:val="22"/>
        </w:rPr>
        <w:fldChar w:fldCharType="separate"/>
      </w:r>
      <w:r w:rsidRPr="00D717B3">
        <w:rPr>
          <w:rStyle w:val="Hyperlink"/>
          <w:sz w:val="22"/>
          <w:szCs w:val="22"/>
        </w:rPr>
        <w:t>https://www.fda.gov/MedicalDevices/DeviceRegulationandGuidance/HowtoMarketYourDevice/RegistrationandListing/default.htm</w:t>
      </w:r>
      <w:r w:rsidRPr="00D717B3">
        <w:rPr>
          <w:color w:val="000000"/>
          <w:sz w:val="22"/>
          <w:szCs w:val="22"/>
          <w:lang w:val="en-US"/>
        </w:rPr>
        <w:fldChar w:fldCharType="end"/>
      </w:r>
      <w:r w:rsidRPr="00D717B3">
        <w:rPr>
          <w:color w:val="000000"/>
          <w:sz w:val="22"/>
          <w:szCs w:val="22"/>
        </w:rPr>
        <w:br/>
        <w:t>-- "Who Must Register, List and Pay the Fee":</w:t>
      </w:r>
      <w:r w:rsidRPr="00D717B3">
        <w:rPr>
          <w:color w:val="000000"/>
          <w:sz w:val="22"/>
          <w:szCs w:val="22"/>
        </w:rPr>
        <w:br/>
      </w:r>
      <w:r w:rsidRPr="00D717B3">
        <w:rPr>
          <w:color w:val="000000"/>
          <w:sz w:val="22"/>
          <w:szCs w:val="22"/>
        </w:rPr>
        <w:fldChar w:fldCharType="begin"/>
      </w:r>
      <w:r w:rsidRPr="00D717B3">
        <w:rPr>
          <w:color w:val="000000"/>
          <w:sz w:val="22"/>
          <w:szCs w:val="22"/>
        </w:rPr>
        <w:instrText>HYPERLINK "https://www.fda.gov/MedicalDevices/DeviceRegulationandGuidance/HowtoMarketYourDevice/RegistrationandListing/ucm053165.htm" \t "_blank"</w:instrText>
      </w:r>
      <w:r w:rsidRPr="00D717B3">
        <w:rPr>
          <w:color w:val="000000"/>
          <w:sz w:val="22"/>
          <w:szCs w:val="22"/>
        </w:rPr>
      </w:r>
      <w:r w:rsidRPr="00D717B3">
        <w:rPr>
          <w:color w:val="000000"/>
          <w:sz w:val="22"/>
          <w:szCs w:val="22"/>
        </w:rPr>
        <w:fldChar w:fldCharType="separate"/>
      </w:r>
      <w:r w:rsidRPr="00D717B3">
        <w:rPr>
          <w:rStyle w:val="Hyperlink"/>
          <w:sz w:val="22"/>
          <w:szCs w:val="22"/>
        </w:rPr>
        <w:t>https://www.fda.gov/MedicalDevices/DeviceRegulationandGuidance/HowtoMarketYourDevice/RegistrationandListing/ucm053165.htm</w:t>
      </w:r>
      <w:r w:rsidRPr="00D717B3">
        <w:rPr>
          <w:color w:val="000000"/>
          <w:sz w:val="22"/>
          <w:szCs w:val="22"/>
          <w:lang w:val="en-US"/>
        </w:rPr>
        <w:fldChar w:fldCharType="end"/>
      </w:r>
    </w:p>
    <w:p w14:paraId="6C13CEF3" w14:textId="77777777" w:rsidR="00BB1A2E" w:rsidRPr="00D717B3" w:rsidRDefault="00BB1A2E" w:rsidP="00BB1A2E">
      <w:pPr>
        <w:pStyle w:val="ListParagraph"/>
        <w:numPr>
          <w:ilvl w:val="0"/>
          <w:numId w:val="42"/>
        </w:numPr>
        <w:rPr>
          <w:color w:val="000000"/>
          <w:sz w:val="22"/>
          <w:szCs w:val="22"/>
          <w:lang w:val="en-US"/>
        </w:rPr>
      </w:pPr>
      <w:r w:rsidRPr="00D717B3">
        <w:rPr>
          <w:color w:val="000000"/>
          <w:sz w:val="22"/>
          <w:szCs w:val="22"/>
        </w:rPr>
        <w:t>We have confirmed that there are no other restricted products in our inventory.</w:t>
      </w:r>
    </w:p>
    <w:p w14:paraId="4EF7335E" w14:textId="77777777" w:rsidR="00BB1A2E" w:rsidRPr="00350809" w:rsidRDefault="00BB1A2E" w:rsidP="00BB1A2E">
      <w:pPr>
        <w:numPr>
          <w:ilvl w:val="0"/>
          <w:numId w:val="42"/>
        </w:numPr>
        <w:shd w:val="clear" w:color="auto" w:fill="FFFFFF"/>
        <w:jc w:val="both"/>
        <w:textAlignment w:val="baseline"/>
        <w:rPr>
          <w:color w:val="000000"/>
          <w:sz w:val="22"/>
          <w:szCs w:val="22"/>
        </w:rPr>
      </w:pPr>
      <w:r>
        <w:rPr>
          <w:color w:val="000000"/>
          <w:sz w:val="22"/>
          <w:szCs w:val="22"/>
        </w:rPr>
        <w:t>We</w:t>
      </w:r>
      <w:r w:rsidRPr="00350809">
        <w:rPr>
          <w:color w:val="000000"/>
          <w:sz w:val="22"/>
          <w:szCs w:val="22"/>
        </w:rPr>
        <w:t xml:space="preserve"> have appointed an additional manager to check every future offer to make sure it’s in compliance with all policies before </w:t>
      </w:r>
      <w:r>
        <w:rPr>
          <w:color w:val="000000"/>
          <w:sz w:val="22"/>
          <w:szCs w:val="22"/>
        </w:rPr>
        <w:t>we</w:t>
      </w:r>
      <w:r w:rsidRPr="00350809">
        <w:rPr>
          <w:color w:val="000000"/>
          <w:sz w:val="22"/>
          <w:szCs w:val="22"/>
        </w:rPr>
        <w:t xml:space="preserve"> upload it to </w:t>
      </w:r>
      <w:r>
        <w:rPr>
          <w:color w:val="000000"/>
          <w:sz w:val="22"/>
          <w:szCs w:val="22"/>
        </w:rPr>
        <w:t>our</w:t>
      </w:r>
      <w:r w:rsidRPr="00350809">
        <w:rPr>
          <w:color w:val="000000"/>
          <w:sz w:val="22"/>
          <w:szCs w:val="22"/>
        </w:rPr>
        <w:t xml:space="preserve"> inventory.</w:t>
      </w:r>
    </w:p>
    <w:p w14:paraId="7C7A76FC" w14:textId="77777777" w:rsidR="00BB1A2E" w:rsidRPr="00350809" w:rsidRDefault="00BB1A2E" w:rsidP="00BB1A2E">
      <w:pPr>
        <w:numPr>
          <w:ilvl w:val="0"/>
          <w:numId w:val="42"/>
        </w:numPr>
        <w:shd w:val="clear" w:color="auto" w:fill="FFFFFF"/>
        <w:jc w:val="both"/>
        <w:textAlignment w:val="baseline"/>
        <w:rPr>
          <w:color w:val="000000"/>
          <w:sz w:val="22"/>
          <w:szCs w:val="22"/>
        </w:rPr>
      </w:pPr>
      <w:r>
        <w:rPr>
          <w:color w:val="000000"/>
          <w:sz w:val="22"/>
          <w:szCs w:val="22"/>
        </w:rPr>
        <w:t>We</w:t>
      </w:r>
      <w:r w:rsidRPr="00350809">
        <w:rPr>
          <w:color w:val="000000"/>
          <w:sz w:val="22"/>
          <w:szCs w:val="22"/>
        </w:rPr>
        <w:t xml:space="preserve"> confirm that </w:t>
      </w:r>
      <w:r>
        <w:rPr>
          <w:color w:val="000000"/>
          <w:sz w:val="22"/>
          <w:szCs w:val="22"/>
        </w:rPr>
        <w:t>we</w:t>
      </w:r>
      <w:r w:rsidRPr="00350809">
        <w:rPr>
          <w:color w:val="000000"/>
          <w:sz w:val="22"/>
          <w:szCs w:val="22"/>
        </w:rPr>
        <w:t xml:space="preserve"> can provide a proper shopping experience to Amazon’s customers in compliance with Amazon’s policies.</w:t>
      </w:r>
    </w:p>
    <w:p w14:paraId="01339996" w14:textId="77777777" w:rsidR="00BB1A2E" w:rsidRPr="00350809" w:rsidRDefault="00BB1A2E" w:rsidP="00BB1A2E">
      <w:pPr>
        <w:numPr>
          <w:ilvl w:val="0"/>
          <w:numId w:val="42"/>
        </w:numPr>
        <w:shd w:val="clear" w:color="auto" w:fill="FFFFFF"/>
        <w:jc w:val="both"/>
        <w:textAlignment w:val="baseline"/>
        <w:rPr>
          <w:color w:val="000000"/>
          <w:sz w:val="22"/>
          <w:szCs w:val="22"/>
        </w:rPr>
      </w:pPr>
      <w:r>
        <w:rPr>
          <w:color w:val="000000"/>
          <w:sz w:val="22"/>
          <w:szCs w:val="22"/>
        </w:rPr>
        <w:t>We</w:t>
      </w:r>
      <w:r w:rsidRPr="00350809">
        <w:rPr>
          <w:color w:val="000000"/>
          <w:sz w:val="22"/>
          <w:szCs w:val="22"/>
        </w:rPr>
        <w:t xml:space="preserve"> have hired an attorney who has educated me on all applicable laws to determine which products are prohibited to sale on Amazon.</w:t>
      </w:r>
    </w:p>
    <w:p w14:paraId="3397C2AB" w14:textId="77777777" w:rsidR="00BB1A2E" w:rsidRPr="00350809" w:rsidRDefault="00BB1A2E" w:rsidP="00BB1A2E">
      <w:pPr>
        <w:numPr>
          <w:ilvl w:val="0"/>
          <w:numId w:val="42"/>
        </w:numPr>
        <w:shd w:val="clear" w:color="auto" w:fill="FFFFFF"/>
        <w:jc w:val="both"/>
        <w:textAlignment w:val="baseline"/>
        <w:rPr>
          <w:color w:val="000000"/>
          <w:sz w:val="22"/>
          <w:szCs w:val="22"/>
        </w:rPr>
      </w:pPr>
      <w:r>
        <w:rPr>
          <w:b/>
          <w:bCs/>
          <w:color w:val="000000"/>
          <w:sz w:val="22"/>
          <w:szCs w:val="22"/>
        </w:rPr>
        <w:t>We</w:t>
      </w:r>
      <w:r w:rsidRPr="00350809">
        <w:rPr>
          <w:b/>
          <w:bCs/>
          <w:color w:val="000000"/>
          <w:sz w:val="22"/>
          <w:szCs w:val="22"/>
        </w:rPr>
        <w:t xml:space="preserve"> confirm that </w:t>
      </w:r>
      <w:r>
        <w:rPr>
          <w:b/>
          <w:bCs/>
          <w:color w:val="000000"/>
          <w:sz w:val="22"/>
          <w:szCs w:val="22"/>
        </w:rPr>
        <w:t>we</w:t>
      </w:r>
      <w:r w:rsidRPr="00350809">
        <w:rPr>
          <w:b/>
          <w:bCs/>
          <w:color w:val="000000"/>
          <w:sz w:val="22"/>
          <w:szCs w:val="22"/>
        </w:rPr>
        <w:t xml:space="preserve"> have always intended to conduct my business exclusively and strictly in accordance with the rules of Amazon.</w:t>
      </w:r>
    </w:p>
    <w:p w14:paraId="66849CFB" w14:textId="77777777" w:rsidR="00AF361B" w:rsidRPr="00BB1A2E" w:rsidRDefault="00AF361B" w:rsidP="007D1AF4">
      <w:pPr>
        <w:shd w:val="clear" w:color="auto" w:fill="FFFFFF"/>
        <w:jc w:val="both"/>
        <w:textAlignment w:val="baseline"/>
        <w:rPr>
          <w:color w:val="000000"/>
          <w:sz w:val="22"/>
          <w:szCs w:val="22"/>
        </w:rPr>
      </w:pPr>
    </w:p>
    <w:p w14:paraId="100547DA" w14:textId="2A313F48" w:rsidR="00C3315A" w:rsidRDefault="00C3315A" w:rsidP="007D1AF4">
      <w:pPr>
        <w:shd w:val="clear" w:color="auto" w:fill="FFFFFF"/>
        <w:jc w:val="both"/>
        <w:textAlignment w:val="baseline"/>
        <w:rPr>
          <w:b/>
          <w:bCs/>
          <w:color w:val="000000"/>
          <w:sz w:val="22"/>
          <w:szCs w:val="22"/>
          <w:u w:val="single"/>
          <w:lang w:val="en-US"/>
        </w:rPr>
      </w:pPr>
      <w:r>
        <w:rPr>
          <w:b/>
          <w:bCs/>
          <w:color w:val="000000"/>
          <w:sz w:val="22"/>
          <w:szCs w:val="22"/>
          <w:u w:val="single"/>
          <w:lang w:val="en-US"/>
        </w:rPr>
        <w:t>OUR PRODUCT IS A</w:t>
      </w:r>
      <w:r w:rsidR="00C61320">
        <w:rPr>
          <w:b/>
          <w:bCs/>
          <w:color w:val="000000"/>
          <w:sz w:val="22"/>
          <w:szCs w:val="22"/>
          <w:u w:val="single"/>
          <w:lang w:val="en-US"/>
        </w:rPr>
        <w:t xml:space="preserve"> VACUUM</w:t>
      </w:r>
      <w:r>
        <w:rPr>
          <w:b/>
          <w:bCs/>
          <w:color w:val="000000"/>
          <w:sz w:val="22"/>
          <w:szCs w:val="22"/>
          <w:u w:val="single"/>
          <w:lang w:val="en-US"/>
        </w:rPr>
        <w:t xml:space="preserve"> </w:t>
      </w:r>
      <w:r w:rsidRPr="00350809">
        <w:rPr>
          <w:b/>
          <w:bCs/>
          <w:color w:val="FF0000"/>
          <w:sz w:val="22"/>
          <w:szCs w:val="22"/>
          <w:u w:val="single"/>
          <w:lang w:val="en-US"/>
        </w:rPr>
        <w:t>BABY NASAL ASPIRATOR,</w:t>
      </w:r>
      <w:r w:rsidR="00C61320" w:rsidRPr="00350809">
        <w:rPr>
          <w:b/>
          <w:bCs/>
          <w:color w:val="FF0000"/>
          <w:sz w:val="22"/>
          <w:szCs w:val="22"/>
          <w:u w:val="single"/>
          <w:lang w:val="en-US"/>
        </w:rPr>
        <w:t xml:space="preserve"> INTENDED FOR HOME USE,</w:t>
      </w:r>
      <w:r w:rsidRPr="00350809">
        <w:rPr>
          <w:b/>
          <w:bCs/>
          <w:color w:val="FF0000"/>
          <w:sz w:val="22"/>
          <w:szCs w:val="22"/>
          <w:u w:val="single"/>
          <w:lang w:val="en-US"/>
        </w:rPr>
        <w:t xml:space="preserve"> </w:t>
      </w:r>
      <w:r>
        <w:rPr>
          <w:b/>
          <w:bCs/>
          <w:color w:val="000000"/>
          <w:sz w:val="22"/>
          <w:szCs w:val="22"/>
          <w:u w:val="single"/>
          <w:lang w:val="en-US"/>
        </w:rPr>
        <w:t xml:space="preserve">WHICH IS CLASS I MEDICAL DEVICE EXEMPT FROM PREMARKET NOTIFICATION 510(k). </w:t>
      </w:r>
    </w:p>
    <w:p w14:paraId="2A72EE28" w14:textId="77777777" w:rsidR="00C3315A" w:rsidRDefault="00C3315A" w:rsidP="007D1AF4">
      <w:pPr>
        <w:shd w:val="clear" w:color="auto" w:fill="FFFFFF"/>
        <w:jc w:val="both"/>
        <w:textAlignment w:val="baseline"/>
        <w:rPr>
          <w:b/>
          <w:bCs/>
          <w:color w:val="000000"/>
          <w:sz w:val="22"/>
          <w:szCs w:val="22"/>
          <w:u w:val="single"/>
          <w:lang w:val="en-US"/>
        </w:rPr>
      </w:pPr>
    </w:p>
    <w:p w14:paraId="00ECC5BA" w14:textId="35A2325D" w:rsidR="007D1AF4" w:rsidRPr="00E429DB" w:rsidRDefault="00740211" w:rsidP="007D1AF4">
      <w:pPr>
        <w:shd w:val="clear" w:color="auto" w:fill="FFFFFF"/>
        <w:jc w:val="both"/>
        <w:textAlignment w:val="baseline"/>
        <w:rPr>
          <w:color w:val="000000"/>
          <w:sz w:val="22"/>
          <w:szCs w:val="22"/>
          <w:lang w:val="en-US"/>
        </w:rPr>
      </w:pPr>
      <w:r w:rsidRPr="00E429DB">
        <w:rPr>
          <w:color w:val="000000"/>
          <w:sz w:val="22"/>
          <w:szCs w:val="22"/>
          <w:lang w:val="en-US"/>
        </w:rPr>
        <w:t>Please review our updated appeal and files attached</w:t>
      </w:r>
      <w:r w:rsidR="00396E1C">
        <w:rPr>
          <w:color w:val="000000"/>
          <w:sz w:val="22"/>
          <w:szCs w:val="22"/>
          <w:lang w:val="en-US"/>
        </w:rPr>
        <w:t xml:space="preserve"> and please reinstate the listing.</w:t>
      </w:r>
    </w:p>
    <w:p w14:paraId="1BBED02B" w14:textId="77777777" w:rsidR="004124BE" w:rsidRPr="00E429DB" w:rsidRDefault="004124BE" w:rsidP="007D1AF4">
      <w:pPr>
        <w:shd w:val="clear" w:color="auto" w:fill="FFFFFF"/>
        <w:jc w:val="both"/>
        <w:textAlignment w:val="baseline"/>
        <w:rPr>
          <w:b/>
          <w:bCs/>
          <w:color w:val="000000"/>
          <w:sz w:val="22"/>
          <w:szCs w:val="22"/>
          <w:u w:val="single"/>
          <w:lang w:val="en-US"/>
        </w:rPr>
      </w:pPr>
    </w:p>
    <w:p w14:paraId="5A88C8AC" w14:textId="77777777" w:rsidR="00BB1A2E" w:rsidRPr="006051E5" w:rsidRDefault="00BB1A2E" w:rsidP="00BB1A2E">
      <w:pPr>
        <w:shd w:val="clear" w:color="auto" w:fill="FFFFFF"/>
        <w:spacing w:after="210"/>
        <w:jc w:val="both"/>
        <w:rPr>
          <w:sz w:val="22"/>
          <w:szCs w:val="22"/>
          <w:u w:val="single"/>
          <w:lang w:val="en-US"/>
        </w:rPr>
      </w:pPr>
      <w:r w:rsidRPr="00E429DB">
        <w:rPr>
          <w:b/>
          <w:bCs/>
          <w:color w:val="000000"/>
          <w:sz w:val="22"/>
          <w:szCs w:val="22"/>
          <w:u w:val="single"/>
        </w:rPr>
        <w:t xml:space="preserve">Root Causes of Policy Issues – </w:t>
      </w:r>
      <w:r>
        <w:rPr>
          <w:b/>
          <w:bCs/>
          <w:color w:val="000000"/>
          <w:sz w:val="22"/>
          <w:szCs w:val="22"/>
          <w:u w:val="single"/>
          <w:lang w:val="en-US"/>
        </w:rPr>
        <w:t>AMAZON IS IN ERROR</w:t>
      </w:r>
    </w:p>
    <w:p w14:paraId="4C8765FF" w14:textId="77777777" w:rsidR="00BB1A2E" w:rsidRPr="00884479" w:rsidRDefault="00BB1A2E" w:rsidP="00BB1A2E">
      <w:pPr>
        <w:numPr>
          <w:ilvl w:val="0"/>
          <w:numId w:val="1"/>
        </w:numPr>
        <w:shd w:val="clear" w:color="auto" w:fill="FFFFFF"/>
        <w:jc w:val="both"/>
        <w:textAlignment w:val="baseline"/>
        <w:rPr>
          <w:b/>
          <w:bCs/>
          <w:color w:val="000000"/>
          <w:sz w:val="22"/>
          <w:szCs w:val="22"/>
        </w:rPr>
      </w:pPr>
      <w:r w:rsidRPr="00E429DB">
        <w:rPr>
          <w:color w:val="000000"/>
          <w:sz w:val="22"/>
          <w:szCs w:val="22"/>
          <w:lang w:val="en-US"/>
        </w:rPr>
        <w:t>Our</w:t>
      </w:r>
      <w:r w:rsidRPr="00E429DB">
        <w:rPr>
          <w:color w:val="000000"/>
          <w:sz w:val="22"/>
          <w:szCs w:val="22"/>
        </w:rPr>
        <w:t xml:space="preserve"> listing</w:t>
      </w:r>
      <w:r w:rsidRPr="00E429DB">
        <w:rPr>
          <w:color w:val="000000"/>
          <w:sz w:val="22"/>
          <w:szCs w:val="22"/>
          <w:lang w:val="en-US"/>
        </w:rPr>
        <w:t xml:space="preserve"> </w:t>
      </w:r>
      <w:r w:rsidRPr="00E429DB">
        <w:rPr>
          <w:color w:val="000000"/>
          <w:sz w:val="22"/>
          <w:szCs w:val="22"/>
        </w:rPr>
        <w:t xml:space="preserve">for </w:t>
      </w:r>
      <w:r w:rsidRPr="00884479">
        <w:rPr>
          <w:b/>
          <w:bCs/>
          <w:color w:val="000000"/>
          <w:sz w:val="22"/>
          <w:szCs w:val="22"/>
        </w:rPr>
        <w:t>ASIN: B00J7KU3LA</w:t>
      </w:r>
      <w:r>
        <w:rPr>
          <w:b/>
          <w:bCs/>
          <w:color w:val="000000"/>
          <w:sz w:val="22"/>
          <w:szCs w:val="22"/>
        </w:rPr>
        <w:t xml:space="preserve"> </w:t>
      </w:r>
      <w:r w:rsidRPr="00884479">
        <w:rPr>
          <w:color w:val="000000"/>
          <w:sz w:val="22"/>
          <w:szCs w:val="22"/>
        </w:rPr>
        <w:t>has been identified as</w:t>
      </w:r>
      <w:r w:rsidRPr="00884479">
        <w:rPr>
          <w:color w:val="000000"/>
          <w:sz w:val="22"/>
          <w:szCs w:val="22"/>
          <w:lang w:val="en-US"/>
        </w:rPr>
        <w:t xml:space="preserve"> a</w:t>
      </w:r>
      <w:r w:rsidRPr="00884479">
        <w:rPr>
          <w:color w:val="000000"/>
          <w:sz w:val="22"/>
          <w:szCs w:val="22"/>
        </w:rPr>
        <w:t xml:space="preserve"> professional use only medical device</w:t>
      </w:r>
      <w:r w:rsidRPr="00884479">
        <w:rPr>
          <w:color w:val="000000"/>
          <w:sz w:val="22"/>
          <w:szCs w:val="22"/>
          <w:lang w:val="en-US"/>
        </w:rPr>
        <w:t xml:space="preserve">, which </w:t>
      </w:r>
      <w:r w:rsidRPr="00884479">
        <w:rPr>
          <w:color w:val="000000"/>
          <w:sz w:val="22"/>
          <w:szCs w:val="22"/>
        </w:rPr>
        <w:t>requires 510(k) clearance for over the Counter use (OTC)</w:t>
      </w:r>
      <w:r w:rsidRPr="00884479">
        <w:rPr>
          <w:color w:val="000000"/>
          <w:sz w:val="22"/>
          <w:szCs w:val="22"/>
          <w:lang w:val="en-US"/>
        </w:rPr>
        <w:t>.</w:t>
      </w:r>
    </w:p>
    <w:p w14:paraId="0160B69E" w14:textId="77777777" w:rsidR="00BB1A2E" w:rsidRPr="006051E5" w:rsidRDefault="00BB1A2E" w:rsidP="00BB1A2E">
      <w:pPr>
        <w:numPr>
          <w:ilvl w:val="0"/>
          <w:numId w:val="1"/>
        </w:numPr>
        <w:shd w:val="clear" w:color="auto" w:fill="FFFFFF"/>
        <w:jc w:val="both"/>
        <w:textAlignment w:val="baseline"/>
        <w:rPr>
          <w:b/>
          <w:bCs/>
          <w:color w:val="000000"/>
          <w:sz w:val="22"/>
          <w:szCs w:val="22"/>
          <w:u w:val="single"/>
        </w:rPr>
      </w:pPr>
      <w:r w:rsidRPr="006051E5">
        <w:rPr>
          <w:b/>
          <w:bCs/>
          <w:color w:val="000000"/>
          <w:sz w:val="22"/>
          <w:szCs w:val="22"/>
          <w:u w:val="single"/>
          <w:lang w:val="en-US"/>
        </w:rPr>
        <w:t xml:space="preserve">This product is </w:t>
      </w:r>
      <w:r>
        <w:rPr>
          <w:b/>
          <w:bCs/>
          <w:color w:val="000000"/>
          <w:sz w:val="22"/>
          <w:szCs w:val="22"/>
          <w:u w:val="single"/>
          <w:lang w:val="en-US"/>
        </w:rPr>
        <w:t>NOT</w:t>
      </w:r>
      <w:r w:rsidRPr="006051E5">
        <w:rPr>
          <w:b/>
          <w:bCs/>
          <w:color w:val="000000"/>
          <w:sz w:val="22"/>
          <w:szCs w:val="22"/>
          <w:u w:val="single"/>
          <w:lang w:val="en-US"/>
        </w:rPr>
        <w:t xml:space="preserve"> a professional use medical device, it is a nasal </w:t>
      </w:r>
      <w:r>
        <w:rPr>
          <w:b/>
          <w:bCs/>
          <w:color w:val="000000"/>
          <w:sz w:val="22"/>
          <w:szCs w:val="22"/>
          <w:u w:val="single"/>
          <w:lang w:val="en-US"/>
        </w:rPr>
        <w:t xml:space="preserve">suction </w:t>
      </w:r>
      <w:r w:rsidRPr="006051E5">
        <w:rPr>
          <w:b/>
          <w:bCs/>
          <w:color w:val="000000"/>
          <w:sz w:val="22"/>
          <w:szCs w:val="22"/>
          <w:u w:val="single"/>
          <w:lang w:val="en-US"/>
        </w:rPr>
        <w:t>aspirator helping to clear baby’s nasal congestion.</w:t>
      </w:r>
      <w:r w:rsidRPr="006051E5">
        <w:rPr>
          <w:b/>
          <w:bCs/>
          <w:color w:val="000000"/>
          <w:sz w:val="22"/>
          <w:szCs w:val="22"/>
          <w:u w:val="single"/>
        </w:rPr>
        <w:t xml:space="preserve"> </w:t>
      </w:r>
      <w:r w:rsidRPr="006051E5">
        <w:rPr>
          <w:b/>
          <w:bCs/>
          <w:color w:val="000000"/>
          <w:sz w:val="22"/>
          <w:szCs w:val="22"/>
          <w:u w:val="single"/>
          <w:lang w:val="en-US"/>
        </w:rPr>
        <w:t>It is intended for home use.</w:t>
      </w:r>
    </w:p>
    <w:p w14:paraId="764A69BE" w14:textId="77777777" w:rsidR="00BB1A2E" w:rsidRDefault="00BB1A2E" w:rsidP="00BB1A2E">
      <w:pPr>
        <w:numPr>
          <w:ilvl w:val="0"/>
          <w:numId w:val="1"/>
        </w:numPr>
        <w:shd w:val="clear" w:color="auto" w:fill="FFFFFF"/>
        <w:jc w:val="both"/>
        <w:textAlignment w:val="baseline"/>
        <w:rPr>
          <w:b/>
          <w:bCs/>
          <w:color w:val="000000"/>
          <w:sz w:val="22"/>
          <w:szCs w:val="22"/>
          <w:lang w:val="en-US"/>
        </w:rPr>
      </w:pPr>
      <w:r>
        <w:rPr>
          <w:color w:val="000000"/>
          <w:sz w:val="22"/>
          <w:szCs w:val="22"/>
          <w:lang w:val="en-US"/>
        </w:rPr>
        <w:t xml:space="preserve">Our product falls under the </w:t>
      </w:r>
      <w:r w:rsidRPr="001F00EE">
        <w:rPr>
          <w:color w:val="000000"/>
          <w:sz w:val="22"/>
          <w:szCs w:val="22"/>
          <w:lang w:val="en-US"/>
        </w:rPr>
        <w:t>Sec. 8</w:t>
      </w:r>
      <w:r>
        <w:rPr>
          <w:color w:val="000000"/>
          <w:sz w:val="22"/>
          <w:szCs w:val="22"/>
          <w:lang w:val="en-US"/>
        </w:rPr>
        <w:t>80</w:t>
      </w:r>
      <w:r w:rsidRPr="001F00EE">
        <w:rPr>
          <w:color w:val="000000"/>
          <w:sz w:val="22"/>
          <w:szCs w:val="22"/>
          <w:lang w:val="en-US"/>
        </w:rPr>
        <w:t>.6</w:t>
      </w:r>
      <w:r>
        <w:rPr>
          <w:color w:val="000000"/>
          <w:sz w:val="22"/>
          <w:szCs w:val="22"/>
          <w:lang w:val="en-US"/>
        </w:rPr>
        <w:t>74</w:t>
      </w:r>
      <w:r w:rsidRPr="001F00EE">
        <w:rPr>
          <w:color w:val="000000"/>
          <w:sz w:val="22"/>
          <w:szCs w:val="22"/>
          <w:lang w:val="en-US"/>
        </w:rPr>
        <w:t xml:space="preserve">0 </w:t>
      </w:r>
      <w:r w:rsidRPr="0039523C">
        <w:rPr>
          <w:color w:val="000000"/>
          <w:sz w:val="22"/>
          <w:szCs w:val="22"/>
        </w:rPr>
        <w:t>Vacuum-powered body fluid suction apparatus</w:t>
      </w:r>
      <w:r w:rsidRPr="0039523C">
        <w:rPr>
          <w:color w:val="000000"/>
          <w:sz w:val="22"/>
          <w:szCs w:val="22"/>
          <w:lang w:val="en-US"/>
        </w:rPr>
        <w:t xml:space="preserve"> </w:t>
      </w:r>
      <w:r>
        <w:rPr>
          <w:color w:val="000000"/>
          <w:sz w:val="22"/>
          <w:szCs w:val="22"/>
          <w:lang w:val="en-US"/>
        </w:rPr>
        <w:t>(</w:t>
      </w:r>
      <w:r w:rsidRPr="0039523C">
        <w:rPr>
          <w:color w:val="000000"/>
          <w:sz w:val="22"/>
          <w:szCs w:val="22"/>
        </w:rPr>
        <w:t>21CFR880.6740</w:t>
      </w:r>
      <w:r>
        <w:rPr>
          <w:color w:val="000000"/>
          <w:sz w:val="22"/>
          <w:szCs w:val="22"/>
          <w:lang w:val="en-US"/>
        </w:rPr>
        <w:t>):</w:t>
      </w:r>
      <w:r>
        <w:rPr>
          <w:rFonts w:ascii="Courier New" w:hAnsi="Courier New" w:cs="Courier New"/>
          <w:color w:val="23238E"/>
          <w:sz w:val="20"/>
          <w:szCs w:val="20"/>
          <w:shd w:val="clear" w:color="auto" w:fill="F9F9F3"/>
          <w:lang w:val="en-US"/>
        </w:rPr>
        <w:t xml:space="preserve"> </w:t>
      </w:r>
    </w:p>
    <w:p w14:paraId="1FC78D85" w14:textId="77777777" w:rsidR="00BB1A2E" w:rsidRPr="00090FDC" w:rsidRDefault="00BB1A2E" w:rsidP="00BB1A2E">
      <w:pPr>
        <w:pStyle w:val="ListParagraph"/>
        <w:numPr>
          <w:ilvl w:val="0"/>
          <w:numId w:val="43"/>
        </w:numPr>
        <w:shd w:val="clear" w:color="auto" w:fill="FFFFFF"/>
        <w:jc w:val="both"/>
        <w:textAlignment w:val="baseline"/>
        <w:rPr>
          <w:b/>
          <w:bCs/>
          <w:color w:val="000000"/>
          <w:sz w:val="22"/>
          <w:szCs w:val="22"/>
          <w:u w:val="single"/>
          <w:lang w:val="en-US"/>
        </w:rPr>
      </w:pPr>
      <w:hyperlink r:id="rId6" w:history="1">
        <w:r w:rsidRPr="00090FDC">
          <w:rPr>
            <w:b/>
            <w:bCs/>
            <w:color w:val="000000"/>
            <w:sz w:val="22"/>
            <w:szCs w:val="22"/>
            <w:u w:val="single"/>
            <w:lang w:val="en-US"/>
          </w:rPr>
          <w:t>PART 880 -- GENERAL HOSPITAL AND PERSONAL USE DEVICES</w:t>
        </w:r>
      </w:hyperlink>
    </w:p>
    <w:p w14:paraId="458CF11F" w14:textId="77777777" w:rsidR="00BB1A2E" w:rsidRDefault="00BB1A2E" w:rsidP="00BB1A2E">
      <w:pPr>
        <w:pStyle w:val="ListParagraph"/>
        <w:numPr>
          <w:ilvl w:val="0"/>
          <w:numId w:val="43"/>
        </w:numPr>
        <w:shd w:val="clear" w:color="auto" w:fill="FFFFFF"/>
        <w:jc w:val="both"/>
        <w:textAlignment w:val="baseline"/>
        <w:rPr>
          <w:b/>
          <w:bCs/>
          <w:color w:val="000000"/>
          <w:sz w:val="22"/>
          <w:szCs w:val="22"/>
          <w:lang w:val="en-US"/>
        </w:rPr>
      </w:pPr>
      <w:r w:rsidRPr="00C57657">
        <w:rPr>
          <w:b/>
          <w:bCs/>
          <w:color w:val="000000"/>
          <w:sz w:val="22"/>
          <w:szCs w:val="22"/>
          <w:lang w:val="en-US"/>
        </w:rPr>
        <w:t>Subpart G - General Hospital and Personal Use Miscellaneous Devices</w:t>
      </w:r>
    </w:p>
    <w:p w14:paraId="4B0B08E1" w14:textId="77777777" w:rsidR="00BB1A2E" w:rsidRDefault="00BB1A2E" w:rsidP="00BB1A2E">
      <w:pPr>
        <w:pStyle w:val="ListParagraph"/>
        <w:numPr>
          <w:ilvl w:val="0"/>
          <w:numId w:val="43"/>
        </w:numPr>
        <w:shd w:val="clear" w:color="auto" w:fill="FFFFFF"/>
        <w:jc w:val="both"/>
        <w:textAlignment w:val="baseline"/>
        <w:rPr>
          <w:b/>
          <w:bCs/>
          <w:color w:val="000000"/>
          <w:sz w:val="22"/>
          <w:szCs w:val="22"/>
          <w:lang w:val="en-US"/>
        </w:rPr>
      </w:pPr>
      <w:r w:rsidRPr="00C57657">
        <w:rPr>
          <w:b/>
          <w:bCs/>
          <w:color w:val="000000"/>
          <w:sz w:val="22"/>
          <w:szCs w:val="22"/>
          <w:lang w:val="en-US"/>
        </w:rPr>
        <w:t>Sec. 880.6740 Vacuum-powered body fluid suction apparatus</w:t>
      </w:r>
    </w:p>
    <w:p w14:paraId="016078AF" w14:textId="77777777" w:rsidR="00BB1A2E" w:rsidRPr="0039523C" w:rsidRDefault="00BB1A2E" w:rsidP="00BB1A2E">
      <w:pPr>
        <w:pStyle w:val="ListParagraph"/>
        <w:numPr>
          <w:ilvl w:val="0"/>
          <w:numId w:val="43"/>
        </w:numPr>
        <w:shd w:val="clear" w:color="auto" w:fill="FFFFFF"/>
        <w:jc w:val="both"/>
        <w:textAlignment w:val="baseline"/>
        <w:rPr>
          <w:b/>
          <w:bCs/>
          <w:color w:val="000000"/>
          <w:sz w:val="22"/>
          <w:szCs w:val="22"/>
        </w:rPr>
      </w:pPr>
      <w:r>
        <w:rPr>
          <w:b/>
          <w:bCs/>
          <w:color w:val="000000"/>
          <w:sz w:val="22"/>
          <w:szCs w:val="22"/>
          <w:lang w:val="en-US"/>
        </w:rPr>
        <w:t>“</w:t>
      </w:r>
      <w:r w:rsidRPr="0039523C">
        <w:rPr>
          <w:b/>
          <w:bCs/>
          <w:color w:val="000000"/>
          <w:sz w:val="22"/>
          <w:szCs w:val="22"/>
        </w:rPr>
        <w:t>(a) </w:t>
      </w:r>
      <w:r w:rsidRPr="0039523C">
        <w:rPr>
          <w:b/>
          <w:bCs/>
          <w:i/>
          <w:iCs/>
          <w:color w:val="000000"/>
          <w:sz w:val="22"/>
          <w:szCs w:val="22"/>
        </w:rPr>
        <w:t>Identification.</w:t>
      </w:r>
      <w:r w:rsidRPr="0039523C">
        <w:rPr>
          <w:b/>
          <w:bCs/>
          <w:color w:val="000000"/>
          <w:sz w:val="22"/>
          <w:szCs w:val="22"/>
        </w:rPr>
        <w:t> A vacuum-powered body fluid suction apparatus is a device used to aspirate, remove, or sample body fluids. The device is powered by an external source of vacuum. This generic type of device includes vacuum regulators, vacuum collection bottles, suction catheters and tips, connecting flexible aspirating tubes, rigid suction tips, specimen traps, noninvasive tubing, and suction regulators (with gauge).</w:t>
      </w:r>
    </w:p>
    <w:p w14:paraId="6D0275FD" w14:textId="77777777" w:rsidR="00BB1A2E" w:rsidRPr="0039523C" w:rsidRDefault="00BB1A2E" w:rsidP="00BB1A2E">
      <w:pPr>
        <w:pStyle w:val="ListParagraph"/>
        <w:numPr>
          <w:ilvl w:val="0"/>
          <w:numId w:val="43"/>
        </w:numPr>
        <w:shd w:val="clear" w:color="auto" w:fill="FFFFFF"/>
        <w:jc w:val="both"/>
        <w:textAlignment w:val="baseline"/>
        <w:rPr>
          <w:b/>
          <w:bCs/>
          <w:color w:val="FF0000"/>
          <w:sz w:val="22"/>
          <w:szCs w:val="22"/>
        </w:rPr>
      </w:pPr>
      <w:r w:rsidRPr="0039523C">
        <w:rPr>
          <w:b/>
          <w:bCs/>
          <w:color w:val="FF0000"/>
          <w:sz w:val="22"/>
          <w:szCs w:val="22"/>
        </w:rPr>
        <w:t>(b) </w:t>
      </w:r>
      <w:r w:rsidRPr="0039523C">
        <w:rPr>
          <w:b/>
          <w:bCs/>
          <w:i/>
          <w:iCs/>
          <w:color w:val="FF0000"/>
          <w:sz w:val="22"/>
          <w:szCs w:val="22"/>
        </w:rPr>
        <w:t>Classification.</w:t>
      </w:r>
      <w:r w:rsidRPr="0039523C">
        <w:rPr>
          <w:b/>
          <w:bCs/>
          <w:color w:val="FF0000"/>
          <w:sz w:val="22"/>
          <w:szCs w:val="22"/>
        </w:rPr>
        <w:t> Class II (special controls). The device is exempt from the premarket notification procedures in subpart E of part 807 of this chapter subject to § 880.9.</w:t>
      </w:r>
    </w:p>
    <w:p w14:paraId="12754F65" w14:textId="77777777" w:rsidR="00BB1A2E" w:rsidRDefault="00BB1A2E" w:rsidP="00BB1A2E">
      <w:pPr>
        <w:pStyle w:val="ListParagraph"/>
        <w:numPr>
          <w:ilvl w:val="0"/>
          <w:numId w:val="43"/>
        </w:numPr>
        <w:shd w:val="clear" w:color="auto" w:fill="FFFFFF"/>
        <w:jc w:val="both"/>
        <w:textAlignment w:val="baseline"/>
        <w:rPr>
          <w:b/>
          <w:bCs/>
          <w:color w:val="000000"/>
          <w:sz w:val="22"/>
          <w:szCs w:val="22"/>
        </w:rPr>
      </w:pPr>
      <w:r w:rsidRPr="0039523C">
        <w:rPr>
          <w:b/>
          <w:bCs/>
          <w:color w:val="000000"/>
          <w:sz w:val="22"/>
          <w:szCs w:val="22"/>
        </w:rPr>
        <w:t>[45 FR 69682, Oct. 21, 1980, as amended at 63 FR 59229, Nov. 3, 1998]</w:t>
      </w:r>
      <w:r>
        <w:rPr>
          <w:b/>
          <w:bCs/>
          <w:color w:val="000000"/>
          <w:sz w:val="22"/>
          <w:szCs w:val="22"/>
        </w:rPr>
        <w:t>”</w:t>
      </w:r>
    </w:p>
    <w:p w14:paraId="397384AC" w14:textId="77777777" w:rsidR="00BB1A2E" w:rsidRPr="0039523C" w:rsidRDefault="00BB1A2E" w:rsidP="00BB1A2E">
      <w:pPr>
        <w:pStyle w:val="ListParagraph"/>
        <w:numPr>
          <w:ilvl w:val="0"/>
          <w:numId w:val="43"/>
        </w:numPr>
        <w:shd w:val="clear" w:color="auto" w:fill="FFFFFF"/>
        <w:jc w:val="both"/>
        <w:textAlignment w:val="baseline"/>
        <w:rPr>
          <w:b/>
          <w:bCs/>
          <w:color w:val="000000"/>
          <w:sz w:val="22"/>
          <w:szCs w:val="22"/>
        </w:rPr>
      </w:pPr>
      <w:r w:rsidRPr="00C57657">
        <w:rPr>
          <w:b/>
          <w:bCs/>
          <w:color w:val="000000"/>
          <w:sz w:val="22"/>
          <w:szCs w:val="22"/>
        </w:rPr>
        <w:t>https://www.accessdata.fda.gov/scripts/cdrh/cfdocs/cfcfr/cfrsearch.cfm?fr=880.6740</w:t>
      </w:r>
    </w:p>
    <w:p w14:paraId="1FB5900E" w14:textId="77777777" w:rsidR="00BB1A2E" w:rsidRPr="006051E5" w:rsidRDefault="00BB1A2E" w:rsidP="00BB1A2E">
      <w:pPr>
        <w:pStyle w:val="ListParagraph"/>
        <w:numPr>
          <w:ilvl w:val="0"/>
          <w:numId w:val="1"/>
        </w:numPr>
        <w:shd w:val="clear" w:color="auto" w:fill="FFFFFF"/>
        <w:jc w:val="both"/>
        <w:textAlignment w:val="baseline"/>
        <w:rPr>
          <w:color w:val="000000"/>
          <w:sz w:val="22"/>
          <w:szCs w:val="22"/>
        </w:rPr>
      </w:pPr>
      <w:r w:rsidRPr="001F00EE">
        <w:rPr>
          <w:color w:val="000000"/>
          <w:sz w:val="22"/>
          <w:szCs w:val="22"/>
        </w:rPr>
        <w:t xml:space="preserve">We </w:t>
      </w:r>
      <w:r>
        <w:rPr>
          <w:color w:val="000000"/>
          <w:sz w:val="22"/>
          <w:szCs w:val="22"/>
          <w:lang w:val="en-US"/>
        </w:rPr>
        <w:t>are</w:t>
      </w:r>
      <w:r w:rsidRPr="001F00EE">
        <w:rPr>
          <w:color w:val="000000"/>
          <w:sz w:val="22"/>
          <w:szCs w:val="22"/>
        </w:rPr>
        <w:t xml:space="preserve"> provid</w:t>
      </w:r>
      <w:proofErr w:type="spellStart"/>
      <w:r>
        <w:rPr>
          <w:color w:val="000000"/>
          <w:sz w:val="22"/>
          <w:szCs w:val="22"/>
          <w:lang w:val="en-US"/>
        </w:rPr>
        <w:t>ing</w:t>
      </w:r>
      <w:proofErr w:type="spellEnd"/>
      <w:r>
        <w:rPr>
          <w:color w:val="000000"/>
          <w:sz w:val="22"/>
          <w:szCs w:val="22"/>
          <w:lang w:val="en-US"/>
        </w:rPr>
        <w:t>:</w:t>
      </w:r>
    </w:p>
    <w:p w14:paraId="13642D33" w14:textId="77777777" w:rsidR="00BB1A2E" w:rsidRPr="001F00EE"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1F00EE">
        <w:rPr>
          <w:rStyle w:val="Hyperlink"/>
          <w:color w:val="000000" w:themeColor="text1"/>
          <w:sz w:val="22"/>
          <w:szCs w:val="22"/>
          <w:u w:val="none"/>
          <w:lang w:val="en-US"/>
        </w:rPr>
        <w:t>photos of all sides of the product</w:t>
      </w:r>
      <w:r w:rsidRPr="001F00EE">
        <w:rPr>
          <w:rStyle w:val="Hyperlink"/>
          <w:color w:val="000000" w:themeColor="text1"/>
          <w:sz w:val="22"/>
          <w:szCs w:val="22"/>
          <w:u w:val="none"/>
        </w:rPr>
        <w:t xml:space="preserve"> </w:t>
      </w:r>
      <w:r w:rsidRPr="001F00EE">
        <w:rPr>
          <w:rStyle w:val="Hyperlink"/>
          <w:color w:val="000000" w:themeColor="text1"/>
          <w:sz w:val="22"/>
          <w:szCs w:val="22"/>
          <w:u w:val="none"/>
          <w:lang w:val="en-US"/>
        </w:rPr>
        <w:t xml:space="preserve">packaging, </w:t>
      </w:r>
    </w:p>
    <w:p w14:paraId="0526B547" w14:textId="77777777" w:rsidR="00BB1A2E"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1F00EE">
        <w:rPr>
          <w:rStyle w:val="Hyperlink"/>
          <w:color w:val="000000" w:themeColor="text1"/>
          <w:sz w:val="22"/>
          <w:szCs w:val="22"/>
          <w:u w:val="none"/>
          <w:lang w:val="en-US"/>
        </w:rPr>
        <w:t>photos of the instructions for use included with the product</w:t>
      </w:r>
    </w:p>
    <w:p w14:paraId="39051DAA" w14:textId="77777777" w:rsidR="00BB1A2E" w:rsidRPr="00AF361B"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invoice for the product</w:t>
      </w:r>
    </w:p>
    <w:p w14:paraId="144FD76E" w14:textId="77777777" w:rsidR="00BB1A2E" w:rsidRPr="00480AF8" w:rsidRDefault="00BB1A2E" w:rsidP="00BB1A2E">
      <w:pPr>
        <w:pStyle w:val="ListParagraph"/>
        <w:numPr>
          <w:ilvl w:val="0"/>
          <w:numId w:val="1"/>
        </w:numPr>
        <w:shd w:val="clear" w:color="auto" w:fill="FFFFFF"/>
        <w:jc w:val="both"/>
        <w:textAlignment w:val="baseline"/>
        <w:rPr>
          <w:b/>
          <w:bCs/>
          <w:color w:val="FF0000"/>
          <w:u w:val="single"/>
        </w:rPr>
      </w:pPr>
      <w:r w:rsidRPr="00480AF8">
        <w:rPr>
          <w:b/>
          <w:bCs/>
          <w:color w:val="FF0000"/>
          <w:u w:val="single"/>
        </w:rPr>
        <w:t>AS THE PRODUCT DOES NOT REQUIRE A 510(k), THERE IS NO NEED TO PROVIDE:</w:t>
      </w:r>
    </w:p>
    <w:p w14:paraId="5608542D" w14:textId="77777777" w:rsidR="00BB1A2E" w:rsidRPr="00AF361B"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The 510(k) number issued by the United States Food and Drug Administration</w:t>
      </w:r>
    </w:p>
    <w:p w14:paraId="18922B8D" w14:textId="77777777" w:rsidR="00BB1A2E" w:rsidRPr="00AF361B" w:rsidRDefault="00BB1A2E" w:rsidP="00BB1A2E">
      <w:pPr>
        <w:pStyle w:val="ListParagraph"/>
        <w:shd w:val="clear" w:color="auto" w:fill="FFFFFF"/>
        <w:ind w:left="1776"/>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(FDA) for this product.</w:t>
      </w:r>
    </w:p>
    <w:p w14:paraId="3A9D7499" w14:textId="77777777" w:rsidR="00BB1A2E" w:rsidRPr="00AF361B"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The device manufacturer’s FDA establishment registration number or the owner or</w:t>
      </w:r>
    </w:p>
    <w:p w14:paraId="458EEA26" w14:textId="77777777" w:rsidR="00BB1A2E" w:rsidRPr="00AF361B" w:rsidRDefault="00BB1A2E" w:rsidP="00BB1A2E">
      <w:pPr>
        <w:pStyle w:val="ListParagraph"/>
        <w:shd w:val="clear" w:color="auto" w:fill="FFFFFF"/>
        <w:ind w:left="1776"/>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operator number.</w:t>
      </w:r>
    </w:p>
    <w:p w14:paraId="16B9821C" w14:textId="77777777" w:rsidR="00BB1A2E" w:rsidRPr="00AF361B"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The device name as it appears in the manufacturer’s device listing.</w:t>
      </w:r>
    </w:p>
    <w:p w14:paraId="65C11887" w14:textId="77777777" w:rsidR="00BB1A2E" w:rsidRPr="00AF361B" w:rsidRDefault="00BB1A2E" w:rsidP="00BB1A2E">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A purchase order, invoice, or letter, all must be written in English, from the</w:t>
      </w:r>
    </w:p>
    <w:p w14:paraId="3BD6E143" w14:textId="77777777" w:rsidR="00BB1A2E" w:rsidRPr="00AF361B" w:rsidRDefault="00BB1A2E" w:rsidP="00BB1A2E">
      <w:pPr>
        <w:pStyle w:val="ListParagraph"/>
        <w:shd w:val="clear" w:color="auto" w:fill="FFFFFF"/>
        <w:ind w:left="1776"/>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manufacturer confirming that</w:t>
      </w:r>
      <w:r w:rsidRPr="00AF361B">
        <w:rPr>
          <w:rStyle w:val="Hyperlink"/>
          <w:b/>
          <w:bCs/>
          <w:color w:val="000000"/>
          <w:sz w:val="22"/>
          <w:szCs w:val="22"/>
          <w:u w:val="none"/>
        </w:rPr>
        <w:t xml:space="preserve"> </w:t>
      </w:r>
      <w:r w:rsidRPr="00AF361B">
        <w:rPr>
          <w:rStyle w:val="Hyperlink"/>
          <w:color w:val="000000"/>
          <w:sz w:val="22"/>
          <w:szCs w:val="22"/>
          <w:u w:val="none"/>
        </w:rPr>
        <w:t>the device was purchased from the manufacturer.</w:t>
      </w:r>
    </w:p>
    <w:p w14:paraId="3D8CA899" w14:textId="77777777" w:rsidR="00BB1A2E" w:rsidRPr="00AF361B" w:rsidRDefault="00BB1A2E" w:rsidP="00BB1A2E">
      <w:pPr>
        <w:pStyle w:val="ListParagraph"/>
        <w:numPr>
          <w:ilvl w:val="0"/>
          <w:numId w:val="1"/>
        </w:numPr>
        <w:shd w:val="clear" w:color="auto" w:fill="FFFFFF"/>
        <w:jc w:val="both"/>
        <w:textAlignment w:val="baseline"/>
        <w:rPr>
          <w:b/>
          <w:bCs/>
          <w:color w:val="000000"/>
          <w:sz w:val="22"/>
          <w:szCs w:val="22"/>
          <w:u w:val="single"/>
        </w:rPr>
      </w:pPr>
      <w:r w:rsidRPr="00AF361B">
        <w:rPr>
          <w:b/>
          <w:bCs/>
          <w:color w:val="000000"/>
          <w:sz w:val="22"/>
          <w:szCs w:val="22"/>
          <w:u w:val="single"/>
        </w:rPr>
        <w:t>The product packaging has detailed instructions on the back of the box as shown</w:t>
      </w:r>
      <w:r w:rsidRPr="00AF361B">
        <w:rPr>
          <w:b/>
          <w:bCs/>
          <w:color w:val="000000"/>
          <w:sz w:val="22"/>
          <w:szCs w:val="22"/>
          <w:u w:val="single"/>
          <w:lang w:val="en-US"/>
        </w:rPr>
        <w:t xml:space="preserve"> in attached.</w:t>
      </w:r>
    </w:p>
    <w:p w14:paraId="582CC694" w14:textId="77777777" w:rsidR="00BB1A2E" w:rsidRDefault="00BB1A2E" w:rsidP="00BB1A2E">
      <w:pPr>
        <w:numPr>
          <w:ilvl w:val="0"/>
          <w:numId w:val="1"/>
        </w:numPr>
        <w:shd w:val="clear" w:color="auto" w:fill="FFFFFF"/>
        <w:jc w:val="both"/>
        <w:textAlignment w:val="baseline"/>
        <w:rPr>
          <w:color w:val="000000"/>
          <w:sz w:val="22"/>
          <w:szCs w:val="22"/>
        </w:rPr>
      </w:pPr>
      <w:r w:rsidRPr="00AF361B">
        <w:rPr>
          <w:color w:val="000000"/>
          <w:sz w:val="22"/>
          <w:szCs w:val="22"/>
          <w:lang w:val="en-US"/>
        </w:rPr>
        <w:t>Based on the information above</w:t>
      </w:r>
      <w:r w:rsidRPr="00AF361B">
        <w:rPr>
          <w:color w:val="000000"/>
          <w:sz w:val="22"/>
          <w:szCs w:val="22"/>
        </w:rPr>
        <w:t xml:space="preserve"> and the supporting documents we attached to our plan of action, </w:t>
      </w:r>
      <w:r w:rsidRPr="00AF361B">
        <w:rPr>
          <w:color w:val="000000"/>
          <w:sz w:val="22"/>
          <w:szCs w:val="22"/>
          <w:lang w:val="en-US"/>
        </w:rPr>
        <w:t>our listing was</w:t>
      </w:r>
      <w:r w:rsidRPr="00AF361B">
        <w:rPr>
          <w:color w:val="000000"/>
          <w:sz w:val="22"/>
          <w:szCs w:val="22"/>
        </w:rPr>
        <w:t xml:space="preserve"> erroneously </w:t>
      </w:r>
      <w:r w:rsidRPr="00AF361B">
        <w:rPr>
          <w:color w:val="000000"/>
          <w:sz w:val="22"/>
          <w:szCs w:val="22"/>
          <w:lang w:val="en-US"/>
        </w:rPr>
        <w:t xml:space="preserve">deactivated </w:t>
      </w:r>
      <w:r w:rsidRPr="00AF361B">
        <w:rPr>
          <w:color w:val="000000"/>
          <w:sz w:val="22"/>
          <w:szCs w:val="22"/>
        </w:rPr>
        <w:t>and should be reinstated. </w:t>
      </w:r>
    </w:p>
    <w:p w14:paraId="1BE14575" w14:textId="77777777" w:rsidR="00350809" w:rsidRPr="00350809" w:rsidRDefault="00350809" w:rsidP="00350809">
      <w:pPr>
        <w:shd w:val="clear" w:color="auto" w:fill="FFFFFF"/>
        <w:ind w:left="720"/>
        <w:jc w:val="both"/>
        <w:textAlignment w:val="baseline"/>
        <w:rPr>
          <w:color w:val="000000"/>
          <w:sz w:val="22"/>
          <w:szCs w:val="22"/>
        </w:rPr>
      </w:pPr>
    </w:p>
    <w:p w14:paraId="124E60A4" w14:textId="717F71B8" w:rsidR="00471FCA" w:rsidRPr="00AF361B" w:rsidRDefault="00471FCA" w:rsidP="00471FCA">
      <w:pPr>
        <w:spacing w:after="160"/>
        <w:rPr>
          <w:sz w:val="22"/>
          <w:szCs w:val="22"/>
          <w:u w:val="single"/>
        </w:rPr>
      </w:pPr>
      <w:r w:rsidRPr="00AF361B">
        <w:rPr>
          <w:b/>
          <w:bCs/>
          <w:color w:val="000000"/>
          <w:sz w:val="22"/>
          <w:szCs w:val="22"/>
          <w:u w:val="single"/>
        </w:rPr>
        <w:t>Actions taken to resolve the issue</w:t>
      </w:r>
    </w:p>
    <w:p w14:paraId="6C4D6A01" w14:textId="77777777" w:rsidR="00AF361B" w:rsidRPr="00AF361B" w:rsidRDefault="00AF361B" w:rsidP="00AF361B">
      <w:pPr>
        <w:pStyle w:val="NormalWeb"/>
        <w:numPr>
          <w:ilvl w:val="0"/>
          <w:numId w:val="2"/>
        </w:numPr>
        <w:shd w:val="clear" w:color="auto" w:fill="FFFFFF"/>
        <w:spacing w:before="0" w:beforeAutospacing="0" w:after="0" w:afterAutospacing="0"/>
        <w:jc w:val="both"/>
        <w:textAlignment w:val="baseline"/>
        <w:rPr>
          <w:color w:val="000000"/>
          <w:sz w:val="22"/>
          <w:szCs w:val="22"/>
        </w:rPr>
      </w:pPr>
      <w:r w:rsidRPr="00AF361B">
        <w:rPr>
          <w:color w:val="000000"/>
          <w:sz w:val="22"/>
          <w:szCs w:val="22"/>
        </w:rPr>
        <w:t>We have confirmed with our manufacturer, as well as other manufacturers of similar products, that our product is exempt from 510(k) registration. None of these manufacturers hold a 510(k) registration, as their products are classified as non-medical and are not subject to this regulatory requirement.</w:t>
      </w:r>
    </w:p>
    <w:p w14:paraId="1328B873" w14:textId="3A433874" w:rsidR="00AF361B" w:rsidRPr="00AF361B" w:rsidRDefault="00AF361B" w:rsidP="00AF361B">
      <w:pPr>
        <w:pStyle w:val="NormalWeb"/>
        <w:numPr>
          <w:ilvl w:val="0"/>
          <w:numId w:val="2"/>
        </w:numPr>
        <w:shd w:val="clear" w:color="auto" w:fill="FFFFFF"/>
        <w:spacing w:before="0" w:beforeAutospacing="0" w:after="0" w:afterAutospacing="0"/>
        <w:jc w:val="both"/>
        <w:textAlignment w:val="baseline"/>
        <w:rPr>
          <w:color w:val="000000"/>
          <w:sz w:val="22"/>
          <w:szCs w:val="22"/>
        </w:rPr>
      </w:pPr>
      <w:r w:rsidRPr="00AF361B">
        <w:rPr>
          <w:color w:val="000000"/>
          <w:sz w:val="22"/>
          <w:szCs w:val="22"/>
        </w:rPr>
        <w:t>To ensure compliance and provide clear information, we have revised and sanitized the product description and bullet points to remove any language that could be interpreted as medical claims. Additionally, we have included high-resolution images of both the front and back of the product packaging, clearly showing that there are no terms or properties that could be considered medical claims.</w:t>
      </w:r>
    </w:p>
    <w:p w14:paraId="63DE3E0E" w14:textId="26CFF64D" w:rsidR="00471FCA" w:rsidRPr="00AF361B" w:rsidRDefault="00471FCA" w:rsidP="00471FCA">
      <w:pPr>
        <w:numPr>
          <w:ilvl w:val="0"/>
          <w:numId w:val="2"/>
        </w:numPr>
        <w:textAlignment w:val="baseline"/>
        <w:rPr>
          <w:b/>
          <w:bCs/>
          <w:color w:val="000000"/>
          <w:sz w:val="22"/>
          <w:szCs w:val="22"/>
        </w:rPr>
      </w:pPr>
      <w:r w:rsidRPr="00AF361B">
        <w:rPr>
          <w:color w:val="000000"/>
          <w:sz w:val="22"/>
          <w:szCs w:val="22"/>
        </w:rPr>
        <w:t xml:space="preserve">We have attached the following supporting information to confirm that the product is </w:t>
      </w:r>
      <w:r w:rsidR="008661AC" w:rsidRPr="00AF361B">
        <w:rPr>
          <w:color w:val="000000"/>
          <w:sz w:val="22"/>
          <w:szCs w:val="22"/>
          <w:lang w:val="en-US"/>
        </w:rPr>
        <w:t>exempt regulations:</w:t>
      </w:r>
    </w:p>
    <w:p w14:paraId="5FFF8E0E" w14:textId="77777777" w:rsidR="00471FCA" w:rsidRPr="00AF361B" w:rsidRDefault="00471FCA" w:rsidP="00423BE0">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 xml:space="preserve">Pictures of the product </w:t>
      </w:r>
    </w:p>
    <w:p w14:paraId="69F9894C" w14:textId="77777777" w:rsidR="00BB7DE2" w:rsidRPr="00AF361B" w:rsidRDefault="00BB7DE2" w:rsidP="00423BE0">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Instruction for the product</w:t>
      </w:r>
    </w:p>
    <w:p w14:paraId="5E8E38BE" w14:textId="0E88FBBA" w:rsidR="00E429DB" w:rsidRPr="00AF361B" w:rsidRDefault="00E429DB" w:rsidP="00423BE0">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rPr>
        <w:t>Invoice for the product in question</w:t>
      </w:r>
    </w:p>
    <w:p w14:paraId="60092EA3"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In addition to these steps, we will:</w:t>
      </w:r>
    </w:p>
    <w:p w14:paraId="5B4F04C5"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Continue monitoring the product listing to ensure all content aligns with Amazon’s policies.</w:t>
      </w:r>
    </w:p>
    <w:p w14:paraId="0176E671"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Regularly review product documentation with our legal and regulatory teams to ensure continued compliance with FDA and Amazon regulations.</w:t>
      </w:r>
    </w:p>
    <w:p w14:paraId="49732D9B"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lastRenderedPageBreak/>
        <w:t>Implement a process to update all product listings across our catalog, ensuring that any language potentially triggering medical claims is avoided.</w:t>
      </w:r>
    </w:p>
    <w:p w14:paraId="62A961C2"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Educate our team on best practices for listing non-medical products to prevent similar issues in the future.</w:t>
      </w:r>
    </w:p>
    <w:p w14:paraId="17183B9A" w14:textId="77777777" w:rsidR="00AF361B" w:rsidRPr="00AF361B" w:rsidRDefault="00AF361B" w:rsidP="00AF361B">
      <w:pPr>
        <w:pStyle w:val="NormalWeb"/>
        <w:numPr>
          <w:ilvl w:val="0"/>
          <w:numId w:val="19"/>
        </w:numPr>
        <w:shd w:val="clear" w:color="auto" w:fill="FFFFFF"/>
        <w:spacing w:before="0" w:beforeAutospacing="0" w:after="0" w:afterAutospacing="0"/>
        <w:jc w:val="both"/>
        <w:textAlignment w:val="baseline"/>
        <w:rPr>
          <w:color w:val="000000"/>
          <w:sz w:val="22"/>
          <w:szCs w:val="22"/>
        </w:rPr>
      </w:pPr>
      <w:r w:rsidRPr="00AF361B">
        <w:rPr>
          <w:color w:val="000000"/>
          <w:sz w:val="22"/>
          <w:szCs w:val="22"/>
        </w:rPr>
        <w:t>These corrective actions will help prevent misunderstandings and ensure continued adherence to regulatory standards.</w:t>
      </w:r>
    </w:p>
    <w:p w14:paraId="2346BDD3" w14:textId="77777777" w:rsidR="00AF361B" w:rsidRPr="00AF361B" w:rsidRDefault="00AF361B" w:rsidP="00471FCA">
      <w:pPr>
        <w:spacing w:after="160"/>
        <w:rPr>
          <w:b/>
          <w:bCs/>
          <w:color w:val="000000"/>
          <w:sz w:val="22"/>
          <w:szCs w:val="22"/>
          <w:u w:val="single"/>
        </w:rPr>
      </w:pPr>
    </w:p>
    <w:p w14:paraId="62DAA13E" w14:textId="1C708262" w:rsidR="00471FCA" w:rsidRPr="00AF361B" w:rsidRDefault="00471FCA" w:rsidP="00471FCA">
      <w:pPr>
        <w:spacing w:after="160"/>
        <w:rPr>
          <w:sz w:val="22"/>
          <w:szCs w:val="22"/>
          <w:u w:val="single"/>
        </w:rPr>
      </w:pPr>
      <w:r w:rsidRPr="00AF361B">
        <w:rPr>
          <w:b/>
          <w:bCs/>
          <w:color w:val="000000"/>
          <w:sz w:val="22"/>
          <w:szCs w:val="22"/>
          <w:u w:val="single"/>
        </w:rPr>
        <w:t>Steps taken to prevent policy violations in the future</w:t>
      </w:r>
    </w:p>
    <w:p w14:paraId="63246C6D" w14:textId="77777777" w:rsidR="00AF361B" w:rsidRPr="00AF361B" w:rsidRDefault="00AF361B" w:rsidP="00AF361B">
      <w:pPr>
        <w:spacing w:after="160"/>
        <w:jc w:val="both"/>
        <w:rPr>
          <w:b/>
          <w:bCs/>
          <w:color w:val="000000"/>
          <w:sz w:val="22"/>
          <w:szCs w:val="22"/>
        </w:rPr>
      </w:pPr>
      <w:r w:rsidRPr="00AF361B">
        <w:rPr>
          <w:b/>
          <w:bCs/>
          <w:color w:val="000000"/>
          <w:sz w:val="22"/>
          <w:szCs w:val="22"/>
        </w:rPr>
        <w:t>Listings Quality Control</w:t>
      </w:r>
    </w:p>
    <w:p w14:paraId="07607D33"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have rewritten and sanitized our descriptions for the products to exclude all inaccurate medical claims from their properties and will upload these changes once we are given editing control over the listings.</w:t>
      </w:r>
    </w:p>
    <w:p w14:paraId="1BAFBAB6"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will enhance the description of our product in our detail page to include the following:</w:t>
      </w:r>
    </w:p>
    <w:p w14:paraId="3F9A9FE6"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Images of the product labeling with all disease claims and medical marketing claims removed.</w:t>
      </w:r>
    </w:p>
    <w:p w14:paraId="29F514D8"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Label warnings.</w:t>
      </w:r>
    </w:p>
    <w:p w14:paraId="3A2D7797"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Guidelines on how to use our product.</w:t>
      </w:r>
    </w:p>
    <w:p w14:paraId="7D519C84"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have reviewed all our listings to make sure they are in compliance with all product detail page rules.</w:t>
      </w:r>
    </w:p>
    <w:p w14:paraId="3EEE6ACA"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have made sure that each remaining product we are selling is not restricted, matches exactly the product being depicted in the listing in every way, and will monitor our listings on a regular basis.</w:t>
      </w:r>
    </w:p>
    <w:p w14:paraId="5B83A484"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will monitor our listings on a regular basis, and any products that appear not to comply with Amazon’s policies will be deleted from inventory.</w:t>
      </w:r>
    </w:p>
    <w:p w14:paraId="644B53B0"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have reviewed and will regularly monitor Amazon’s content guidelines for any changes to make sure we are operating within those guidelines.</w:t>
      </w:r>
    </w:p>
    <w:p w14:paraId="68BC1055" w14:textId="77777777" w:rsidR="00AF361B" w:rsidRPr="00AF361B" w:rsidRDefault="00AF361B" w:rsidP="00AF361B">
      <w:pPr>
        <w:spacing w:after="160"/>
        <w:jc w:val="both"/>
        <w:rPr>
          <w:b/>
          <w:bCs/>
          <w:color w:val="000000"/>
          <w:sz w:val="22"/>
          <w:szCs w:val="22"/>
        </w:rPr>
      </w:pPr>
    </w:p>
    <w:p w14:paraId="38D66AD1" w14:textId="6C894229" w:rsidR="00AF361B" w:rsidRPr="00AF361B" w:rsidRDefault="00AF361B" w:rsidP="00AF361B">
      <w:pPr>
        <w:spacing w:after="160"/>
        <w:jc w:val="both"/>
        <w:rPr>
          <w:b/>
          <w:bCs/>
          <w:color w:val="000000"/>
          <w:sz w:val="22"/>
          <w:szCs w:val="22"/>
        </w:rPr>
      </w:pPr>
      <w:r w:rsidRPr="00AF361B">
        <w:rPr>
          <w:b/>
          <w:bCs/>
          <w:color w:val="000000"/>
          <w:sz w:val="22"/>
          <w:szCs w:val="22"/>
        </w:rPr>
        <w:t>Inventory Intake</w:t>
      </w:r>
    </w:p>
    <w:p w14:paraId="14CCB2A3"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To prevent future issues, we will examine any product we plan to take into inventory with regard to Amazon’s Restricted Products and Listing Restrictions, and local and federal law, to ensure we will not sell any products that violate Amazon’s policies.</w:t>
      </w:r>
    </w:p>
    <w:p w14:paraId="0BEDE179"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have appointed a qualified Quality Control supervisor who heads a Quality Control Team designed to monitor our listings and review all products we intend to take into inventory to ensure compliance with all Amazon’s selling policies and applicable local and federal laws.</w:t>
      </w:r>
    </w:p>
    <w:p w14:paraId="3FEF92A8"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We pledge never to sell a product on Amazon that is restricted.</w:t>
      </w:r>
    </w:p>
    <w:p w14:paraId="64DA1D9B" w14:textId="77777777" w:rsidR="00AF361B" w:rsidRPr="00AF361B" w:rsidRDefault="00AF361B" w:rsidP="00AF361B">
      <w:pPr>
        <w:numPr>
          <w:ilvl w:val="0"/>
          <w:numId w:val="2"/>
        </w:numPr>
        <w:textAlignment w:val="baseline"/>
        <w:rPr>
          <w:color w:val="000000"/>
          <w:sz w:val="22"/>
          <w:szCs w:val="22"/>
        </w:rPr>
      </w:pPr>
      <w:r w:rsidRPr="00AF361B">
        <w:rPr>
          <w:color w:val="000000"/>
          <w:sz w:val="22"/>
          <w:szCs w:val="22"/>
        </w:rPr>
        <w:t>If we are in doubt as to the listing of any potential products, we will contact Seller Support for permission to list the product.</w:t>
      </w:r>
    </w:p>
    <w:p w14:paraId="29213E6E" w14:textId="77777777" w:rsidR="00AF361B" w:rsidRPr="00AF361B" w:rsidRDefault="00AF361B" w:rsidP="00AF361B">
      <w:pPr>
        <w:spacing w:after="160"/>
        <w:jc w:val="both"/>
        <w:rPr>
          <w:b/>
          <w:bCs/>
          <w:color w:val="000000"/>
          <w:sz w:val="22"/>
          <w:szCs w:val="22"/>
        </w:rPr>
      </w:pPr>
    </w:p>
    <w:p w14:paraId="1EAEB6B3" w14:textId="7383FA2B" w:rsidR="00AF361B" w:rsidRPr="00AF361B" w:rsidRDefault="00AF361B" w:rsidP="00AF361B">
      <w:pPr>
        <w:spacing w:after="160"/>
        <w:jc w:val="both"/>
        <w:rPr>
          <w:b/>
          <w:bCs/>
          <w:color w:val="000000"/>
          <w:sz w:val="22"/>
          <w:szCs w:val="22"/>
        </w:rPr>
      </w:pPr>
      <w:r w:rsidRPr="00AF361B">
        <w:rPr>
          <w:b/>
          <w:bCs/>
          <w:color w:val="000000"/>
          <w:sz w:val="22"/>
          <w:szCs w:val="22"/>
        </w:rPr>
        <w:t>Safety: To prevent future complaints, we have implemented a quality review program with regard to our suppliers, as follows:</w:t>
      </w:r>
    </w:p>
    <w:p w14:paraId="2FA3C061" w14:textId="77777777" w:rsidR="00AF361B" w:rsidRPr="00AF361B" w:rsidRDefault="00AF361B" w:rsidP="00AF361B">
      <w:pPr>
        <w:numPr>
          <w:ilvl w:val="0"/>
          <w:numId w:val="2"/>
        </w:numPr>
        <w:tabs>
          <w:tab w:val="num" w:pos="1440"/>
        </w:tabs>
        <w:textAlignment w:val="baseline"/>
        <w:rPr>
          <w:color w:val="000000"/>
          <w:sz w:val="22"/>
          <w:szCs w:val="22"/>
        </w:rPr>
      </w:pPr>
      <w:r w:rsidRPr="00AF361B">
        <w:rPr>
          <w:color w:val="000000"/>
          <w:sz w:val="22"/>
          <w:szCs w:val="22"/>
        </w:rPr>
        <w:t>We will implement a quality review program with our suppliers which includes, in addition to the quality review program we have, comprehensive safety testing.  We will supplement our quality review program as follows:</w:t>
      </w:r>
    </w:p>
    <w:p w14:paraId="38180A6D"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 xml:space="preserve">Regular and frequent review of the supplier’s manufacturing process and </w:t>
      </w:r>
      <w:proofErr w:type="gramStart"/>
      <w:r w:rsidRPr="00AF361B">
        <w:rPr>
          <w:rStyle w:val="Hyperlink"/>
          <w:color w:val="000000" w:themeColor="text1"/>
          <w:sz w:val="22"/>
          <w:szCs w:val="22"/>
          <w:u w:val="none"/>
          <w:lang w:val="en-US"/>
        </w:rPr>
        <w:t>components;</w:t>
      </w:r>
      <w:proofErr w:type="gramEnd"/>
    </w:p>
    <w:p w14:paraId="0D54D27D" w14:textId="77777777" w:rsidR="00AF361B" w:rsidRPr="00AF361B" w:rsidRDefault="00AF361B" w:rsidP="00AF361B">
      <w:pPr>
        <w:pStyle w:val="ListParagraph"/>
        <w:numPr>
          <w:ilvl w:val="0"/>
          <w:numId w:val="19"/>
        </w:numPr>
        <w:shd w:val="clear" w:color="auto" w:fill="FFFFFF"/>
        <w:jc w:val="both"/>
        <w:textAlignment w:val="baseline"/>
        <w:rPr>
          <w:rStyle w:val="Hyperlink"/>
          <w:color w:val="000000" w:themeColor="text1"/>
          <w:sz w:val="22"/>
          <w:szCs w:val="22"/>
          <w:u w:val="none"/>
          <w:lang w:val="en-US"/>
        </w:rPr>
      </w:pPr>
      <w:r w:rsidRPr="00AF361B">
        <w:rPr>
          <w:rStyle w:val="Hyperlink"/>
          <w:color w:val="000000" w:themeColor="text1"/>
          <w:sz w:val="22"/>
          <w:szCs w:val="22"/>
          <w:u w:val="none"/>
          <w:lang w:val="en-US"/>
        </w:rPr>
        <w:t>Quality and safety testing on a regular basis to spot-inspect and monitor product safety.</w:t>
      </w:r>
    </w:p>
    <w:p w14:paraId="0A1BC58D" w14:textId="77777777" w:rsidR="00AF361B" w:rsidRPr="00AF361B" w:rsidRDefault="00AF361B" w:rsidP="00AF361B">
      <w:pPr>
        <w:pStyle w:val="ListParagraph"/>
        <w:numPr>
          <w:ilvl w:val="0"/>
          <w:numId w:val="19"/>
        </w:numPr>
        <w:shd w:val="clear" w:color="auto" w:fill="FFFFFF"/>
        <w:jc w:val="both"/>
        <w:textAlignment w:val="baseline"/>
        <w:rPr>
          <w:b/>
          <w:bCs/>
          <w:color w:val="000000"/>
          <w:sz w:val="22"/>
          <w:szCs w:val="22"/>
        </w:rPr>
      </w:pPr>
      <w:r w:rsidRPr="00AF361B">
        <w:rPr>
          <w:rStyle w:val="Hyperlink"/>
          <w:color w:val="000000" w:themeColor="text1"/>
          <w:sz w:val="22"/>
          <w:szCs w:val="22"/>
          <w:u w:val="none"/>
          <w:lang w:val="en-US"/>
        </w:rPr>
        <w:t>Obtaining third</w:t>
      </w:r>
      <w:r w:rsidRPr="00AF361B">
        <w:rPr>
          <w:color w:val="000000"/>
          <w:sz w:val="22"/>
          <w:szCs w:val="22"/>
        </w:rPr>
        <w:t xml:space="preserve"> party safety inspections as necessary.</w:t>
      </w:r>
    </w:p>
    <w:p w14:paraId="2AA67536" w14:textId="77777777" w:rsidR="00AF361B" w:rsidRPr="00AF361B" w:rsidRDefault="00AF361B" w:rsidP="00471FCA">
      <w:pPr>
        <w:spacing w:after="160"/>
        <w:jc w:val="both"/>
        <w:rPr>
          <w:color w:val="000000"/>
          <w:sz w:val="22"/>
          <w:szCs w:val="22"/>
        </w:rPr>
      </w:pPr>
    </w:p>
    <w:p w14:paraId="30F353FA" w14:textId="6A250E67" w:rsidR="00471FCA" w:rsidRPr="00AF361B" w:rsidRDefault="00471FCA" w:rsidP="00471FCA">
      <w:pPr>
        <w:spacing w:after="160"/>
        <w:jc w:val="both"/>
        <w:rPr>
          <w:sz w:val="22"/>
          <w:szCs w:val="22"/>
        </w:rPr>
      </w:pPr>
      <w:r w:rsidRPr="00AF361B">
        <w:rPr>
          <w:color w:val="000000"/>
          <w:sz w:val="22"/>
          <w:szCs w:val="22"/>
        </w:rPr>
        <w:lastRenderedPageBreak/>
        <w:t xml:space="preserve">We fully understand that we must monitor our listings and make sure they are always consistent with Amazon’s current policies, guidelines, and applicable regulations and that the listings describe the product exactly with no ambiguity.  Please reinstate our </w:t>
      </w:r>
      <w:r w:rsidR="00423BE0" w:rsidRPr="00AF361B">
        <w:rPr>
          <w:color w:val="000000"/>
          <w:sz w:val="22"/>
          <w:szCs w:val="22"/>
          <w:lang w:val="en-US"/>
        </w:rPr>
        <w:t>listing</w:t>
      </w:r>
      <w:r w:rsidRPr="00AF361B">
        <w:rPr>
          <w:color w:val="000000"/>
          <w:sz w:val="22"/>
          <w:szCs w:val="22"/>
        </w:rPr>
        <w:t>.</w:t>
      </w:r>
    </w:p>
    <w:p w14:paraId="01E95891" w14:textId="77777777" w:rsidR="00471FCA" w:rsidRPr="00AF361B" w:rsidRDefault="00471FCA" w:rsidP="00471FCA">
      <w:pPr>
        <w:spacing w:after="160"/>
        <w:rPr>
          <w:sz w:val="22"/>
          <w:szCs w:val="22"/>
        </w:rPr>
      </w:pPr>
      <w:r w:rsidRPr="00AF361B">
        <w:rPr>
          <w:color w:val="000000"/>
          <w:sz w:val="22"/>
          <w:szCs w:val="22"/>
        </w:rPr>
        <w:t>Thank you for your consideration,</w:t>
      </w:r>
    </w:p>
    <w:p w14:paraId="674E0ED7" w14:textId="12F77E93" w:rsidR="003E18F0" w:rsidRPr="00AF361B" w:rsidRDefault="00315882" w:rsidP="00C61320">
      <w:pPr>
        <w:rPr>
          <w:color w:val="000000"/>
          <w:sz w:val="22"/>
          <w:szCs w:val="22"/>
          <w:lang w:val="en-US"/>
        </w:rPr>
      </w:pPr>
      <w:proofErr w:type="spellStart"/>
      <w:r w:rsidRPr="00AF361B">
        <w:rPr>
          <w:color w:val="000000"/>
          <w:sz w:val="22"/>
          <w:szCs w:val="22"/>
          <w:lang w:val="en-US"/>
        </w:rPr>
        <w:t>Bubzi</w:t>
      </w:r>
      <w:proofErr w:type="spellEnd"/>
      <w:r w:rsidRPr="00AF361B">
        <w:rPr>
          <w:color w:val="000000"/>
          <w:sz w:val="22"/>
          <w:szCs w:val="22"/>
          <w:lang w:val="en-US"/>
        </w:rPr>
        <w:t xml:space="preserve"> Co.</w:t>
      </w:r>
    </w:p>
    <w:tbl>
      <w:tblPr>
        <w:tblW w:w="7500" w:type="dxa"/>
        <w:jc w:val="center"/>
        <w:tblCellSpacing w:w="0" w:type="dxa"/>
        <w:tblCellMar>
          <w:left w:w="0" w:type="dxa"/>
          <w:right w:w="0" w:type="dxa"/>
        </w:tblCellMar>
        <w:tblLook w:val="04A0" w:firstRow="1" w:lastRow="0" w:firstColumn="1" w:lastColumn="0" w:noHBand="0" w:noVBand="1"/>
      </w:tblPr>
      <w:tblGrid>
        <w:gridCol w:w="8650"/>
      </w:tblGrid>
      <w:tr w:rsidR="003E18F0" w:rsidRPr="00E429DB" w14:paraId="1E344A99" w14:textId="77777777" w:rsidTr="003E18F0">
        <w:trPr>
          <w:trHeight w:val="6000"/>
          <w:tblCellSpacing w:w="0" w:type="dxa"/>
          <w:jc w:val="center"/>
        </w:trPr>
        <w:tc>
          <w:tcPr>
            <w:tcW w:w="0" w:type="auto"/>
            <w:shd w:val="clear" w:color="auto" w:fill="FFFFFF"/>
            <w:hideMark/>
          </w:tcPr>
          <w:tbl>
            <w:tblPr>
              <w:tblW w:w="8250" w:type="dxa"/>
              <w:tblCellSpacing w:w="50" w:type="dxa"/>
              <w:tblCellMar>
                <w:top w:w="100" w:type="dxa"/>
                <w:left w:w="100" w:type="dxa"/>
                <w:bottom w:w="100" w:type="dxa"/>
                <w:right w:w="100" w:type="dxa"/>
              </w:tblCellMar>
              <w:tblLook w:val="04A0" w:firstRow="1" w:lastRow="0" w:firstColumn="1" w:lastColumn="0" w:noHBand="0" w:noVBand="1"/>
            </w:tblPr>
            <w:tblGrid>
              <w:gridCol w:w="8650"/>
            </w:tblGrid>
            <w:tr w:rsidR="003E18F0" w:rsidRPr="00E429DB" w14:paraId="7E568F15" w14:textId="77777777">
              <w:trPr>
                <w:trHeight w:val="8000"/>
                <w:tblCellSpacing w:w="50" w:type="dxa"/>
              </w:trPr>
              <w:tc>
                <w:tcPr>
                  <w:tcW w:w="0" w:type="auto"/>
                  <w:shd w:val="clear" w:color="auto" w:fill="FFFFFF"/>
                  <w:hideMark/>
                </w:tcPr>
                <w:tbl>
                  <w:tblPr>
                    <w:tblW w:w="7500" w:type="dxa"/>
                    <w:jc w:val="center"/>
                    <w:tblCellSpacing w:w="0" w:type="dxa"/>
                    <w:tblCellMar>
                      <w:left w:w="0" w:type="dxa"/>
                      <w:right w:w="0" w:type="dxa"/>
                    </w:tblCellMar>
                    <w:tblLook w:val="04A0" w:firstRow="1" w:lastRow="0" w:firstColumn="1" w:lastColumn="0" w:noHBand="0" w:noVBand="1"/>
                  </w:tblPr>
                  <w:tblGrid>
                    <w:gridCol w:w="8250"/>
                  </w:tblGrid>
                  <w:tr w:rsidR="00524465" w:rsidRPr="00E429DB" w14:paraId="0A78016F" w14:textId="77777777" w:rsidTr="00524465">
                    <w:trPr>
                      <w:trHeight w:val="6000"/>
                      <w:tblCellSpacing w:w="0" w:type="dxa"/>
                      <w:jc w:val="center"/>
                    </w:trPr>
                    <w:tc>
                      <w:tcPr>
                        <w:tcW w:w="0" w:type="auto"/>
                        <w:shd w:val="clear" w:color="auto" w:fill="FFFFFF"/>
                        <w:hideMark/>
                      </w:tcPr>
                      <w:tbl>
                        <w:tblPr>
                          <w:tblW w:w="8250" w:type="dxa"/>
                          <w:tblCellSpacing w:w="50" w:type="dxa"/>
                          <w:tblCellMar>
                            <w:top w:w="100" w:type="dxa"/>
                            <w:left w:w="100" w:type="dxa"/>
                            <w:bottom w:w="100" w:type="dxa"/>
                            <w:right w:w="100" w:type="dxa"/>
                          </w:tblCellMar>
                          <w:tblLook w:val="04A0" w:firstRow="1" w:lastRow="0" w:firstColumn="1" w:lastColumn="0" w:noHBand="0" w:noVBand="1"/>
                        </w:tblPr>
                        <w:tblGrid>
                          <w:gridCol w:w="8250"/>
                        </w:tblGrid>
                        <w:tr w:rsidR="00524465" w:rsidRPr="00E429DB" w14:paraId="4ACB0A1B" w14:textId="77777777">
                          <w:trPr>
                            <w:trHeight w:val="8000"/>
                            <w:tblCellSpacing w:w="50" w:type="dxa"/>
                          </w:trPr>
                          <w:tc>
                            <w:tcPr>
                              <w:tcW w:w="0" w:type="auto"/>
                              <w:shd w:val="clear" w:color="auto" w:fill="FFFFFF"/>
                              <w:hideMark/>
                            </w:tcPr>
                            <w:p w14:paraId="1333F1AC" w14:textId="505EF567" w:rsidR="00524465" w:rsidRPr="00E429DB" w:rsidRDefault="00524465" w:rsidP="00524465">
                              <w:pPr>
                                <w:spacing w:before="100" w:beforeAutospacing="1" w:after="120"/>
                                <w:rPr>
                                  <w:rFonts w:ascii="Arial" w:hAnsi="Arial" w:cs="Arial"/>
                                  <w:sz w:val="22"/>
                                  <w:szCs w:val="22"/>
                                </w:rPr>
                              </w:pPr>
                            </w:p>
                          </w:tc>
                        </w:tr>
                      </w:tbl>
                      <w:p w14:paraId="6A4F979B" w14:textId="77777777" w:rsidR="00524465" w:rsidRPr="00E429DB" w:rsidRDefault="00524465" w:rsidP="00524465">
                        <w:pPr>
                          <w:rPr>
                            <w:rFonts w:ascii="Arial" w:hAnsi="Arial" w:cs="Arial"/>
                            <w:sz w:val="22"/>
                            <w:szCs w:val="22"/>
                          </w:rPr>
                        </w:pPr>
                      </w:p>
                    </w:tc>
                  </w:tr>
                </w:tbl>
                <w:p w14:paraId="0C0A3316" w14:textId="28116B0D" w:rsidR="003E18F0" w:rsidRPr="00E429DB" w:rsidRDefault="003E18F0" w:rsidP="00524465">
                  <w:pPr>
                    <w:spacing w:before="100" w:beforeAutospacing="1" w:after="120"/>
                    <w:rPr>
                      <w:rFonts w:ascii="Arial" w:hAnsi="Arial" w:cs="Arial"/>
                      <w:sz w:val="22"/>
                      <w:szCs w:val="22"/>
                    </w:rPr>
                  </w:pPr>
                </w:p>
              </w:tc>
            </w:tr>
          </w:tbl>
          <w:p w14:paraId="59BC0C64" w14:textId="77777777" w:rsidR="003E18F0" w:rsidRPr="00E429DB" w:rsidRDefault="003E18F0">
            <w:pPr>
              <w:rPr>
                <w:rFonts w:ascii="Arial" w:hAnsi="Arial" w:cs="Arial"/>
                <w:sz w:val="22"/>
                <w:szCs w:val="22"/>
              </w:rPr>
            </w:pPr>
          </w:p>
        </w:tc>
      </w:tr>
    </w:tbl>
    <w:p w14:paraId="5BDD27C1" w14:textId="77777777" w:rsidR="003E18F0" w:rsidRPr="00E429DB" w:rsidRDefault="003E18F0" w:rsidP="003E18F0">
      <w:pPr>
        <w:shd w:val="clear" w:color="auto" w:fill="FFFFFF"/>
        <w:jc w:val="both"/>
        <w:textAlignment w:val="baseline"/>
        <w:rPr>
          <w:color w:val="000000"/>
          <w:sz w:val="22"/>
          <w:szCs w:val="22"/>
        </w:rPr>
      </w:pPr>
    </w:p>
    <w:sectPr w:rsidR="003E18F0" w:rsidRPr="00E42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083"/>
    <w:multiLevelType w:val="multilevel"/>
    <w:tmpl w:val="01EE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85224"/>
    <w:multiLevelType w:val="hybridMultilevel"/>
    <w:tmpl w:val="C980A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3C389B"/>
    <w:multiLevelType w:val="multilevel"/>
    <w:tmpl w:val="7AEE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8671E"/>
    <w:multiLevelType w:val="multilevel"/>
    <w:tmpl w:val="563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42FAB"/>
    <w:multiLevelType w:val="multilevel"/>
    <w:tmpl w:val="E804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70F3A"/>
    <w:multiLevelType w:val="multilevel"/>
    <w:tmpl w:val="9AEC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27658"/>
    <w:multiLevelType w:val="multilevel"/>
    <w:tmpl w:val="BFA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F2B86"/>
    <w:multiLevelType w:val="multilevel"/>
    <w:tmpl w:val="BE5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75063"/>
    <w:multiLevelType w:val="hybridMultilevel"/>
    <w:tmpl w:val="4E8263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3B164AD"/>
    <w:multiLevelType w:val="multilevel"/>
    <w:tmpl w:val="3CE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66C90"/>
    <w:multiLevelType w:val="hybridMultilevel"/>
    <w:tmpl w:val="1F56A8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8406804"/>
    <w:multiLevelType w:val="hybridMultilevel"/>
    <w:tmpl w:val="59DA8B88"/>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38D75A3A"/>
    <w:multiLevelType w:val="hybridMultilevel"/>
    <w:tmpl w:val="3A809A8E"/>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3E115E5C"/>
    <w:multiLevelType w:val="multilevel"/>
    <w:tmpl w:val="82E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81BC9"/>
    <w:multiLevelType w:val="multilevel"/>
    <w:tmpl w:val="2C483C3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667AE4"/>
    <w:multiLevelType w:val="multilevel"/>
    <w:tmpl w:val="B540D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30785"/>
    <w:multiLevelType w:val="multilevel"/>
    <w:tmpl w:val="33A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741CA"/>
    <w:multiLevelType w:val="multilevel"/>
    <w:tmpl w:val="60E6D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33CA3"/>
    <w:multiLevelType w:val="hybridMultilevel"/>
    <w:tmpl w:val="F4027CF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4BC45870"/>
    <w:multiLevelType w:val="multilevel"/>
    <w:tmpl w:val="F7A0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AA596D"/>
    <w:multiLevelType w:val="hybridMultilevel"/>
    <w:tmpl w:val="FB04643A"/>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1" w15:restartNumberingAfterBreak="0">
    <w:nsid w:val="54756075"/>
    <w:multiLevelType w:val="hybridMultilevel"/>
    <w:tmpl w:val="753859B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62330359"/>
    <w:multiLevelType w:val="hybridMultilevel"/>
    <w:tmpl w:val="54FE143C"/>
    <w:lvl w:ilvl="0" w:tplc="E4005934">
      <w:start w:val="1"/>
      <w:numFmt w:val="bullet"/>
      <w:lvlText w:val="○"/>
      <w:lvlJc w:val="left"/>
      <w:pPr>
        <w:ind w:left="2421" w:hanging="360"/>
      </w:pPr>
      <w:rPr>
        <w:rFonts w:ascii="Times New Roman" w:hAnsi="Times New Roman" w:cs="Times New Roman"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23" w15:restartNumberingAfterBreak="0">
    <w:nsid w:val="661A42F4"/>
    <w:multiLevelType w:val="hybridMultilevel"/>
    <w:tmpl w:val="9B9429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8570E29"/>
    <w:multiLevelType w:val="multilevel"/>
    <w:tmpl w:val="F8B8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54CD9"/>
    <w:multiLevelType w:val="hybridMultilevel"/>
    <w:tmpl w:val="D0109FB4"/>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6EF90455"/>
    <w:multiLevelType w:val="multilevel"/>
    <w:tmpl w:val="C53A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F100B"/>
    <w:multiLevelType w:val="multilevel"/>
    <w:tmpl w:val="73B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27ADA"/>
    <w:multiLevelType w:val="hybridMultilevel"/>
    <w:tmpl w:val="12744C2E"/>
    <w:lvl w:ilvl="0" w:tplc="04190003">
      <w:start w:val="1"/>
      <w:numFmt w:val="bullet"/>
      <w:lvlText w:val="o"/>
      <w:lvlJc w:val="left"/>
      <w:pPr>
        <w:ind w:left="1776" w:hanging="360"/>
      </w:pPr>
      <w:rPr>
        <w:rFonts w:ascii="Courier New" w:hAnsi="Courier New" w:cs="Courier New"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9" w15:restartNumberingAfterBreak="0">
    <w:nsid w:val="72655C7D"/>
    <w:multiLevelType w:val="multilevel"/>
    <w:tmpl w:val="F5EAD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13493"/>
    <w:multiLevelType w:val="multilevel"/>
    <w:tmpl w:val="435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356935">
    <w:abstractNumId w:val="17"/>
  </w:num>
  <w:num w:numId="2" w16cid:durableId="1224292714">
    <w:abstractNumId w:val="15"/>
  </w:num>
  <w:num w:numId="3" w16cid:durableId="1141652626">
    <w:abstractNumId w:val="15"/>
    <w:lvlOverride w:ilvl="1">
      <w:lvl w:ilvl="1">
        <w:numFmt w:val="bullet"/>
        <w:lvlText w:val=""/>
        <w:lvlJc w:val="left"/>
        <w:pPr>
          <w:tabs>
            <w:tab w:val="num" w:pos="1440"/>
          </w:tabs>
          <w:ind w:left="1440" w:hanging="360"/>
        </w:pPr>
        <w:rPr>
          <w:rFonts w:ascii="Symbol" w:hAnsi="Symbol" w:hint="default"/>
          <w:sz w:val="20"/>
        </w:rPr>
      </w:lvl>
    </w:lvlOverride>
  </w:num>
  <w:num w:numId="4" w16cid:durableId="123231213">
    <w:abstractNumId w:val="15"/>
    <w:lvlOverride w:ilvl="1">
      <w:lvl w:ilvl="1">
        <w:numFmt w:val="bullet"/>
        <w:lvlText w:val=""/>
        <w:lvlJc w:val="left"/>
        <w:pPr>
          <w:tabs>
            <w:tab w:val="num" w:pos="1440"/>
          </w:tabs>
          <w:ind w:left="1440" w:hanging="360"/>
        </w:pPr>
        <w:rPr>
          <w:rFonts w:ascii="Symbol" w:hAnsi="Symbol" w:hint="default"/>
          <w:sz w:val="20"/>
        </w:rPr>
      </w:lvl>
    </w:lvlOverride>
  </w:num>
  <w:num w:numId="5" w16cid:durableId="248345628">
    <w:abstractNumId w:val="15"/>
    <w:lvlOverride w:ilvl="1">
      <w:lvl w:ilvl="1">
        <w:numFmt w:val="bullet"/>
        <w:lvlText w:val=""/>
        <w:lvlJc w:val="left"/>
        <w:pPr>
          <w:tabs>
            <w:tab w:val="num" w:pos="1440"/>
          </w:tabs>
          <w:ind w:left="1440" w:hanging="360"/>
        </w:pPr>
        <w:rPr>
          <w:rFonts w:ascii="Symbol" w:hAnsi="Symbol" w:hint="default"/>
          <w:sz w:val="20"/>
        </w:rPr>
      </w:lvl>
    </w:lvlOverride>
  </w:num>
  <w:num w:numId="6" w16cid:durableId="1675456620">
    <w:abstractNumId w:val="16"/>
  </w:num>
  <w:num w:numId="7" w16cid:durableId="332151160">
    <w:abstractNumId w:val="7"/>
  </w:num>
  <w:num w:numId="8" w16cid:durableId="1921325748">
    <w:abstractNumId w:val="30"/>
  </w:num>
  <w:num w:numId="9" w16cid:durableId="386147274">
    <w:abstractNumId w:val="5"/>
  </w:num>
  <w:num w:numId="10" w16cid:durableId="1106075715">
    <w:abstractNumId w:val="13"/>
  </w:num>
  <w:num w:numId="11" w16cid:durableId="1291857538">
    <w:abstractNumId w:val="14"/>
  </w:num>
  <w:num w:numId="12" w16cid:durableId="1339162779">
    <w:abstractNumId w:val="22"/>
  </w:num>
  <w:num w:numId="13" w16cid:durableId="543299520">
    <w:abstractNumId w:val="6"/>
  </w:num>
  <w:num w:numId="14" w16cid:durableId="725179098">
    <w:abstractNumId w:val="12"/>
  </w:num>
  <w:num w:numId="15" w16cid:durableId="1389643489">
    <w:abstractNumId w:val="23"/>
  </w:num>
  <w:num w:numId="16" w16cid:durableId="1086422483">
    <w:abstractNumId w:val="19"/>
  </w:num>
  <w:num w:numId="17" w16cid:durableId="1892155516">
    <w:abstractNumId w:val="4"/>
  </w:num>
  <w:num w:numId="18" w16cid:durableId="270741708">
    <w:abstractNumId w:val="20"/>
  </w:num>
  <w:num w:numId="19" w16cid:durableId="277689520">
    <w:abstractNumId w:val="28"/>
  </w:num>
  <w:num w:numId="20" w16cid:durableId="694036036">
    <w:abstractNumId w:val="11"/>
  </w:num>
  <w:num w:numId="21" w16cid:durableId="79258072">
    <w:abstractNumId w:val="25"/>
  </w:num>
  <w:num w:numId="22" w16cid:durableId="1507673580">
    <w:abstractNumId w:val="2"/>
  </w:num>
  <w:num w:numId="23" w16cid:durableId="932586528">
    <w:abstractNumId w:val="10"/>
  </w:num>
  <w:num w:numId="24" w16cid:durableId="1378702849">
    <w:abstractNumId w:val="8"/>
  </w:num>
  <w:num w:numId="25" w16cid:durableId="189072944">
    <w:abstractNumId w:val="1"/>
  </w:num>
  <w:num w:numId="26" w16cid:durableId="1845170368">
    <w:abstractNumId w:val="27"/>
  </w:num>
  <w:num w:numId="27" w16cid:durableId="1892108484">
    <w:abstractNumId w:val="24"/>
  </w:num>
  <w:num w:numId="28" w16cid:durableId="1829445075">
    <w:abstractNumId w:val="29"/>
  </w:num>
  <w:num w:numId="29" w16cid:durableId="1430656645">
    <w:abstractNumId w:val="29"/>
    <w:lvlOverride w:ilvl="1">
      <w:lvl w:ilvl="1">
        <w:numFmt w:val="bullet"/>
        <w:lvlText w:val=""/>
        <w:lvlJc w:val="left"/>
        <w:pPr>
          <w:tabs>
            <w:tab w:val="num" w:pos="1440"/>
          </w:tabs>
          <w:ind w:left="1440" w:hanging="360"/>
        </w:pPr>
        <w:rPr>
          <w:rFonts w:ascii="Symbol" w:hAnsi="Symbol" w:hint="default"/>
          <w:sz w:val="20"/>
        </w:rPr>
      </w:lvl>
    </w:lvlOverride>
  </w:num>
  <w:num w:numId="30" w16cid:durableId="1978609021">
    <w:abstractNumId w:val="29"/>
    <w:lvlOverride w:ilvl="1">
      <w:lvl w:ilvl="1">
        <w:numFmt w:val="bullet"/>
        <w:lvlText w:val=""/>
        <w:lvlJc w:val="left"/>
        <w:pPr>
          <w:tabs>
            <w:tab w:val="num" w:pos="1440"/>
          </w:tabs>
          <w:ind w:left="1440" w:hanging="360"/>
        </w:pPr>
        <w:rPr>
          <w:rFonts w:ascii="Symbol" w:hAnsi="Symbol" w:hint="default"/>
          <w:sz w:val="20"/>
        </w:rPr>
      </w:lvl>
    </w:lvlOverride>
  </w:num>
  <w:num w:numId="31" w16cid:durableId="1506049133">
    <w:abstractNumId w:val="3"/>
  </w:num>
  <w:num w:numId="32" w16cid:durableId="602419275">
    <w:abstractNumId w:val="9"/>
  </w:num>
  <w:num w:numId="33" w16cid:durableId="326251442">
    <w:abstractNumId w:val="26"/>
  </w:num>
  <w:num w:numId="34" w16cid:durableId="1440837933">
    <w:abstractNumId w:val="26"/>
    <w:lvlOverride w:ilvl="1">
      <w:lvl w:ilvl="1">
        <w:numFmt w:val="bullet"/>
        <w:lvlText w:val=""/>
        <w:lvlJc w:val="left"/>
        <w:pPr>
          <w:tabs>
            <w:tab w:val="num" w:pos="1440"/>
          </w:tabs>
          <w:ind w:left="1440" w:hanging="360"/>
        </w:pPr>
        <w:rPr>
          <w:rFonts w:ascii="Symbol" w:hAnsi="Symbol" w:hint="default"/>
          <w:sz w:val="20"/>
        </w:rPr>
      </w:lvl>
    </w:lvlOverride>
  </w:num>
  <w:num w:numId="35" w16cid:durableId="13850599">
    <w:abstractNumId w:val="26"/>
    <w:lvlOverride w:ilvl="1">
      <w:lvl w:ilvl="1">
        <w:numFmt w:val="bullet"/>
        <w:lvlText w:val=""/>
        <w:lvlJc w:val="left"/>
        <w:pPr>
          <w:tabs>
            <w:tab w:val="num" w:pos="1440"/>
          </w:tabs>
          <w:ind w:left="1440" w:hanging="360"/>
        </w:pPr>
        <w:rPr>
          <w:rFonts w:ascii="Symbol" w:hAnsi="Symbol" w:hint="default"/>
          <w:sz w:val="20"/>
        </w:rPr>
      </w:lvl>
    </w:lvlOverride>
  </w:num>
  <w:num w:numId="36" w16cid:durableId="820344173">
    <w:abstractNumId w:val="26"/>
    <w:lvlOverride w:ilvl="1">
      <w:lvl w:ilvl="1">
        <w:numFmt w:val="bullet"/>
        <w:lvlText w:val=""/>
        <w:lvlJc w:val="left"/>
        <w:pPr>
          <w:tabs>
            <w:tab w:val="num" w:pos="1440"/>
          </w:tabs>
          <w:ind w:left="1440" w:hanging="360"/>
        </w:pPr>
        <w:rPr>
          <w:rFonts w:ascii="Symbol" w:hAnsi="Symbol" w:hint="default"/>
          <w:sz w:val="20"/>
        </w:rPr>
      </w:lvl>
    </w:lvlOverride>
  </w:num>
  <w:num w:numId="37" w16cid:durableId="286355192">
    <w:abstractNumId w:val="26"/>
    <w:lvlOverride w:ilvl="1">
      <w:lvl w:ilvl="1">
        <w:numFmt w:val="bullet"/>
        <w:lvlText w:val=""/>
        <w:lvlJc w:val="left"/>
        <w:pPr>
          <w:tabs>
            <w:tab w:val="num" w:pos="1440"/>
          </w:tabs>
          <w:ind w:left="1440" w:hanging="360"/>
        </w:pPr>
        <w:rPr>
          <w:rFonts w:ascii="Symbol" w:hAnsi="Symbol" w:hint="default"/>
          <w:sz w:val="20"/>
        </w:rPr>
      </w:lvl>
    </w:lvlOverride>
  </w:num>
  <w:num w:numId="38" w16cid:durableId="46269180">
    <w:abstractNumId w:val="26"/>
    <w:lvlOverride w:ilvl="1">
      <w:lvl w:ilvl="1">
        <w:numFmt w:val="bullet"/>
        <w:lvlText w:val=""/>
        <w:lvlJc w:val="left"/>
        <w:pPr>
          <w:tabs>
            <w:tab w:val="num" w:pos="1440"/>
          </w:tabs>
          <w:ind w:left="1440" w:hanging="360"/>
        </w:pPr>
        <w:rPr>
          <w:rFonts w:ascii="Symbol" w:hAnsi="Symbol" w:hint="default"/>
          <w:sz w:val="20"/>
        </w:rPr>
      </w:lvl>
    </w:lvlOverride>
  </w:num>
  <w:num w:numId="39" w16cid:durableId="1035622286">
    <w:abstractNumId w:val="26"/>
    <w:lvlOverride w:ilvl="2">
      <w:lvl w:ilvl="2">
        <w:numFmt w:val="bullet"/>
        <w:lvlText w:val=""/>
        <w:lvlJc w:val="left"/>
        <w:pPr>
          <w:tabs>
            <w:tab w:val="num" w:pos="2160"/>
          </w:tabs>
          <w:ind w:left="2160" w:hanging="360"/>
        </w:pPr>
        <w:rPr>
          <w:rFonts w:ascii="Symbol" w:hAnsi="Symbol" w:hint="default"/>
          <w:sz w:val="20"/>
        </w:rPr>
      </w:lvl>
    </w:lvlOverride>
  </w:num>
  <w:num w:numId="40" w16cid:durableId="97917727">
    <w:abstractNumId w:val="26"/>
    <w:lvlOverride w:ilvl="2">
      <w:lvl w:ilvl="2">
        <w:numFmt w:val="bullet"/>
        <w:lvlText w:val=""/>
        <w:lvlJc w:val="left"/>
        <w:pPr>
          <w:tabs>
            <w:tab w:val="num" w:pos="2160"/>
          </w:tabs>
          <w:ind w:left="2160" w:hanging="360"/>
        </w:pPr>
        <w:rPr>
          <w:rFonts w:ascii="Symbol" w:hAnsi="Symbol" w:hint="default"/>
          <w:sz w:val="20"/>
        </w:rPr>
      </w:lvl>
    </w:lvlOverride>
  </w:num>
  <w:num w:numId="41" w16cid:durableId="1726248740">
    <w:abstractNumId w:val="26"/>
    <w:lvlOverride w:ilvl="2">
      <w:lvl w:ilvl="2">
        <w:numFmt w:val="bullet"/>
        <w:lvlText w:val=""/>
        <w:lvlJc w:val="left"/>
        <w:pPr>
          <w:tabs>
            <w:tab w:val="num" w:pos="2160"/>
          </w:tabs>
          <w:ind w:left="2160" w:hanging="360"/>
        </w:pPr>
        <w:rPr>
          <w:rFonts w:ascii="Symbol" w:hAnsi="Symbol" w:hint="default"/>
          <w:sz w:val="20"/>
        </w:rPr>
      </w:lvl>
    </w:lvlOverride>
  </w:num>
  <w:num w:numId="42" w16cid:durableId="2092004377">
    <w:abstractNumId w:val="0"/>
  </w:num>
  <w:num w:numId="43" w16cid:durableId="761149254">
    <w:abstractNumId w:val="18"/>
  </w:num>
  <w:num w:numId="44" w16cid:durableId="688860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6E"/>
    <w:rsid w:val="0003733A"/>
    <w:rsid w:val="00090FDC"/>
    <w:rsid w:val="000B5324"/>
    <w:rsid w:val="000E63F3"/>
    <w:rsid w:val="000F3D1A"/>
    <w:rsid w:val="0011057C"/>
    <w:rsid w:val="00140A8C"/>
    <w:rsid w:val="00183C5A"/>
    <w:rsid w:val="001F00EE"/>
    <w:rsid w:val="00242F25"/>
    <w:rsid w:val="0025187F"/>
    <w:rsid w:val="00296F6E"/>
    <w:rsid w:val="00315882"/>
    <w:rsid w:val="00350809"/>
    <w:rsid w:val="00361861"/>
    <w:rsid w:val="0039523C"/>
    <w:rsid w:val="00396175"/>
    <w:rsid w:val="00396E1C"/>
    <w:rsid w:val="003E18F0"/>
    <w:rsid w:val="004124BE"/>
    <w:rsid w:val="00423BE0"/>
    <w:rsid w:val="00453484"/>
    <w:rsid w:val="00471FCA"/>
    <w:rsid w:val="005019DF"/>
    <w:rsid w:val="005221C1"/>
    <w:rsid w:val="00524465"/>
    <w:rsid w:val="00534B8A"/>
    <w:rsid w:val="006051E5"/>
    <w:rsid w:val="00623F32"/>
    <w:rsid w:val="006D5FE3"/>
    <w:rsid w:val="00720573"/>
    <w:rsid w:val="00740211"/>
    <w:rsid w:val="00785F08"/>
    <w:rsid w:val="007B25F7"/>
    <w:rsid w:val="007C6169"/>
    <w:rsid w:val="007D1AF4"/>
    <w:rsid w:val="00803034"/>
    <w:rsid w:val="00822DEE"/>
    <w:rsid w:val="008236C8"/>
    <w:rsid w:val="008661AC"/>
    <w:rsid w:val="00884479"/>
    <w:rsid w:val="00894A75"/>
    <w:rsid w:val="008E3B23"/>
    <w:rsid w:val="00A07921"/>
    <w:rsid w:val="00A648C4"/>
    <w:rsid w:val="00AF361B"/>
    <w:rsid w:val="00B30924"/>
    <w:rsid w:val="00B73F05"/>
    <w:rsid w:val="00BB1A2E"/>
    <w:rsid w:val="00BB361E"/>
    <w:rsid w:val="00BB7DE2"/>
    <w:rsid w:val="00BF0511"/>
    <w:rsid w:val="00C13133"/>
    <w:rsid w:val="00C3315A"/>
    <w:rsid w:val="00C4302F"/>
    <w:rsid w:val="00C57657"/>
    <w:rsid w:val="00C61320"/>
    <w:rsid w:val="00CA322F"/>
    <w:rsid w:val="00D17539"/>
    <w:rsid w:val="00D74631"/>
    <w:rsid w:val="00DF0B7B"/>
    <w:rsid w:val="00E429DB"/>
    <w:rsid w:val="00E965AE"/>
    <w:rsid w:val="00EC0E52"/>
    <w:rsid w:val="00EC57F6"/>
    <w:rsid w:val="00F822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10FB"/>
  <w15:chartTrackingRefBased/>
  <w15:docId w15:val="{E9BB8A00-5E28-7844-8543-8DD6EB73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8F0"/>
    <w:rPr>
      <w:rFonts w:ascii="Times New Roman" w:eastAsia="Times New Roman" w:hAnsi="Times New Roman" w:cs="Times New Roman"/>
      <w:kern w:val="0"/>
      <w:lang w:eastAsia="ru-R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6F6E"/>
    <w:rPr>
      <w:color w:val="0000FF"/>
      <w:u w:val="single"/>
    </w:rPr>
  </w:style>
  <w:style w:type="character" w:customStyle="1" w:styleId="il">
    <w:name w:val="il"/>
    <w:basedOn w:val="DefaultParagraphFont"/>
    <w:rsid w:val="00296F6E"/>
  </w:style>
  <w:style w:type="paragraph" w:styleId="NormalWeb">
    <w:name w:val="Normal (Web)"/>
    <w:basedOn w:val="Normal"/>
    <w:uiPriority w:val="99"/>
    <w:unhideWhenUsed/>
    <w:rsid w:val="00471FCA"/>
    <w:pPr>
      <w:spacing w:before="100" w:beforeAutospacing="1" w:after="100" w:afterAutospacing="1"/>
    </w:pPr>
  </w:style>
  <w:style w:type="character" w:styleId="UnresolvedMention">
    <w:name w:val="Unresolved Mention"/>
    <w:basedOn w:val="DefaultParagraphFont"/>
    <w:uiPriority w:val="99"/>
    <w:semiHidden/>
    <w:unhideWhenUsed/>
    <w:rsid w:val="007B25F7"/>
    <w:rPr>
      <w:color w:val="605E5C"/>
      <w:shd w:val="clear" w:color="auto" w:fill="E1DFDD"/>
    </w:rPr>
  </w:style>
  <w:style w:type="paragraph" w:styleId="ListParagraph">
    <w:name w:val="List Paragraph"/>
    <w:basedOn w:val="Normal"/>
    <w:uiPriority w:val="34"/>
    <w:qFormat/>
    <w:rsid w:val="00DF0B7B"/>
    <w:pPr>
      <w:ind w:left="720"/>
      <w:contextualSpacing/>
    </w:pPr>
  </w:style>
  <w:style w:type="character" w:styleId="FollowedHyperlink">
    <w:name w:val="FollowedHyperlink"/>
    <w:basedOn w:val="DefaultParagraphFont"/>
    <w:uiPriority w:val="99"/>
    <w:semiHidden/>
    <w:unhideWhenUsed/>
    <w:rsid w:val="004124BE"/>
    <w:rPr>
      <w:color w:val="954F72" w:themeColor="followedHyperlink"/>
      <w:u w:val="single"/>
    </w:rPr>
  </w:style>
  <w:style w:type="character" w:styleId="Strong">
    <w:name w:val="Strong"/>
    <w:basedOn w:val="DefaultParagraphFont"/>
    <w:uiPriority w:val="22"/>
    <w:qFormat/>
    <w:rsid w:val="00183C5A"/>
    <w:rPr>
      <w:b/>
      <w:bCs/>
    </w:rPr>
  </w:style>
  <w:style w:type="character" w:customStyle="1" w:styleId="apple-converted-space">
    <w:name w:val="apple-converted-space"/>
    <w:basedOn w:val="DefaultParagraphFont"/>
    <w:rsid w:val="00C33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049338">
      <w:bodyDiv w:val="1"/>
      <w:marLeft w:val="0"/>
      <w:marRight w:val="0"/>
      <w:marTop w:val="0"/>
      <w:marBottom w:val="0"/>
      <w:divBdr>
        <w:top w:val="none" w:sz="0" w:space="0" w:color="auto"/>
        <w:left w:val="none" w:sz="0" w:space="0" w:color="auto"/>
        <w:bottom w:val="none" w:sz="0" w:space="0" w:color="auto"/>
        <w:right w:val="none" w:sz="0" w:space="0" w:color="auto"/>
      </w:divBdr>
    </w:div>
    <w:div w:id="807359967">
      <w:bodyDiv w:val="1"/>
      <w:marLeft w:val="0"/>
      <w:marRight w:val="0"/>
      <w:marTop w:val="0"/>
      <w:marBottom w:val="0"/>
      <w:divBdr>
        <w:top w:val="none" w:sz="0" w:space="0" w:color="auto"/>
        <w:left w:val="none" w:sz="0" w:space="0" w:color="auto"/>
        <w:bottom w:val="none" w:sz="0" w:space="0" w:color="auto"/>
        <w:right w:val="none" w:sz="0" w:space="0" w:color="auto"/>
      </w:divBdr>
      <w:divsChild>
        <w:div w:id="53357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223699">
              <w:marLeft w:val="0"/>
              <w:marRight w:val="0"/>
              <w:marTop w:val="0"/>
              <w:marBottom w:val="0"/>
              <w:divBdr>
                <w:top w:val="none" w:sz="0" w:space="0" w:color="auto"/>
                <w:left w:val="none" w:sz="0" w:space="0" w:color="auto"/>
                <w:bottom w:val="none" w:sz="0" w:space="0" w:color="auto"/>
                <w:right w:val="none" w:sz="0" w:space="0" w:color="auto"/>
              </w:divBdr>
              <w:divsChild>
                <w:div w:id="1498619160">
                  <w:marLeft w:val="0"/>
                  <w:marRight w:val="0"/>
                  <w:marTop w:val="0"/>
                  <w:marBottom w:val="0"/>
                  <w:divBdr>
                    <w:top w:val="none" w:sz="0" w:space="0" w:color="auto"/>
                    <w:left w:val="none" w:sz="0" w:space="0" w:color="auto"/>
                    <w:bottom w:val="none" w:sz="0" w:space="0" w:color="auto"/>
                    <w:right w:val="none" w:sz="0" w:space="0" w:color="auto"/>
                  </w:divBdr>
                  <w:divsChild>
                    <w:div w:id="127363628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86099781">
                          <w:marLeft w:val="0"/>
                          <w:marRight w:val="0"/>
                          <w:marTop w:val="0"/>
                          <w:marBottom w:val="0"/>
                          <w:divBdr>
                            <w:top w:val="none" w:sz="0" w:space="0" w:color="auto"/>
                            <w:left w:val="none" w:sz="0" w:space="0" w:color="auto"/>
                            <w:bottom w:val="none" w:sz="0" w:space="0" w:color="auto"/>
                            <w:right w:val="none" w:sz="0" w:space="0" w:color="auto"/>
                          </w:divBdr>
                          <w:divsChild>
                            <w:div w:id="1240671617">
                              <w:marLeft w:val="0"/>
                              <w:marRight w:val="0"/>
                              <w:marTop w:val="0"/>
                              <w:marBottom w:val="0"/>
                              <w:divBdr>
                                <w:top w:val="none" w:sz="0" w:space="0" w:color="auto"/>
                                <w:left w:val="none" w:sz="0" w:space="0" w:color="auto"/>
                                <w:bottom w:val="none" w:sz="0" w:space="0" w:color="auto"/>
                                <w:right w:val="none" w:sz="0" w:space="0" w:color="auto"/>
                              </w:divBdr>
                              <w:divsChild>
                                <w:div w:id="2120487279">
                                  <w:marLeft w:val="0"/>
                                  <w:marRight w:val="0"/>
                                  <w:marTop w:val="0"/>
                                  <w:marBottom w:val="0"/>
                                  <w:divBdr>
                                    <w:top w:val="none" w:sz="0" w:space="0" w:color="auto"/>
                                    <w:left w:val="none" w:sz="0" w:space="0" w:color="auto"/>
                                    <w:bottom w:val="none" w:sz="0" w:space="0" w:color="auto"/>
                                    <w:right w:val="none" w:sz="0" w:space="0" w:color="auto"/>
                                  </w:divBdr>
                                  <w:divsChild>
                                    <w:div w:id="205409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514250">
                                          <w:marLeft w:val="0"/>
                                          <w:marRight w:val="0"/>
                                          <w:marTop w:val="0"/>
                                          <w:marBottom w:val="0"/>
                                          <w:divBdr>
                                            <w:top w:val="none" w:sz="0" w:space="0" w:color="auto"/>
                                            <w:left w:val="none" w:sz="0" w:space="0" w:color="auto"/>
                                            <w:bottom w:val="none" w:sz="0" w:space="0" w:color="auto"/>
                                            <w:right w:val="none" w:sz="0" w:space="0" w:color="auto"/>
                                          </w:divBdr>
                                          <w:divsChild>
                                            <w:div w:id="1417825389">
                                              <w:marLeft w:val="0"/>
                                              <w:marRight w:val="0"/>
                                              <w:marTop w:val="0"/>
                                              <w:marBottom w:val="0"/>
                                              <w:divBdr>
                                                <w:top w:val="none" w:sz="0" w:space="0" w:color="auto"/>
                                                <w:left w:val="none" w:sz="0" w:space="0" w:color="auto"/>
                                                <w:bottom w:val="none" w:sz="0" w:space="0" w:color="auto"/>
                                                <w:right w:val="none" w:sz="0" w:space="0" w:color="auto"/>
                                              </w:divBdr>
                                              <w:divsChild>
                                                <w:div w:id="125392812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69144070">
                                                      <w:marLeft w:val="0"/>
                                                      <w:marRight w:val="0"/>
                                                      <w:marTop w:val="0"/>
                                                      <w:marBottom w:val="0"/>
                                                      <w:divBdr>
                                                        <w:top w:val="none" w:sz="0" w:space="0" w:color="auto"/>
                                                        <w:left w:val="none" w:sz="0" w:space="0" w:color="auto"/>
                                                        <w:bottom w:val="none" w:sz="0" w:space="0" w:color="auto"/>
                                                        <w:right w:val="none" w:sz="0" w:space="0" w:color="auto"/>
                                                      </w:divBdr>
                                                      <w:divsChild>
                                                        <w:div w:id="930426708">
                                                          <w:marLeft w:val="0"/>
                                                          <w:marRight w:val="0"/>
                                                          <w:marTop w:val="0"/>
                                                          <w:marBottom w:val="0"/>
                                                          <w:divBdr>
                                                            <w:top w:val="none" w:sz="0" w:space="0" w:color="auto"/>
                                                            <w:left w:val="none" w:sz="0" w:space="0" w:color="auto"/>
                                                            <w:bottom w:val="none" w:sz="0" w:space="0" w:color="auto"/>
                                                            <w:right w:val="none" w:sz="0" w:space="0" w:color="auto"/>
                                                          </w:divBdr>
                                                          <w:divsChild>
                                                            <w:div w:id="454493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35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6812745">
      <w:bodyDiv w:val="1"/>
      <w:marLeft w:val="0"/>
      <w:marRight w:val="0"/>
      <w:marTop w:val="0"/>
      <w:marBottom w:val="0"/>
      <w:divBdr>
        <w:top w:val="none" w:sz="0" w:space="0" w:color="auto"/>
        <w:left w:val="none" w:sz="0" w:space="0" w:color="auto"/>
        <w:bottom w:val="none" w:sz="0" w:space="0" w:color="auto"/>
        <w:right w:val="none" w:sz="0" w:space="0" w:color="auto"/>
      </w:divBdr>
    </w:div>
    <w:div w:id="972909092">
      <w:bodyDiv w:val="1"/>
      <w:marLeft w:val="0"/>
      <w:marRight w:val="0"/>
      <w:marTop w:val="0"/>
      <w:marBottom w:val="0"/>
      <w:divBdr>
        <w:top w:val="none" w:sz="0" w:space="0" w:color="auto"/>
        <w:left w:val="none" w:sz="0" w:space="0" w:color="auto"/>
        <w:bottom w:val="none" w:sz="0" w:space="0" w:color="auto"/>
        <w:right w:val="none" w:sz="0" w:space="0" w:color="auto"/>
      </w:divBdr>
    </w:div>
    <w:div w:id="1139347553">
      <w:bodyDiv w:val="1"/>
      <w:marLeft w:val="0"/>
      <w:marRight w:val="0"/>
      <w:marTop w:val="0"/>
      <w:marBottom w:val="0"/>
      <w:divBdr>
        <w:top w:val="none" w:sz="0" w:space="0" w:color="auto"/>
        <w:left w:val="none" w:sz="0" w:space="0" w:color="auto"/>
        <w:bottom w:val="none" w:sz="0" w:space="0" w:color="auto"/>
        <w:right w:val="none" w:sz="0" w:space="0" w:color="auto"/>
      </w:divBdr>
    </w:div>
    <w:div w:id="1185292298">
      <w:bodyDiv w:val="1"/>
      <w:marLeft w:val="0"/>
      <w:marRight w:val="0"/>
      <w:marTop w:val="0"/>
      <w:marBottom w:val="0"/>
      <w:divBdr>
        <w:top w:val="none" w:sz="0" w:space="0" w:color="auto"/>
        <w:left w:val="none" w:sz="0" w:space="0" w:color="auto"/>
        <w:bottom w:val="none" w:sz="0" w:space="0" w:color="auto"/>
        <w:right w:val="none" w:sz="0" w:space="0" w:color="auto"/>
      </w:divBdr>
      <w:divsChild>
        <w:div w:id="12119214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22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3813">
      <w:bodyDiv w:val="1"/>
      <w:marLeft w:val="0"/>
      <w:marRight w:val="0"/>
      <w:marTop w:val="0"/>
      <w:marBottom w:val="0"/>
      <w:divBdr>
        <w:top w:val="none" w:sz="0" w:space="0" w:color="auto"/>
        <w:left w:val="none" w:sz="0" w:space="0" w:color="auto"/>
        <w:bottom w:val="none" w:sz="0" w:space="0" w:color="auto"/>
        <w:right w:val="none" w:sz="0" w:space="0" w:color="auto"/>
      </w:divBdr>
    </w:div>
    <w:div w:id="1284725171">
      <w:bodyDiv w:val="1"/>
      <w:marLeft w:val="0"/>
      <w:marRight w:val="0"/>
      <w:marTop w:val="0"/>
      <w:marBottom w:val="0"/>
      <w:divBdr>
        <w:top w:val="none" w:sz="0" w:space="0" w:color="auto"/>
        <w:left w:val="none" w:sz="0" w:space="0" w:color="auto"/>
        <w:bottom w:val="none" w:sz="0" w:space="0" w:color="auto"/>
        <w:right w:val="none" w:sz="0" w:space="0" w:color="auto"/>
      </w:divBdr>
      <w:divsChild>
        <w:div w:id="1729766713">
          <w:marLeft w:val="0"/>
          <w:marRight w:val="0"/>
          <w:marTop w:val="0"/>
          <w:marBottom w:val="0"/>
          <w:divBdr>
            <w:top w:val="none" w:sz="0" w:space="0" w:color="auto"/>
            <w:left w:val="none" w:sz="0" w:space="0" w:color="auto"/>
            <w:bottom w:val="none" w:sz="0" w:space="0" w:color="auto"/>
            <w:right w:val="none" w:sz="0" w:space="0" w:color="auto"/>
          </w:divBdr>
        </w:div>
        <w:div w:id="324283409">
          <w:marLeft w:val="0"/>
          <w:marRight w:val="0"/>
          <w:marTop w:val="0"/>
          <w:marBottom w:val="0"/>
          <w:divBdr>
            <w:top w:val="none" w:sz="0" w:space="0" w:color="auto"/>
            <w:left w:val="none" w:sz="0" w:space="0" w:color="auto"/>
            <w:bottom w:val="none" w:sz="0" w:space="0" w:color="auto"/>
            <w:right w:val="none" w:sz="0" w:space="0" w:color="auto"/>
          </w:divBdr>
        </w:div>
        <w:div w:id="773986194">
          <w:marLeft w:val="0"/>
          <w:marRight w:val="0"/>
          <w:marTop w:val="0"/>
          <w:marBottom w:val="0"/>
          <w:divBdr>
            <w:top w:val="none" w:sz="0" w:space="0" w:color="auto"/>
            <w:left w:val="none" w:sz="0" w:space="0" w:color="auto"/>
            <w:bottom w:val="none" w:sz="0" w:space="0" w:color="auto"/>
            <w:right w:val="none" w:sz="0" w:space="0" w:color="auto"/>
          </w:divBdr>
        </w:div>
        <w:div w:id="1095441859">
          <w:marLeft w:val="0"/>
          <w:marRight w:val="0"/>
          <w:marTop w:val="0"/>
          <w:marBottom w:val="0"/>
          <w:divBdr>
            <w:top w:val="none" w:sz="0" w:space="0" w:color="auto"/>
            <w:left w:val="none" w:sz="0" w:space="0" w:color="auto"/>
            <w:bottom w:val="none" w:sz="0" w:space="0" w:color="auto"/>
            <w:right w:val="none" w:sz="0" w:space="0" w:color="auto"/>
          </w:divBdr>
        </w:div>
        <w:div w:id="1218123732">
          <w:marLeft w:val="0"/>
          <w:marRight w:val="0"/>
          <w:marTop w:val="0"/>
          <w:marBottom w:val="0"/>
          <w:divBdr>
            <w:top w:val="none" w:sz="0" w:space="0" w:color="auto"/>
            <w:left w:val="none" w:sz="0" w:space="0" w:color="auto"/>
            <w:bottom w:val="none" w:sz="0" w:space="0" w:color="auto"/>
            <w:right w:val="none" w:sz="0" w:space="0" w:color="auto"/>
          </w:divBdr>
        </w:div>
        <w:div w:id="920602825">
          <w:marLeft w:val="0"/>
          <w:marRight w:val="0"/>
          <w:marTop w:val="0"/>
          <w:marBottom w:val="0"/>
          <w:divBdr>
            <w:top w:val="none" w:sz="0" w:space="0" w:color="auto"/>
            <w:left w:val="none" w:sz="0" w:space="0" w:color="auto"/>
            <w:bottom w:val="none" w:sz="0" w:space="0" w:color="auto"/>
            <w:right w:val="none" w:sz="0" w:space="0" w:color="auto"/>
          </w:divBdr>
        </w:div>
        <w:div w:id="1519615831">
          <w:marLeft w:val="0"/>
          <w:marRight w:val="0"/>
          <w:marTop w:val="0"/>
          <w:marBottom w:val="0"/>
          <w:divBdr>
            <w:top w:val="none" w:sz="0" w:space="0" w:color="auto"/>
            <w:left w:val="none" w:sz="0" w:space="0" w:color="auto"/>
            <w:bottom w:val="none" w:sz="0" w:space="0" w:color="auto"/>
            <w:right w:val="none" w:sz="0" w:space="0" w:color="auto"/>
          </w:divBdr>
        </w:div>
        <w:div w:id="1680505022">
          <w:marLeft w:val="0"/>
          <w:marRight w:val="0"/>
          <w:marTop w:val="0"/>
          <w:marBottom w:val="0"/>
          <w:divBdr>
            <w:top w:val="none" w:sz="0" w:space="0" w:color="auto"/>
            <w:left w:val="none" w:sz="0" w:space="0" w:color="auto"/>
            <w:bottom w:val="none" w:sz="0" w:space="0" w:color="auto"/>
            <w:right w:val="none" w:sz="0" w:space="0" w:color="auto"/>
          </w:divBdr>
        </w:div>
        <w:div w:id="813840717">
          <w:marLeft w:val="0"/>
          <w:marRight w:val="0"/>
          <w:marTop w:val="0"/>
          <w:marBottom w:val="0"/>
          <w:divBdr>
            <w:top w:val="none" w:sz="0" w:space="0" w:color="auto"/>
            <w:left w:val="none" w:sz="0" w:space="0" w:color="auto"/>
            <w:bottom w:val="none" w:sz="0" w:space="0" w:color="auto"/>
            <w:right w:val="none" w:sz="0" w:space="0" w:color="auto"/>
          </w:divBdr>
        </w:div>
        <w:div w:id="1792279762">
          <w:marLeft w:val="0"/>
          <w:marRight w:val="0"/>
          <w:marTop w:val="0"/>
          <w:marBottom w:val="0"/>
          <w:divBdr>
            <w:top w:val="none" w:sz="0" w:space="0" w:color="auto"/>
            <w:left w:val="none" w:sz="0" w:space="0" w:color="auto"/>
            <w:bottom w:val="none" w:sz="0" w:space="0" w:color="auto"/>
            <w:right w:val="none" w:sz="0" w:space="0" w:color="auto"/>
          </w:divBdr>
        </w:div>
        <w:div w:id="1911766593">
          <w:marLeft w:val="0"/>
          <w:marRight w:val="0"/>
          <w:marTop w:val="0"/>
          <w:marBottom w:val="0"/>
          <w:divBdr>
            <w:top w:val="none" w:sz="0" w:space="0" w:color="auto"/>
            <w:left w:val="none" w:sz="0" w:space="0" w:color="auto"/>
            <w:bottom w:val="none" w:sz="0" w:space="0" w:color="auto"/>
            <w:right w:val="none" w:sz="0" w:space="0" w:color="auto"/>
          </w:divBdr>
        </w:div>
        <w:div w:id="1869365362">
          <w:marLeft w:val="0"/>
          <w:marRight w:val="0"/>
          <w:marTop w:val="0"/>
          <w:marBottom w:val="0"/>
          <w:divBdr>
            <w:top w:val="none" w:sz="0" w:space="0" w:color="auto"/>
            <w:left w:val="none" w:sz="0" w:space="0" w:color="auto"/>
            <w:bottom w:val="none" w:sz="0" w:space="0" w:color="auto"/>
            <w:right w:val="none" w:sz="0" w:space="0" w:color="auto"/>
          </w:divBdr>
        </w:div>
        <w:div w:id="1572157811">
          <w:marLeft w:val="0"/>
          <w:marRight w:val="0"/>
          <w:marTop w:val="0"/>
          <w:marBottom w:val="0"/>
          <w:divBdr>
            <w:top w:val="none" w:sz="0" w:space="0" w:color="auto"/>
            <w:left w:val="none" w:sz="0" w:space="0" w:color="auto"/>
            <w:bottom w:val="none" w:sz="0" w:space="0" w:color="auto"/>
            <w:right w:val="none" w:sz="0" w:space="0" w:color="auto"/>
          </w:divBdr>
        </w:div>
        <w:div w:id="152648846">
          <w:marLeft w:val="0"/>
          <w:marRight w:val="0"/>
          <w:marTop w:val="0"/>
          <w:marBottom w:val="0"/>
          <w:divBdr>
            <w:top w:val="none" w:sz="0" w:space="0" w:color="auto"/>
            <w:left w:val="none" w:sz="0" w:space="0" w:color="auto"/>
            <w:bottom w:val="none" w:sz="0" w:space="0" w:color="auto"/>
            <w:right w:val="none" w:sz="0" w:space="0" w:color="auto"/>
          </w:divBdr>
        </w:div>
        <w:div w:id="788746757">
          <w:marLeft w:val="0"/>
          <w:marRight w:val="0"/>
          <w:marTop w:val="0"/>
          <w:marBottom w:val="0"/>
          <w:divBdr>
            <w:top w:val="none" w:sz="0" w:space="0" w:color="auto"/>
            <w:left w:val="none" w:sz="0" w:space="0" w:color="auto"/>
            <w:bottom w:val="none" w:sz="0" w:space="0" w:color="auto"/>
            <w:right w:val="none" w:sz="0" w:space="0" w:color="auto"/>
          </w:divBdr>
        </w:div>
        <w:div w:id="437213625">
          <w:marLeft w:val="0"/>
          <w:marRight w:val="0"/>
          <w:marTop w:val="0"/>
          <w:marBottom w:val="0"/>
          <w:divBdr>
            <w:top w:val="none" w:sz="0" w:space="0" w:color="auto"/>
            <w:left w:val="none" w:sz="0" w:space="0" w:color="auto"/>
            <w:bottom w:val="none" w:sz="0" w:space="0" w:color="auto"/>
            <w:right w:val="none" w:sz="0" w:space="0" w:color="auto"/>
          </w:divBdr>
        </w:div>
        <w:div w:id="1076325212">
          <w:marLeft w:val="0"/>
          <w:marRight w:val="0"/>
          <w:marTop w:val="0"/>
          <w:marBottom w:val="0"/>
          <w:divBdr>
            <w:top w:val="none" w:sz="0" w:space="0" w:color="auto"/>
            <w:left w:val="none" w:sz="0" w:space="0" w:color="auto"/>
            <w:bottom w:val="none" w:sz="0" w:space="0" w:color="auto"/>
            <w:right w:val="none" w:sz="0" w:space="0" w:color="auto"/>
          </w:divBdr>
        </w:div>
        <w:div w:id="1472089747">
          <w:marLeft w:val="0"/>
          <w:marRight w:val="0"/>
          <w:marTop w:val="0"/>
          <w:marBottom w:val="0"/>
          <w:divBdr>
            <w:top w:val="none" w:sz="0" w:space="0" w:color="auto"/>
            <w:left w:val="none" w:sz="0" w:space="0" w:color="auto"/>
            <w:bottom w:val="none" w:sz="0" w:space="0" w:color="auto"/>
            <w:right w:val="none" w:sz="0" w:space="0" w:color="auto"/>
          </w:divBdr>
        </w:div>
        <w:div w:id="38285869">
          <w:marLeft w:val="0"/>
          <w:marRight w:val="0"/>
          <w:marTop w:val="0"/>
          <w:marBottom w:val="0"/>
          <w:divBdr>
            <w:top w:val="none" w:sz="0" w:space="0" w:color="auto"/>
            <w:left w:val="none" w:sz="0" w:space="0" w:color="auto"/>
            <w:bottom w:val="none" w:sz="0" w:space="0" w:color="auto"/>
            <w:right w:val="none" w:sz="0" w:space="0" w:color="auto"/>
          </w:divBdr>
        </w:div>
        <w:div w:id="1902134297">
          <w:marLeft w:val="0"/>
          <w:marRight w:val="0"/>
          <w:marTop w:val="0"/>
          <w:marBottom w:val="0"/>
          <w:divBdr>
            <w:top w:val="none" w:sz="0" w:space="0" w:color="auto"/>
            <w:left w:val="none" w:sz="0" w:space="0" w:color="auto"/>
            <w:bottom w:val="none" w:sz="0" w:space="0" w:color="auto"/>
            <w:right w:val="none" w:sz="0" w:space="0" w:color="auto"/>
          </w:divBdr>
        </w:div>
        <w:div w:id="235750242">
          <w:marLeft w:val="0"/>
          <w:marRight w:val="0"/>
          <w:marTop w:val="0"/>
          <w:marBottom w:val="0"/>
          <w:divBdr>
            <w:top w:val="none" w:sz="0" w:space="0" w:color="auto"/>
            <w:left w:val="none" w:sz="0" w:space="0" w:color="auto"/>
            <w:bottom w:val="none" w:sz="0" w:space="0" w:color="auto"/>
            <w:right w:val="none" w:sz="0" w:space="0" w:color="auto"/>
          </w:divBdr>
        </w:div>
        <w:div w:id="845556255">
          <w:marLeft w:val="0"/>
          <w:marRight w:val="0"/>
          <w:marTop w:val="0"/>
          <w:marBottom w:val="0"/>
          <w:divBdr>
            <w:top w:val="none" w:sz="0" w:space="0" w:color="auto"/>
            <w:left w:val="none" w:sz="0" w:space="0" w:color="auto"/>
            <w:bottom w:val="none" w:sz="0" w:space="0" w:color="auto"/>
            <w:right w:val="none" w:sz="0" w:space="0" w:color="auto"/>
          </w:divBdr>
        </w:div>
        <w:div w:id="2032103747">
          <w:marLeft w:val="0"/>
          <w:marRight w:val="0"/>
          <w:marTop w:val="0"/>
          <w:marBottom w:val="0"/>
          <w:divBdr>
            <w:top w:val="none" w:sz="0" w:space="0" w:color="auto"/>
            <w:left w:val="none" w:sz="0" w:space="0" w:color="auto"/>
            <w:bottom w:val="none" w:sz="0" w:space="0" w:color="auto"/>
            <w:right w:val="none" w:sz="0" w:space="0" w:color="auto"/>
          </w:divBdr>
        </w:div>
      </w:divsChild>
    </w:div>
    <w:div w:id="1309483314">
      <w:bodyDiv w:val="1"/>
      <w:marLeft w:val="0"/>
      <w:marRight w:val="0"/>
      <w:marTop w:val="0"/>
      <w:marBottom w:val="0"/>
      <w:divBdr>
        <w:top w:val="none" w:sz="0" w:space="0" w:color="auto"/>
        <w:left w:val="none" w:sz="0" w:space="0" w:color="auto"/>
        <w:bottom w:val="none" w:sz="0" w:space="0" w:color="auto"/>
        <w:right w:val="none" w:sz="0" w:space="0" w:color="auto"/>
      </w:divBdr>
    </w:div>
    <w:div w:id="1330447664">
      <w:bodyDiv w:val="1"/>
      <w:marLeft w:val="0"/>
      <w:marRight w:val="0"/>
      <w:marTop w:val="0"/>
      <w:marBottom w:val="0"/>
      <w:divBdr>
        <w:top w:val="none" w:sz="0" w:space="0" w:color="auto"/>
        <w:left w:val="none" w:sz="0" w:space="0" w:color="auto"/>
        <w:bottom w:val="none" w:sz="0" w:space="0" w:color="auto"/>
        <w:right w:val="none" w:sz="0" w:space="0" w:color="auto"/>
      </w:divBdr>
      <w:divsChild>
        <w:div w:id="769861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1716271">
              <w:marLeft w:val="0"/>
              <w:marRight w:val="0"/>
              <w:marTop w:val="0"/>
              <w:marBottom w:val="0"/>
              <w:divBdr>
                <w:top w:val="none" w:sz="0" w:space="0" w:color="auto"/>
                <w:left w:val="none" w:sz="0" w:space="0" w:color="auto"/>
                <w:bottom w:val="none" w:sz="0" w:space="0" w:color="auto"/>
                <w:right w:val="none" w:sz="0" w:space="0" w:color="auto"/>
              </w:divBdr>
              <w:divsChild>
                <w:div w:id="861478500">
                  <w:marLeft w:val="0"/>
                  <w:marRight w:val="0"/>
                  <w:marTop w:val="0"/>
                  <w:marBottom w:val="0"/>
                  <w:divBdr>
                    <w:top w:val="none" w:sz="0" w:space="0" w:color="auto"/>
                    <w:left w:val="none" w:sz="0" w:space="0" w:color="auto"/>
                    <w:bottom w:val="none" w:sz="0" w:space="0" w:color="auto"/>
                    <w:right w:val="none" w:sz="0" w:space="0" w:color="auto"/>
                  </w:divBdr>
                  <w:divsChild>
                    <w:div w:id="196896700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04698349">
                          <w:marLeft w:val="0"/>
                          <w:marRight w:val="0"/>
                          <w:marTop w:val="0"/>
                          <w:marBottom w:val="0"/>
                          <w:divBdr>
                            <w:top w:val="none" w:sz="0" w:space="0" w:color="auto"/>
                            <w:left w:val="none" w:sz="0" w:space="0" w:color="auto"/>
                            <w:bottom w:val="none" w:sz="0" w:space="0" w:color="auto"/>
                            <w:right w:val="none" w:sz="0" w:space="0" w:color="auto"/>
                          </w:divBdr>
                          <w:divsChild>
                            <w:div w:id="1536842706">
                              <w:marLeft w:val="0"/>
                              <w:marRight w:val="0"/>
                              <w:marTop w:val="0"/>
                              <w:marBottom w:val="0"/>
                              <w:divBdr>
                                <w:top w:val="none" w:sz="0" w:space="0" w:color="auto"/>
                                <w:left w:val="none" w:sz="0" w:space="0" w:color="auto"/>
                                <w:bottom w:val="none" w:sz="0" w:space="0" w:color="auto"/>
                                <w:right w:val="none" w:sz="0" w:space="0" w:color="auto"/>
                              </w:divBdr>
                              <w:divsChild>
                                <w:div w:id="1777747555">
                                  <w:marLeft w:val="0"/>
                                  <w:marRight w:val="0"/>
                                  <w:marTop w:val="0"/>
                                  <w:marBottom w:val="0"/>
                                  <w:divBdr>
                                    <w:top w:val="none" w:sz="0" w:space="0" w:color="auto"/>
                                    <w:left w:val="none" w:sz="0" w:space="0" w:color="auto"/>
                                    <w:bottom w:val="none" w:sz="0" w:space="0" w:color="auto"/>
                                    <w:right w:val="none" w:sz="0" w:space="0" w:color="auto"/>
                                  </w:divBdr>
                                  <w:divsChild>
                                    <w:div w:id="899363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9419169">
                                          <w:marLeft w:val="0"/>
                                          <w:marRight w:val="0"/>
                                          <w:marTop w:val="0"/>
                                          <w:marBottom w:val="0"/>
                                          <w:divBdr>
                                            <w:top w:val="none" w:sz="0" w:space="0" w:color="auto"/>
                                            <w:left w:val="none" w:sz="0" w:space="0" w:color="auto"/>
                                            <w:bottom w:val="none" w:sz="0" w:space="0" w:color="auto"/>
                                            <w:right w:val="none" w:sz="0" w:space="0" w:color="auto"/>
                                          </w:divBdr>
                                          <w:divsChild>
                                            <w:div w:id="834421286">
                                              <w:marLeft w:val="0"/>
                                              <w:marRight w:val="0"/>
                                              <w:marTop w:val="0"/>
                                              <w:marBottom w:val="0"/>
                                              <w:divBdr>
                                                <w:top w:val="none" w:sz="0" w:space="0" w:color="auto"/>
                                                <w:left w:val="none" w:sz="0" w:space="0" w:color="auto"/>
                                                <w:bottom w:val="none" w:sz="0" w:space="0" w:color="auto"/>
                                                <w:right w:val="none" w:sz="0" w:space="0" w:color="auto"/>
                                              </w:divBdr>
                                              <w:divsChild>
                                                <w:div w:id="49449518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743991988">
                                                      <w:marLeft w:val="0"/>
                                                      <w:marRight w:val="0"/>
                                                      <w:marTop w:val="0"/>
                                                      <w:marBottom w:val="0"/>
                                                      <w:divBdr>
                                                        <w:top w:val="none" w:sz="0" w:space="0" w:color="auto"/>
                                                        <w:left w:val="none" w:sz="0" w:space="0" w:color="auto"/>
                                                        <w:bottom w:val="none" w:sz="0" w:space="0" w:color="auto"/>
                                                        <w:right w:val="none" w:sz="0" w:space="0" w:color="auto"/>
                                                      </w:divBdr>
                                                      <w:divsChild>
                                                        <w:div w:id="404449775">
                                                          <w:marLeft w:val="0"/>
                                                          <w:marRight w:val="0"/>
                                                          <w:marTop w:val="0"/>
                                                          <w:marBottom w:val="0"/>
                                                          <w:divBdr>
                                                            <w:top w:val="none" w:sz="0" w:space="0" w:color="auto"/>
                                                            <w:left w:val="none" w:sz="0" w:space="0" w:color="auto"/>
                                                            <w:bottom w:val="none" w:sz="0" w:space="0" w:color="auto"/>
                                                            <w:right w:val="none" w:sz="0" w:space="0" w:color="auto"/>
                                                          </w:divBdr>
                                                          <w:divsChild>
                                                            <w:div w:id="704402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6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6457613">
      <w:bodyDiv w:val="1"/>
      <w:marLeft w:val="0"/>
      <w:marRight w:val="0"/>
      <w:marTop w:val="0"/>
      <w:marBottom w:val="0"/>
      <w:divBdr>
        <w:top w:val="none" w:sz="0" w:space="0" w:color="auto"/>
        <w:left w:val="none" w:sz="0" w:space="0" w:color="auto"/>
        <w:bottom w:val="none" w:sz="0" w:space="0" w:color="auto"/>
        <w:right w:val="none" w:sz="0" w:space="0" w:color="auto"/>
      </w:divBdr>
    </w:div>
    <w:div w:id="1465345134">
      <w:bodyDiv w:val="1"/>
      <w:marLeft w:val="0"/>
      <w:marRight w:val="0"/>
      <w:marTop w:val="0"/>
      <w:marBottom w:val="0"/>
      <w:divBdr>
        <w:top w:val="none" w:sz="0" w:space="0" w:color="auto"/>
        <w:left w:val="none" w:sz="0" w:space="0" w:color="auto"/>
        <w:bottom w:val="none" w:sz="0" w:space="0" w:color="auto"/>
        <w:right w:val="none" w:sz="0" w:space="0" w:color="auto"/>
      </w:divBdr>
    </w:div>
    <w:div w:id="1604074872">
      <w:bodyDiv w:val="1"/>
      <w:marLeft w:val="0"/>
      <w:marRight w:val="0"/>
      <w:marTop w:val="0"/>
      <w:marBottom w:val="0"/>
      <w:divBdr>
        <w:top w:val="none" w:sz="0" w:space="0" w:color="auto"/>
        <w:left w:val="none" w:sz="0" w:space="0" w:color="auto"/>
        <w:bottom w:val="none" w:sz="0" w:space="0" w:color="auto"/>
        <w:right w:val="none" w:sz="0" w:space="0" w:color="auto"/>
      </w:divBdr>
    </w:div>
    <w:div w:id="1793134576">
      <w:bodyDiv w:val="1"/>
      <w:marLeft w:val="0"/>
      <w:marRight w:val="0"/>
      <w:marTop w:val="0"/>
      <w:marBottom w:val="0"/>
      <w:divBdr>
        <w:top w:val="none" w:sz="0" w:space="0" w:color="auto"/>
        <w:left w:val="none" w:sz="0" w:space="0" w:color="auto"/>
        <w:bottom w:val="none" w:sz="0" w:space="0" w:color="auto"/>
        <w:right w:val="none" w:sz="0" w:space="0" w:color="auto"/>
      </w:divBdr>
    </w:div>
    <w:div w:id="2048871965">
      <w:bodyDiv w:val="1"/>
      <w:marLeft w:val="0"/>
      <w:marRight w:val="0"/>
      <w:marTop w:val="0"/>
      <w:marBottom w:val="0"/>
      <w:divBdr>
        <w:top w:val="none" w:sz="0" w:space="0" w:color="auto"/>
        <w:left w:val="none" w:sz="0" w:space="0" w:color="auto"/>
        <w:bottom w:val="none" w:sz="0" w:space="0" w:color="auto"/>
        <w:right w:val="none" w:sz="0" w:space="0" w:color="auto"/>
      </w:divBdr>
    </w:div>
    <w:div w:id="2052067818">
      <w:bodyDiv w:val="1"/>
      <w:marLeft w:val="0"/>
      <w:marRight w:val="0"/>
      <w:marTop w:val="0"/>
      <w:marBottom w:val="0"/>
      <w:divBdr>
        <w:top w:val="none" w:sz="0" w:space="0" w:color="auto"/>
        <w:left w:val="none" w:sz="0" w:space="0" w:color="auto"/>
        <w:bottom w:val="none" w:sz="0" w:space="0" w:color="auto"/>
        <w:right w:val="none" w:sz="0" w:space="0" w:color="auto"/>
      </w:divBdr>
    </w:div>
    <w:div w:id="2144150762">
      <w:bodyDiv w:val="1"/>
      <w:marLeft w:val="0"/>
      <w:marRight w:val="0"/>
      <w:marTop w:val="0"/>
      <w:marBottom w:val="0"/>
      <w:divBdr>
        <w:top w:val="none" w:sz="0" w:space="0" w:color="auto"/>
        <w:left w:val="none" w:sz="0" w:space="0" w:color="auto"/>
        <w:bottom w:val="none" w:sz="0" w:space="0" w:color="auto"/>
        <w:right w:val="none" w:sz="0" w:space="0" w:color="auto"/>
      </w:divBdr>
    </w:div>
    <w:div w:id="2145267745">
      <w:bodyDiv w:val="1"/>
      <w:marLeft w:val="0"/>
      <w:marRight w:val="0"/>
      <w:marTop w:val="0"/>
      <w:marBottom w:val="0"/>
      <w:divBdr>
        <w:top w:val="none" w:sz="0" w:space="0" w:color="auto"/>
        <w:left w:val="none" w:sz="0" w:space="0" w:color="auto"/>
        <w:bottom w:val="none" w:sz="0" w:space="0" w:color="auto"/>
        <w:right w:val="none" w:sz="0" w:space="0" w:color="auto"/>
      </w:divBdr>
      <w:divsChild>
        <w:div w:id="427585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87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cessdata.fda.gov/scripts/cdrh/cfdocs/cfcfr/CFRSearch.cfm?CFRPart=880" TargetMode="External"/><Relationship Id="rId5" Type="http://schemas.openxmlformats.org/officeDocument/2006/relationships/hyperlink" Target="https://www.fda.gov/medicaldevices/deviceregulationandguidance/overview/classifyyourdevice/ucm051512.ht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1486</Words>
  <Characters>8472</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34371</dc:creator>
  <cp:keywords/>
  <dc:description/>
  <cp:lastModifiedBy>Kenneth Eade</cp:lastModifiedBy>
  <cp:revision>2</cp:revision>
  <cp:lastPrinted>2024-04-11T00:53:00Z</cp:lastPrinted>
  <dcterms:created xsi:type="dcterms:W3CDTF">2024-10-13T06:49:00Z</dcterms:created>
  <dcterms:modified xsi:type="dcterms:W3CDTF">2024-10-13T06:49:00Z</dcterms:modified>
</cp:coreProperties>
</file>