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b/>
          <w:bCs/>
          <w:color w:val="1F4E79"/>
          <w:sz w:val="52"/>
          <w:szCs w:val="52"/>
        </w:rPr>
        <w:t xml:space="preserve">Project Recommendations</w:t>
      </w:r>
    </w:p>
    <w:p>
      <w:pPr>
        <w:pBdr>
          <w:bottom w:val="single" w:color="1F4E79" w:sz="12" w:space="6"/>
        </w:pBdr>
        <w:spacing w:after="200"/>
      </w:pPr>
      <w:r>
        <w:rPr>
          <w:color w:val="595959"/>
          <w:sz w:val="28"/>
          <w:szCs w:val="28"/>
        </w:rPr>
        <w:t xml:space="preserve">Image Caption Generation: suggestions to strengthen the project</w:t>
      </w:r>
    </w:p>
    <w:p>
      <w:pPr>
        <w:spacing w:after="120"/>
      </w:pPr>
      <w:r>
        <w:t xml:space="preserve">These are the suggestions I would prioritize, roughly in order of importance.</w:t>
      </w:r>
    </w:p>
    <w:p>
      <w:pPr>
        <w:pStyle w:val="Heading1"/>
      </w:pPr>
      <w:r>
        <w:t xml:space="preserve">1. Get Track A working first</w:t>
      </w:r>
    </w:p>
    <w:p>
      <w:pPr>
        <w:spacing w:after="120"/>
      </w:pPr>
      <w:r>
        <w:t xml:space="preserve">Finish the BLIP app end to end before touching the GRU. Then you always have a complete, demonstrable project, and Track B becomes an extension that can only make it better. If time runs short, you can still submit a solid project.</w:t>
      </w:r>
    </w:p>
    <w:p>
      <w:pPr>
        <w:pStyle w:val="Heading1"/>
      </w:pPr>
      <w:r>
        <w:t xml:space="preserve">2. Avoid data leakage in the split</w:t>
      </w:r>
    </w:p>
    <w:p>
      <w:pPr>
        <w:spacing w:after="120"/>
      </w:pPr>
      <w:r>
        <w:t xml:space="preserve">Split Flickr8k by image, not by caption. Each image has 5 captions, and if captions from the same image land in both training and test sets, your scores will look better than they should. Use the official train/validation/test split files if your download includes them. Also have your agent print the number of images in each split, so you can confirm they don't overlap.</w:t>
      </w:r>
    </w:p>
    <w:p>
      <w:pPr>
        <w:pStyle w:val="Heading1"/>
      </w:pPr>
      <w:r>
        <w:t xml:space="preserve">3. Make the evaluation fair</w:t>
      </w:r>
    </w:p>
    <w:p>
      <w:pPr>
        <w:pStyle w:val="ListParagraph"/>
        <w:numPr>
          <w:ilvl w:val="0"/>
          <w:numId w:val="2"/>
        </w:numPr>
        <w:spacing w:after="60"/>
      </w:pPr>
      <w:r>
        <w:t xml:space="preserve">Lowercase and strip punctuation from every caption (yours, BLIP's, and the human ones) in the same way before computing BLEU.</w:t>
      </w:r>
    </w:p>
    <w:p>
      <w:pPr>
        <w:pStyle w:val="ListParagraph"/>
        <w:numPr>
          <w:ilvl w:val="0"/>
          <w:numId w:val="2"/>
        </w:numPr>
        <w:spacing w:after="60"/>
      </w:pPr>
      <w:r>
        <w:t xml:space="preserve">Use the same test images for every model.</w:t>
      </w:r>
    </w:p>
    <w:p>
      <w:pPr>
        <w:pStyle w:val="ListParagraph"/>
        <w:numPr>
          <w:ilvl w:val="0"/>
          <w:numId w:val="2"/>
        </w:numPr>
        <w:spacing w:after="60"/>
      </w:pPr>
      <w:r>
        <w:t xml:space="preserve">Fix random seeds so your results are repeatable.</w:t>
      </w:r>
    </w:p>
    <w:p>
      <w:pPr>
        <w:pStyle w:val="ListParagraph"/>
        <w:numPr>
          <w:ilvl w:val="0"/>
          <w:numId w:val="2"/>
        </w:numPr>
        <w:spacing w:after="60"/>
      </w:pPr>
      <w:r>
        <w:t xml:space="preserve">Add one or two more metrics if time allows, such as METEOR or CIDEr (the standard captioning metric), alongside BLEU. Several metrics tell a more convincing story than one.</w:t>
      </w:r>
    </w:p>
    <w:p>
      <w:pPr>
        <w:pStyle w:val="Heading1"/>
      </w:pPr>
      <w:r>
        <w:t xml:space="preserve">4. State the BLIP comparison honestly</w:t>
      </w:r>
    </w:p>
    <w:p>
      <w:pPr>
        <w:spacing w:after="120"/>
      </w:pPr>
      <w:r>
        <w:t xml:space="preserve">BLIP was pre-trained on far more data than your model, and its captioning version was fine-tuned on COCO-style captions. Your report should say that BLIP is a strong reference rather than a fair contest, and that overlap between its training data and your test images can't be fully ruled out. Examiners generally respect this kind of honesty more than inflated results.</w:t>
      </w:r>
    </w:p>
    <w:p>
      <w:pPr>
        <w:pStyle w:val="Heading1"/>
      </w:pPr>
      <w:r>
        <w:t xml:space="preserve">5. Spend your effort on analysis, not just numbers</w:t>
      </w:r>
    </w:p>
    <w:p>
      <w:pPr>
        <w:spacing w:after="120"/>
      </w:pPr>
      <w:r>
        <w:t xml:space="preserve">The most valuable part of the project is probably the error analysis. Pick 15 to 20 cases and categorize them: wrong object, wrong count, missed action, generic caption, repeated words. Showing where and why your model fails demonstrates real understanding.</w:t>
      </w:r>
    </w:p>
    <w:p>
      <w:pPr>
        <w:pStyle w:val="Heading1"/>
      </w:pPr>
      <w:r>
        <w:t xml:space="preserve">6. Pick one upgrade, not all of them</w:t>
      </w:r>
    </w:p>
    <w:p>
      <w:pPr>
        <w:spacing w:after="120"/>
      </w:pPr>
      <w:r>
        <w:t xml:space="preserve">If you have time left, choose one extension rather than several:</w:t>
      </w:r>
    </w:p>
    <w:p>
      <w:pPr>
        <w:pStyle w:val="ListParagraph"/>
        <w:numPr>
          <w:ilvl w:val="0"/>
          <w:numId w:val="2"/>
        </w:numPr>
        <w:spacing w:after="60"/>
      </w:pPr>
      <w:r>
        <w:rPr>
          <w:b/>
          <w:bCs/>
        </w:rPr>
        <w:t xml:space="preserve">Beam search vs greedy decoding</w:t>
      </w:r>
      <w:r>
        <w:t xml:space="preserve"> is the easiest and a clear improvement.</w:t>
      </w:r>
    </w:p>
    <w:p>
      <w:pPr>
        <w:pStyle w:val="ListParagraph"/>
        <w:numPr>
          <w:ilvl w:val="0"/>
          <w:numId w:val="2"/>
        </w:numPr>
        <w:spacing w:after="60"/>
      </w:pPr>
      <w:r>
        <w:rPr>
          <w:b/>
          <w:bCs/>
        </w:rPr>
        <w:t xml:space="preserve">1-layer vs 2-layer GRU ablation</w:t>
      </w:r>
      <w:r>
        <w:t xml:space="preserve"> is cheap and justifies your design.</w:t>
      </w:r>
    </w:p>
    <w:p>
      <w:pPr>
        <w:pStyle w:val="ListParagraph"/>
        <w:numPr>
          <w:ilvl w:val="0"/>
          <w:numId w:val="2"/>
        </w:numPr>
        <w:spacing w:after="60"/>
      </w:pPr>
      <w:r>
        <w:rPr>
          <w:b/>
          <w:bCs/>
        </w:rPr>
        <w:t xml:space="preserve">Attention</w:t>
      </w:r>
      <w:r>
        <w:t xml:space="preserve"> is the most impressive but the hardest, so only attempt it if everything else is finished.</w:t>
      </w:r>
    </w:p>
    <w:p>
      <w:pPr>
        <w:pStyle w:val="Heading1"/>
      </w:pPr>
      <w:r>
        <w:t xml:space="preserve">7. Keep the development process disciplined</w:t>
      </w:r>
    </w:p>
    <w:p>
      <w:pPr>
        <w:pStyle w:val="ListParagraph"/>
        <w:numPr>
          <w:ilvl w:val="0"/>
          <w:numId w:val="2"/>
        </w:numPr>
        <w:spacing w:after="60"/>
      </w:pPr>
      <w:r>
        <w:t xml:space="preserve">Use Git (even just local commits) so you can undo agent changes that break something.</w:t>
      </w:r>
    </w:p>
    <w:p>
      <w:pPr>
        <w:pStyle w:val="ListParagraph"/>
        <w:numPr>
          <w:ilvl w:val="0"/>
          <w:numId w:val="2"/>
        </w:numPr>
        <w:spacing w:after="60"/>
      </w:pPr>
      <w:r>
        <w:t xml:space="preserve">Run every script yourself and check the output. Don't assume that code the agent wrote works.</w:t>
      </w:r>
    </w:p>
    <w:p>
      <w:pPr>
        <w:pStyle w:val="ListParagraph"/>
        <w:numPr>
          <w:ilvl w:val="0"/>
          <w:numId w:val="2"/>
        </w:numPr>
        <w:spacing w:after="60"/>
      </w:pPr>
      <w:r>
        <w:t xml:space="preserve">Ask the agent to explain the core files, so you can answer questions in your viva.</w:t>
      </w:r>
    </w:p>
    <w:p>
      <w:pPr>
        <w:pStyle w:val="ListParagraph"/>
        <w:numPr>
          <w:ilvl w:val="0"/>
          <w:numId w:val="2"/>
        </w:numPr>
        <w:spacing w:after="60"/>
      </w:pPr>
      <w:r>
        <w:t xml:space="preserve">Save training logs and results CSVs as you go, so your report has real evidence.</w:t>
      </w:r>
    </w:p>
    <w:p>
      <w:pPr>
        <w:pStyle w:val="Heading1"/>
      </w:pPr>
      <w:r>
        <w:t xml:space="preserve">8. Plan your compute</w:t>
      </w:r>
    </w:p>
    <w:p>
      <w:pPr>
        <w:spacing w:after="120"/>
      </w:pPr>
      <w:r>
        <w:t xml:space="preserve">Feature extraction and training on a CPU can be slow. Run those two steps on free Google Colab if your laptop struggles, then download the saved features and checkpoint. Everything else (the app and evaluation) is light enough for a normal machine.</w:t>
      </w:r>
    </w:p>
    <w:p>
      <w:pPr>
        <w:pStyle w:val="Heading1"/>
      </w:pPr>
      <w:r>
        <w:t xml:space="preserve">9. Improve the demo</w:t>
      </w:r>
    </w:p>
    <w:p>
      <w:pPr>
        <w:pStyle w:val="ListParagraph"/>
        <w:numPr>
          <w:ilvl w:val="0"/>
          <w:numId w:val="2"/>
        </w:numPr>
        <w:spacing w:after="60"/>
      </w:pPr>
      <w:r>
        <w:t xml:space="preserve">Show the GRU and BLIP captions side by side, so the comparison is visible at a glance.</w:t>
      </w:r>
    </w:p>
    <w:p>
      <w:pPr>
        <w:pStyle w:val="ListParagraph"/>
        <w:numPr>
          <w:ilvl w:val="0"/>
          <w:numId w:val="2"/>
        </w:numPr>
        <w:spacing w:after="60"/>
      </w:pPr>
      <w:r>
        <w:t xml:space="preserve">Prepare a small set of demo images in advance, including a few where the model fails, and explain why.</w:t>
      </w:r>
    </w:p>
    <w:p>
      <w:pPr>
        <w:pStyle w:val="ListParagraph"/>
        <w:numPr>
          <w:ilvl w:val="0"/>
          <w:numId w:val="2"/>
        </w:numPr>
        <w:spacing w:after="60"/>
      </w:pPr>
      <w:r>
        <w:t xml:space="preserve">Take screenshots in case the live demo has problems on presentation day.</w:t>
      </w:r>
    </w:p>
    <w:p>
      <w:pPr>
        <w:pStyle w:val="Heading1"/>
      </w:pPr>
      <w:r>
        <w:t xml:space="preserve">10. Add a short limitations section</w:t>
      </w:r>
    </w:p>
    <w:p>
      <w:pPr>
        <w:keepNext/>
        <w:spacing w:after="120"/>
      </w:pPr>
      <w:r>
        <w:t xml:space="preserve">Mention these in your report:</w:t>
      </w:r>
    </w:p>
    <w:p>
      <w:pPr>
        <w:pStyle w:val="ListParagraph"/>
        <w:numPr>
          <w:ilvl w:val="0"/>
          <w:numId w:val="2"/>
        </w:numPr>
        <w:spacing w:after="60"/>
      </w:pPr>
      <w:r>
        <w:t xml:space="preserve">Captions can reflect biases in the training data.</w:t>
      </w:r>
    </w:p>
    <w:p>
      <w:pPr>
        <w:pStyle w:val="ListParagraph"/>
        <w:numPr>
          <w:ilvl w:val="0"/>
          <w:numId w:val="2"/>
        </w:numPr>
        <w:spacing w:after="60"/>
      </w:pPr>
      <w:r>
        <w:t xml:space="preserve">The models can describe things that aren't there.</w:t>
      </w:r>
    </w:p>
    <w:p>
      <w:pPr>
        <w:pStyle w:val="ListParagraph"/>
        <w:numPr>
          <w:ilvl w:val="0"/>
          <w:numId w:val="2"/>
        </w:numPr>
        <w:spacing w:after="60"/>
      </w:pPr>
      <w:r>
        <w:t xml:space="preserve">Photos of people raise privacy considerations.</w:t>
      </w:r>
    </w:p>
    <w:p>
      <w:pPr>
        <w:pStyle w:val="ListParagraph"/>
        <w:numPr>
          <w:ilvl w:val="0"/>
          <w:numId w:val="2"/>
        </w:numPr>
        <w:spacing w:after="60"/>
      </w:pPr>
      <w:r>
        <w:t xml:space="preserve">Results on Flickr8k may not carry over to other kinds of images.</w:t>
      </w:r>
    </w:p>
    <w:p>
      <w:pPr>
        <w:spacing w:after="120"/>
      </w:pPr>
      <w:r>
        <w:t xml:space="preserve">This takes one paragraph and makes the report look more mature.</w:t>
      </w:r>
    </w:p>
    <w:p>
      <w:pPr>
        <w:pStyle w:val="Heading1"/>
      </w:pPr>
      <w:r>
        <w:t xml:space="preserve">If you have to pick three</w:t>
      </w:r>
    </w:p>
    <w:p>
      <w:pPr>
        <w:pBdr>
          <w:left w:val="single" w:color="1F4E79" w:sz="24" w:space="8"/>
        </w:pBdr>
        <w:shd w:fill="EAF2F8" w:color="auto" w:val="clear"/>
        <w:spacing w:after="160" w:before="120"/>
        <w:ind w:left="200" w:right="100"/>
      </w:pPr>
      <w:r>
        <w:t xml:space="preserve">If time is limited, do these: </w:t>
      </w:r>
      <w:r>
        <w:rPr>
          <w:b/>
          <w:bCs/>
        </w:rPr>
        <w:t xml:space="preserve">(1)</w:t>
      </w:r>
      <w:r>
        <w:t xml:space="preserve"> finish Track A first, </w:t>
      </w:r>
      <w:r>
        <w:rPr>
          <w:b/>
          <w:bCs/>
        </w:rPr>
        <w:t xml:space="preserve">(2)</w:t>
      </w:r>
      <w:r>
        <w:t xml:space="preserve"> split the data by image and evaluate fairly, and </w:t>
      </w:r>
      <w:r>
        <w:rPr>
          <w:b/>
          <w:bCs/>
        </w:rPr>
        <w:t xml:space="preserve">(3)</w:t>
      </w:r>
      <w:r>
        <w:t xml:space="preserve"> write a good error analysis. Those three will add more value than any extra model feature.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Project Recommendations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80"/>
      <w:outlineLvl w:val="0"/>
    </w:pPr>
    <w:rPr>
      <w:rFonts w:ascii="Calibri" w:cs="Calibri" w:eastAsia="Calibri" w:hAnsi="Calibri"/>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Recommendations - Image Caption Generation</dc:title>
  <dc:creator>Project Team</dc:creator>
  <cp:lastModifiedBy>Un-named</cp:lastModifiedBy>
  <cp:revision>1</cp:revision>
  <dcterms:created xsi:type="dcterms:W3CDTF">2026-10-02T19:19:32.505Z</dcterms:created>
  <dcterms:modified xsi:type="dcterms:W3CDTF">2026-10-02T19:19:32.513Z</dcterms:modified>
</cp:coreProperties>
</file>

<file path=docProps/custom.xml><?xml version="1.0" encoding="utf-8"?>
<Properties xmlns="http://schemas.openxmlformats.org/officeDocument/2006/custom-properties" xmlns:vt="http://schemas.openxmlformats.org/officeDocument/2006/docPropsVTypes"/>
</file>