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F11D" w14:textId="77777777" w:rsidR="003673BA" w:rsidRDefault="00000000">
      <w:pPr>
        <w:jc w:val="center"/>
      </w:pPr>
      <w:r>
        <w:rPr>
          <w:b/>
          <w:sz w:val="44"/>
        </w:rPr>
        <w:t>Software Design Document</w:t>
      </w:r>
      <w:r>
        <w:rPr>
          <w:b/>
          <w:sz w:val="44"/>
        </w:rPr>
        <w:br/>
        <w:t>VentureBridge</w:t>
      </w:r>
    </w:p>
    <w:p w14:paraId="674DA991" w14:textId="5AEF2DB5" w:rsidR="003673BA" w:rsidRDefault="00000000">
      <w:pPr>
        <w:jc w:val="center"/>
      </w:pPr>
      <w:r>
        <w:br/>
        <w:t>Submitted by:</w:t>
      </w:r>
      <w:r>
        <w:br/>
      </w:r>
      <w:r w:rsidR="00315445">
        <w:t>Muneeba Shaheen</w:t>
      </w:r>
    </w:p>
    <w:p w14:paraId="296F1D2F" w14:textId="567F5FA4" w:rsidR="003673BA" w:rsidRDefault="00000000">
      <w:pPr>
        <w:jc w:val="center"/>
      </w:pPr>
      <w:r>
        <w:br/>
        <w:t>Submitted to:</w:t>
      </w:r>
      <w:r>
        <w:br/>
      </w:r>
      <w:r w:rsidR="00315445">
        <w:t>Prof.Wahaj Ali</w:t>
      </w:r>
    </w:p>
    <w:p w14:paraId="26BF5111" w14:textId="77777777" w:rsidR="003673BA" w:rsidRDefault="00000000">
      <w:r>
        <w:br w:type="page"/>
      </w:r>
    </w:p>
    <w:p w14:paraId="1495CD79" w14:textId="77777777" w:rsidR="003673BA" w:rsidRDefault="00000000">
      <w:pPr>
        <w:pStyle w:val="Title"/>
      </w:pPr>
      <w:r>
        <w:lastRenderedPageBreak/>
        <w:t>1. Summary</w:t>
      </w:r>
    </w:p>
    <w:p w14:paraId="51F85BB2" w14:textId="77777777" w:rsidR="003673BA" w:rsidRDefault="00000000">
      <w:r>
        <w:t>VentureBridge is a startup-investor marketplace platform connecting entrepreneurs with investors through profiles, pitch listings, search, dashboards, and real-time messaging. This SDD defines the architecture, components, data model, UI design, security, deployment, and future scalability of the system.</w:t>
      </w:r>
    </w:p>
    <w:p w14:paraId="3FE2931B" w14:textId="77777777" w:rsidR="003673BA" w:rsidRDefault="00000000">
      <w:pPr>
        <w:pStyle w:val="Title"/>
      </w:pPr>
      <w:r>
        <w:t>2. Table of Contents</w:t>
      </w:r>
    </w:p>
    <w:p w14:paraId="72324BAC" w14:textId="77777777" w:rsidR="003673BA" w:rsidRDefault="00000000">
      <w:r>
        <w:t>3. Introduction</w:t>
      </w:r>
    </w:p>
    <w:p w14:paraId="0E8DEFA9" w14:textId="77777777" w:rsidR="003673BA" w:rsidRDefault="00000000">
      <w:r>
        <w:t>4. System Scope and Objectives</w:t>
      </w:r>
    </w:p>
    <w:p w14:paraId="762FE8B4" w14:textId="77777777" w:rsidR="003673BA" w:rsidRDefault="00000000">
      <w:r>
        <w:t>5. Application Architecture</w:t>
      </w:r>
    </w:p>
    <w:p w14:paraId="26FF3814" w14:textId="77777777" w:rsidR="003673BA" w:rsidRDefault="00000000">
      <w:r>
        <w:t>6. Database Model Schema</w:t>
      </w:r>
    </w:p>
    <w:p w14:paraId="28172651" w14:textId="77777777" w:rsidR="003673BA" w:rsidRDefault="00000000">
      <w:r>
        <w:t>7. User Interface Design</w:t>
      </w:r>
    </w:p>
    <w:p w14:paraId="1B25BD1B" w14:textId="77777777" w:rsidR="003673BA" w:rsidRDefault="00000000">
      <w:r>
        <w:t>8. Security Considerations</w:t>
      </w:r>
    </w:p>
    <w:p w14:paraId="11D479D2" w14:textId="77777777" w:rsidR="003673BA" w:rsidRDefault="00000000">
      <w:r>
        <w:t>9. Deployment Architecture</w:t>
      </w:r>
    </w:p>
    <w:p w14:paraId="1F522BEE" w14:textId="77777777" w:rsidR="003673BA" w:rsidRDefault="00000000">
      <w:r>
        <w:t>10. Non-Functional Requirements</w:t>
      </w:r>
    </w:p>
    <w:p w14:paraId="2E6C1D9B" w14:textId="77777777" w:rsidR="003673BA" w:rsidRDefault="00000000">
      <w:r>
        <w:t>11. Future Enhancements</w:t>
      </w:r>
    </w:p>
    <w:p w14:paraId="04B89C7A" w14:textId="77777777" w:rsidR="003673BA" w:rsidRDefault="00000000">
      <w:r>
        <w:t>12. Conclusion</w:t>
      </w:r>
    </w:p>
    <w:p w14:paraId="3957ADA4" w14:textId="77777777" w:rsidR="003673BA" w:rsidRDefault="00000000">
      <w:r>
        <w:t>13. Appendices</w:t>
      </w:r>
    </w:p>
    <w:p w14:paraId="73AD44B1" w14:textId="77777777" w:rsidR="003673BA" w:rsidRDefault="00000000">
      <w:r>
        <w:br w:type="page"/>
      </w:r>
    </w:p>
    <w:p w14:paraId="59312B84" w14:textId="77777777" w:rsidR="003673BA" w:rsidRDefault="00000000">
      <w:pPr>
        <w:pStyle w:val="Title"/>
      </w:pPr>
      <w:r>
        <w:t>3. Introduction</w:t>
      </w:r>
    </w:p>
    <w:p w14:paraId="4E5F527A" w14:textId="77777777" w:rsidR="003673BA" w:rsidRDefault="00000000">
      <w:r>
        <w:t>VentureBridge is designed as a modern web application where founders publish investment opportunities and investors discover, evaluate, and communicate with startups.</w:t>
      </w:r>
    </w:p>
    <w:p w14:paraId="39EBDEE6" w14:textId="77777777" w:rsidR="003673BA" w:rsidRDefault="00000000">
      <w:pPr>
        <w:pStyle w:val="Title"/>
      </w:pPr>
      <w:r>
        <w:t>4. System Scope and Objectives</w:t>
      </w:r>
    </w:p>
    <w:p w14:paraId="28D2E975" w14:textId="77777777" w:rsidR="003673BA" w:rsidRDefault="00000000">
      <w:r>
        <w:t>Scope includes authentication, 2FA, profiles, pitch submission, attachments, search/filtering, chat, and dashboards. Objective is to simplify startup-investor discovery and communication.</w:t>
      </w:r>
    </w:p>
    <w:p w14:paraId="3E53076B" w14:textId="77777777" w:rsidR="003673BA" w:rsidRDefault="00000000">
      <w:pPr>
        <w:pStyle w:val="Title"/>
      </w:pPr>
      <w:r>
        <w:t>5. Application Architecture</w:t>
      </w:r>
    </w:p>
    <w:p w14:paraId="12506C84" w14:textId="77777777" w:rsidR="003673BA" w:rsidRDefault="00000000">
      <w:r>
        <w:t>VentureBridge follows a layered client-server architecture.</w:t>
      </w:r>
    </w:p>
    <w:p w14:paraId="325FB2DC" w14:textId="77777777" w:rsidR="003673BA" w:rsidRDefault="00000000">
      <w:r>
        <w:rPr>
          <w:noProof/>
        </w:rPr>
        <w:drawing>
          <wp:inline distT="0" distB="0" distL="0" distR="0" wp14:anchorId="78603429" wp14:editId="1DBDFBC3">
            <wp:extent cx="6217920" cy="37307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7086" w14:textId="77777777" w:rsidR="003673BA" w:rsidRDefault="00000000">
      <w:pPr>
        <w:jc w:val="center"/>
      </w:pPr>
      <w:r>
        <w:t>Figure 1: System Architecture</w:t>
      </w:r>
    </w:p>
    <w:p w14:paraId="47B28CE9" w14:textId="77777777" w:rsidR="003673BA" w:rsidRDefault="00000000">
      <w:pPr>
        <w:pStyle w:val="Heading1"/>
      </w:pPr>
      <w:r>
        <w:t>5.1 Backend Architecture</w:t>
      </w:r>
    </w:p>
    <w:p w14:paraId="27D4A462" w14:textId="77777777" w:rsidR="003673BA" w:rsidRDefault="00000000">
      <w:r>
        <w:t>API Layer handles requests, Service Layer handles business logic, Data Layer persists entities, Realtime Layer manages chat.</w:t>
      </w:r>
    </w:p>
    <w:p w14:paraId="23B2FFFF" w14:textId="77777777" w:rsidR="003673BA" w:rsidRDefault="00000000">
      <w:pPr>
        <w:pStyle w:val="Title"/>
      </w:pPr>
      <w:r>
        <w:t>6. Database Model Schema</w:t>
      </w:r>
    </w:p>
    <w:p w14:paraId="25139C8D" w14:textId="77777777" w:rsidR="003673BA" w:rsidRDefault="00000000">
      <w:r>
        <w:t>Core entities include Users, Profiles, Pitches, Messages, Conversations, and Attachments.</w:t>
      </w:r>
    </w:p>
    <w:p w14:paraId="7C698890" w14:textId="77777777" w:rsidR="003673BA" w:rsidRDefault="00000000">
      <w:r>
        <w:rPr>
          <w:noProof/>
        </w:rPr>
        <w:drawing>
          <wp:inline distT="0" distB="0" distL="0" distR="0" wp14:anchorId="1C702CDA" wp14:editId="167565D7">
            <wp:extent cx="6217920" cy="37307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F71E" w14:textId="77777777" w:rsidR="003673BA" w:rsidRDefault="00000000">
      <w:pPr>
        <w:jc w:val="center"/>
      </w:pPr>
      <w:r>
        <w:t>Figure 2: Core Entity Relationship Overview</w:t>
      </w:r>
    </w:p>
    <w:p w14:paraId="281D2F03" w14:textId="77777777" w:rsidR="003673BA" w:rsidRDefault="00000000">
      <w:pPr>
        <w:pStyle w:val="Title"/>
      </w:pPr>
      <w:r>
        <w:t>7. User Interface Design</w:t>
      </w:r>
    </w:p>
    <w:p w14:paraId="02A15C56" w14:textId="77777777" w:rsidR="003673BA" w:rsidRDefault="00000000">
      <w:r>
        <w:t>Screens: Home, Login/Register, Profile Setup, Pitch Listing, Pitch Detail, Chat, Entrepreneur Dashboard, Investor Dashboard.</w:t>
      </w:r>
    </w:p>
    <w:p w14:paraId="03600558" w14:textId="77777777" w:rsidR="003673BA" w:rsidRDefault="00000000">
      <w:pPr>
        <w:pStyle w:val="Title"/>
      </w:pPr>
      <w:r>
        <w:t>8. Security Considerations</w:t>
      </w:r>
    </w:p>
    <w:p w14:paraId="15B9B9FF" w14:textId="77777777" w:rsidR="003673BA" w:rsidRDefault="00000000">
      <w:r>
        <w:t>JWT authentication, bcrypt passwords, OTP via Resend API, RBAC permissions, secure file validation, HTTPS transport.</w:t>
      </w:r>
    </w:p>
    <w:p w14:paraId="11211883" w14:textId="77777777" w:rsidR="003673BA" w:rsidRDefault="00000000">
      <w:pPr>
        <w:pStyle w:val="Title"/>
      </w:pPr>
      <w:r>
        <w:t>9. Deployment Architecture</w:t>
      </w:r>
    </w:p>
    <w:p w14:paraId="3DB61C9D" w14:textId="77777777" w:rsidR="003673BA" w:rsidRDefault="00000000">
      <w:r>
        <w:t>Frontend on Vercel, Backend on Render/AWS, PostgreSQL managed DB, object storage for files, CDN for assets.</w:t>
      </w:r>
    </w:p>
    <w:p w14:paraId="0E748C04" w14:textId="77777777" w:rsidR="003673BA" w:rsidRDefault="00000000">
      <w:pPr>
        <w:pStyle w:val="Title"/>
      </w:pPr>
      <w:r>
        <w:t>10. Non-Functional Requirements</w:t>
      </w:r>
    </w:p>
    <w:p w14:paraId="282C3080" w14:textId="77777777" w:rsidR="003673BA" w:rsidRDefault="00000000">
      <w:r>
        <w:t>Performance, scalability, reliability, usability, maintainability.</w:t>
      </w:r>
    </w:p>
    <w:p w14:paraId="424D5712" w14:textId="77777777" w:rsidR="003673BA" w:rsidRDefault="00000000">
      <w:pPr>
        <w:pStyle w:val="Title"/>
      </w:pPr>
      <w:r>
        <w:t>11. Future Enhancements</w:t>
      </w:r>
    </w:p>
    <w:p w14:paraId="2C122CB3" w14:textId="77777777" w:rsidR="003673BA" w:rsidRDefault="00000000">
      <w:r>
        <w:t>Investment workflows, analytics, AI recommendations, admin panel, mobile app.</w:t>
      </w:r>
    </w:p>
    <w:p w14:paraId="50499CBA" w14:textId="77777777" w:rsidR="003673BA" w:rsidRDefault="00000000">
      <w:pPr>
        <w:pStyle w:val="Title"/>
      </w:pPr>
      <w:r>
        <w:t>12. Conclusion</w:t>
      </w:r>
    </w:p>
    <w:p w14:paraId="330E7346" w14:textId="77777777" w:rsidR="003673BA" w:rsidRDefault="00000000">
      <w:r>
        <w:t>VentureBridge provides a scalable foundation for startup-investor networking with modern architecture and extensible modules.</w:t>
      </w:r>
    </w:p>
    <w:p w14:paraId="4C6906E4" w14:textId="77777777" w:rsidR="003673BA" w:rsidRDefault="00000000">
      <w:pPr>
        <w:pStyle w:val="Title"/>
      </w:pPr>
      <w:r>
        <w:t>13. Appendices</w:t>
      </w:r>
    </w:p>
    <w:p w14:paraId="743A3716" w14:textId="77777777" w:rsidR="003673BA" w:rsidRDefault="00000000">
      <w:r>
        <w:t>Appendix A: API Endpoints</w:t>
      </w:r>
      <w:r>
        <w:br/>
        <w:t>Appendix B: Error Handling</w:t>
      </w:r>
      <w:r>
        <w:br/>
        <w:t>Appendix C: Glossary</w:t>
      </w:r>
    </w:p>
    <w:sectPr w:rsidR="003673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118333">
    <w:abstractNumId w:val="8"/>
  </w:num>
  <w:num w:numId="2" w16cid:durableId="1447122470">
    <w:abstractNumId w:val="6"/>
  </w:num>
  <w:num w:numId="3" w16cid:durableId="1332752775">
    <w:abstractNumId w:val="5"/>
  </w:num>
  <w:num w:numId="4" w16cid:durableId="116025723">
    <w:abstractNumId w:val="4"/>
  </w:num>
  <w:num w:numId="5" w16cid:durableId="1500534567">
    <w:abstractNumId w:val="7"/>
  </w:num>
  <w:num w:numId="6" w16cid:durableId="1544094591">
    <w:abstractNumId w:val="3"/>
  </w:num>
  <w:num w:numId="7" w16cid:durableId="1835804054">
    <w:abstractNumId w:val="2"/>
  </w:num>
  <w:num w:numId="8" w16cid:durableId="1423335569">
    <w:abstractNumId w:val="1"/>
  </w:num>
  <w:num w:numId="9" w16cid:durableId="945888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445"/>
    <w:rsid w:val="00326F90"/>
    <w:rsid w:val="003673BA"/>
    <w:rsid w:val="00AA1D8D"/>
    <w:rsid w:val="00B47730"/>
    <w:rsid w:val="00CB0664"/>
    <w:rsid w:val="00E47B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BBE319"/>
  <w14:defaultImageDpi w14:val="300"/>
  <w15:docId w15:val="{478E7BBA-1235-4CA6-89F3-DC2BAF929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Muneeba Shaheen</cp:lastModifiedBy>
  <cp:revision>3</cp:revision>
  <dcterms:created xsi:type="dcterms:W3CDTF">2013-12-23T23:15:00Z</dcterms:created>
  <dcterms:modified xsi:type="dcterms:W3CDTF">2026-06-05T09:27:00Z</dcterms:modified>
  <cp:category/>
</cp:coreProperties>
</file>